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C44" w:rsidRPr="00C51C44" w:rsidRDefault="00C51C44" w:rsidP="00C51C44">
      <w:pPr>
        <w:rPr>
          <w:rFonts w:ascii="Times New Roman" w:hAnsi="Times New Roman"/>
        </w:rPr>
      </w:pPr>
      <w:bookmarkStart w:id="0" w:name="_GoBack"/>
      <w:bookmarkEnd w:id="0"/>
      <w:r w:rsidRPr="00C51C44">
        <w:rPr>
          <w:rFonts w:ascii="Times New Roman" w:hAnsi="Times New Roman"/>
        </w:rPr>
        <w:t>МИКОЛАЇВСЬКИЙ НАЦІОНАЛЬНИЙ УНІВЕРСИТЕТ</w:t>
      </w:r>
    </w:p>
    <w:p w:rsidR="00C51C44" w:rsidRPr="00C51C44" w:rsidRDefault="00C51C44" w:rsidP="00C51C44">
      <w:pPr>
        <w:tabs>
          <w:tab w:val="center" w:pos="4677"/>
        </w:tabs>
        <w:rPr>
          <w:rFonts w:ascii="Times New Roman" w:hAnsi="Times New Roman"/>
        </w:rPr>
      </w:pPr>
      <w:r w:rsidRPr="00C51C44">
        <w:rPr>
          <w:rFonts w:ascii="Times New Roman" w:hAnsi="Times New Roman"/>
        </w:rPr>
        <w:t>ІМ. В.О. СУХОМЛИНСЬКОГО</w:t>
      </w:r>
    </w:p>
    <w:p w:rsidR="00C51C44" w:rsidRPr="00C51C44" w:rsidRDefault="00C51C44" w:rsidP="00C51C44">
      <w:pPr>
        <w:tabs>
          <w:tab w:val="center" w:pos="4677"/>
        </w:tabs>
        <w:rPr>
          <w:rFonts w:ascii="Times New Roman" w:hAnsi="Times New Roman"/>
        </w:rPr>
      </w:pPr>
    </w:p>
    <w:p w:rsidR="00C51C44" w:rsidRPr="00C51C44" w:rsidRDefault="00C51C44" w:rsidP="00C51C44">
      <w:pPr>
        <w:tabs>
          <w:tab w:val="center" w:pos="4677"/>
        </w:tabs>
        <w:rPr>
          <w:rFonts w:ascii="Times New Roman" w:hAnsi="Times New Roman"/>
          <w:b/>
        </w:rPr>
      </w:pPr>
      <w:r w:rsidRPr="00C51C44">
        <w:rPr>
          <w:rFonts w:ascii="Times New Roman" w:hAnsi="Times New Roman"/>
          <w:b/>
        </w:rPr>
        <w:t>КАФЕДРА ВІЙСЬКОВОЇ ПІДГОТОВКИ</w:t>
      </w:r>
    </w:p>
    <w:p w:rsidR="003C06E1" w:rsidRDefault="003C06E1" w:rsidP="003C06E1">
      <w:pPr>
        <w:tabs>
          <w:tab w:val="center" w:pos="-1276"/>
        </w:tabs>
        <w:spacing w:line="240" w:lineRule="auto"/>
        <w:ind w:left="4820"/>
        <w:jc w:val="left"/>
        <w:rPr>
          <w:rFonts w:ascii="Times New Roman" w:hAnsi="Times New Roman"/>
        </w:rPr>
      </w:pPr>
    </w:p>
    <w:p w:rsidR="003C06E1" w:rsidRDefault="003C06E1" w:rsidP="003C06E1">
      <w:pPr>
        <w:tabs>
          <w:tab w:val="center" w:pos="-1276"/>
        </w:tabs>
        <w:spacing w:line="240" w:lineRule="auto"/>
        <w:ind w:left="4820"/>
        <w:jc w:val="left"/>
        <w:rPr>
          <w:rFonts w:ascii="Times New Roman" w:hAnsi="Times New Roman"/>
        </w:rPr>
      </w:pPr>
    </w:p>
    <w:p w:rsidR="005F7B3F" w:rsidRDefault="005F7B3F" w:rsidP="003C06E1">
      <w:pPr>
        <w:tabs>
          <w:tab w:val="center" w:pos="-1276"/>
        </w:tabs>
        <w:spacing w:line="240" w:lineRule="auto"/>
        <w:ind w:left="4820"/>
        <w:jc w:val="left"/>
        <w:rPr>
          <w:rFonts w:ascii="Times New Roman" w:hAnsi="Times New Roman"/>
        </w:rPr>
      </w:pPr>
    </w:p>
    <w:p w:rsidR="00C51C44" w:rsidRPr="00C51C44" w:rsidRDefault="00C51C44" w:rsidP="005F7B3F">
      <w:pPr>
        <w:tabs>
          <w:tab w:val="center" w:pos="-1276"/>
        </w:tabs>
        <w:spacing w:line="240" w:lineRule="auto"/>
        <w:ind w:left="4820" w:firstLine="1417"/>
        <w:jc w:val="left"/>
        <w:rPr>
          <w:rFonts w:ascii="Times New Roman" w:hAnsi="Times New Roman"/>
        </w:rPr>
      </w:pPr>
      <w:r w:rsidRPr="00C51C44">
        <w:rPr>
          <w:rFonts w:ascii="Times New Roman" w:hAnsi="Times New Roman"/>
        </w:rPr>
        <w:t>ЗАТВЕРДЖУЮ</w:t>
      </w:r>
    </w:p>
    <w:p w:rsidR="005F7B3F" w:rsidRDefault="00C51C44" w:rsidP="005F7B3F">
      <w:pPr>
        <w:tabs>
          <w:tab w:val="center" w:pos="-1276"/>
        </w:tabs>
        <w:spacing w:line="240" w:lineRule="auto"/>
        <w:ind w:left="4820" w:right="0" w:firstLine="283"/>
        <w:jc w:val="left"/>
        <w:rPr>
          <w:rFonts w:ascii="Times New Roman" w:hAnsi="Times New Roman"/>
        </w:rPr>
      </w:pPr>
      <w:r w:rsidRPr="00C51C44">
        <w:rPr>
          <w:rFonts w:ascii="Times New Roman" w:hAnsi="Times New Roman"/>
        </w:rPr>
        <w:t>Завідувач  кафедри  військової  підг</w:t>
      </w:r>
      <w:r w:rsidRPr="00C51C44">
        <w:rPr>
          <w:rFonts w:ascii="Times New Roman" w:hAnsi="Times New Roman"/>
        </w:rPr>
        <w:t>о</w:t>
      </w:r>
      <w:r w:rsidRPr="00C51C44">
        <w:rPr>
          <w:rFonts w:ascii="Times New Roman" w:hAnsi="Times New Roman"/>
        </w:rPr>
        <w:t>товки</w:t>
      </w:r>
    </w:p>
    <w:p w:rsidR="00C51C44" w:rsidRPr="00C51C44" w:rsidRDefault="00016D01" w:rsidP="005F7B3F">
      <w:pPr>
        <w:tabs>
          <w:tab w:val="center" w:pos="-1276"/>
        </w:tabs>
        <w:spacing w:line="240" w:lineRule="auto"/>
        <w:ind w:left="4820" w:right="-141" w:firstLine="28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C51C44" w:rsidRPr="00C51C44">
        <w:rPr>
          <w:rFonts w:ascii="Times New Roman" w:hAnsi="Times New Roman"/>
        </w:rPr>
        <w:t>полковник (з)</w:t>
      </w:r>
      <w:r w:rsidR="005F7B3F">
        <w:rPr>
          <w:rFonts w:ascii="Times New Roman" w:hAnsi="Times New Roman"/>
        </w:rPr>
        <w:t>____________</w:t>
      </w:r>
      <w:r w:rsidR="00C51C44" w:rsidRPr="00C51C44">
        <w:rPr>
          <w:rFonts w:ascii="Times New Roman" w:hAnsi="Times New Roman"/>
        </w:rPr>
        <w:t>А.М.БАХТІН</w:t>
      </w:r>
    </w:p>
    <w:p w:rsidR="00C51C44" w:rsidRPr="00C51C44" w:rsidRDefault="005F7B3F" w:rsidP="005F7B3F">
      <w:pPr>
        <w:tabs>
          <w:tab w:val="center" w:pos="-1276"/>
        </w:tabs>
        <w:spacing w:line="240" w:lineRule="auto"/>
        <w:ind w:left="4820" w:right="-141" w:firstLine="283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016D01">
        <w:rPr>
          <w:rFonts w:ascii="Times New Roman" w:hAnsi="Times New Roman"/>
        </w:rPr>
        <w:t>____</w:t>
      </w:r>
      <w:r>
        <w:rPr>
          <w:rFonts w:ascii="Times New Roman" w:hAnsi="Times New Roman"/>
        </w:rPr>
        <w:t>»</w:t>
      </w:r>
      <w:r w:rsidR="00016D01">
        <w:rPr>
          <w:rFonts w:ascii="Times New Roman" w:hAnsi="Times New Roman"/>
        </w:rPr>
        <w:t>_____________</w:t>
      </w:r>
      <w:r>
        <w:rPr>
          <w:rFonts w:ascii="Times New Roman" w:hAnsi="Times New Roman"/>
        </w:rPr>
        <w:t>______</w:t>
      </w:r>
      <w:r w:rsidR="00C51C44" w:rsidRPr="00C51C44">
        <w:rPr>
          <w:rFonts w:ascii="Times New Roman" w:hAnsi="Times New Roman"/>
        </w:rPr>
        <w:t xml:space="preserve"> 2</w:t>
      </w:r>
      <w:r w:rsidR="00016D01">
        <w:rPr>
          <w:rFonts w:ascii="Times New Roman" w:hAnsi="Times New Roman"/>
        </w:rPr>
        <w:t>0</w:t>
      </w:r>
      <w:r w:rsidR="00613BFF">
        <w:rPr>
          <w:rFonts w:ascii="Times New Roman" w:hAnsi="Times New Roman"/>
        </w:rPr>
        <w:t>1</w:t>
      </w:r>
      <w:r w:rsidR="006470AD">
        <w:rPr>
          <w:rFonts w:ascii="Times New Roman" w:hAnsi="Times New Roman"/>
        </w:rPr>
        <w:t>7</w:t>
      </w:r>
      <w:r w:rsidR="00531FA6">
        <w:rPr>
          <w:rFonts w:ascii="Times New Roman" w:hAnsi="Times New Roman"/>
        </w:rPr>
        <w:t xml:space="preserve"> </w:t>
      </w:r>
      <w:r w:rsidR="00C51C44" w:rsidRPr="00C51C44">
        <w:rPr>
          <w:rFonts w:ascii="Times New Roman" w:hAnsi="Times New Roman"/>
        </w:rPr>
        <w:t>року.</w:t>
      </w:r>
    </w:p>
    <w:p w:rsidR="00016D01" w:rsidRDefault="00016D01" w:rsidP="00C51C44">
      <w:pPr>
        <w:tabs>
          <w:tab w:val="center" w:pos="4677"/>
        </w:tabs>
        <w:rPr>
          <w:rFonts w:ascii="Times New Roman" w:hAnsi="Times New Roman"/>
          <w:b/>
        </w:rPr>
      </w:pPr>
    </w:p>
    <w:p w:rsidR="003C06E1" w:rsidRDefault="003C06E1" w:rsidP="00C51C44">
      <w:pPr>
        <w:tabs>
          <w:tab w:val="center" w:pos="4677"/>
        </w:tabs>
        <w:rPr>
          <w:rFonts w:ascii="Times New Roman" w:hAnsi="Times New Roman"/>
          <w:b/>
        </w:rPr>
      </w:pPr>
    </w:p>
    <w:p w:rsidR="00C51C44" w:rsidRPr="00C51C44" w:rsidRDefault="00C51C44" w:rsidP="00C51C44">
      <w:pPr>
        <w:tabs>
          <w:tab w:val="center" w:pos="4677"/>
        </w:tabs>
        <w:rPr>
          <w:rFonts w:ascii="Times New Roman" w:hAnsi="Times New Roman"/>
          <w:b/>
        </w:rPr>
      </w:pPr>
      <w:r w:rsidRPr="00C51C44">
        <w:rPr>
          <w:rFonts w:ascii="Times New Roman" w:hAnsi="Times New Roman"/>
          <w:b/>
        </w:rPr>
        <w:t>МЕТОДИЧНА РОЗРОБКА</w:t>
      </w:r>
    </w:p>
    <w:p w:rsidR="00C51C44" w:rsidRPr="00C51C44" w:rsidRDefault="00C51C44" w:rsidP="00016D01">
      <w:pPr>
        <w:tabs>
          <w:tab w:val="center" w:pos="4677"/>
        </w:tabs>
        <w:spacing w:line="240" w:lineRule="auto"/>
        <w:rPr>
          <w:rFonts w:ascii="Times New Roman" w:hAnsi="Times New Roman"/>
        </w:rPr>
      </w:pPr>
      <w:r w:rsidRPr="00C51C44">
        <w:rPr>
          <w:rFonts w:ascii="Times New Roman" w:hAnsi="Times New Roman"/>
        </w:rPr>
        <w:t xml:space="preserve">для проведення заняття </w:t>
      </w:r>
    </w:p>
    <w:p w:rsidR="00C51C44" w:rsidRPr="00C51C44" w:rsidRDefault="00C51C44" w:rsidP="00016D01">
      <w:pPr>
        <w:tabs>
          <w:tab w:val="center" w:pos="4677"/>
        </w:tabs>
        <w:spacing w:line="240" w:lineRule="auto"/>
        <w:rPr>
          <w:rFonts w:ascii="Times New Roman" w:hAnsi="Times New Roman"/>
        </w:rPr>
      </w:pPr>
      <w:r w:rsidRPr="00C51C44">
        <w:rPr>
          <w:rFonts w:ascii="Times New Roman" w:hAnsi="Times New Roman"/>
        </w:rPr>
        <w:t>з навчальної дисципліни</w:t>
      </w:r>
    </w:p>
    <w:p w:rsidR="00C51C44" w:rsidRPr="00C51C44" w:rsidRDefault="00C51C44" w:rsidP="00C51C44">
      <w:pPr>
        <w:tabs>
          <w:tab w:val="center" w:pos="4677"/>
        </w:tabs>
        <w:rPr>
          <w:rFonts w:ascii="Times New Roman" w:hAnsi="Times New Roman"/>
        </w:rPr>
      </w:pPr>
    </w:p>
    <w:p w:rsidR="00C51C44" w:rsidRPr="00C51C44" w:rsidRDefault="00C51C44" w:rsidP="00C51C44">
      <w:pPr>
        <w:tabs>
          <w:tab w:val="center" w:pos="4677"/>
        </w:tabs>
        <w:rPr>
          <w:rFonts w:ascii="Times New Roman" w:hAnsi="Times New Roman"/>
          <w:b/>
          <w:u w:val="single"/>
        </w:rPr>
      </w:pPr>
      <w:r w:rsidRPr="00C51C44">
        <w:rPr>
          <w:rFonts w:ascii="Times New Roman" w:hAnsi="Times New Roman"/>
          <w:b/>
          <w:u w:val="single"/>
        </w:rPr>
        <w:t>СТРІЛЕЦЬКА ЗБРОЯ ТА ВОГНЕВА ПІДГОТОВКА</w:t>
      </w:r>
    </w:p>
    <w:p w:rsidR="00C51C44" w:rsidRPr="00C51C44" w:rsidRDefault="00C51C44" w:rsidP="00C51C44">
      <w:pPr>
        <w:tabs>
          <w:tab w:val="center" w:pos="4677"/>
        </w:tabs>
        <w:rPr>
          <w:rFonts w:ascii="Times New Roman" w:hAnsi="Times New Roman"/>
        </w:rPr>
      </w:pPr>
      <w:r w:rsidRPr="00C51C44">
        <w:rPr>
          <w:rFonts w:ascii="Times New Roman" w:hAnsi="Times New Roman"/>
        </w:rPr>
        <w:t xml:space="preserve">    (найменування   або шифр навчальної дисципліни)</w:t>
      </w:r>
    </w:p>
    <w:p w:rsidR="00C51C44" w:rsidRPr="00C51C44" w:rsidRDefault="00C51C44" w:rsidP="005070C5">
      <w:pPr>
        <w:spacing w:line="240" w:lineRule="auto"/>
        <w:ind w:right="426" w:hanging="1134"/>
        <w:rPr>
          <w:rFonts w:ascii="Times New Roman" w:hAnsi="Times New Roman"/>
          <w:b/>
          <w:sz w:val="28"/>
          <w:szCs w:val="28"/>
        </w:rPr>
      </w:pPr>
      <w:r w:rsidRPr="00C51C44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b/>
          <w:sz w:val="28"/>
          <w:szCs w:val="28"/>
        </w:rPr>
        <w:t>3</w:t>
      </w:r>
      <w:r w:rsidRPr="00C51C44">
        <w:rPr>
          <w:rFonts w:ascii="Times New Roman" w:hAnsi="Times New Roman"/>
          <w:b/>
          <w:sz w:val="28"/>
          <w:szCs w:val="28"/>
        </w:rPr>
        <w:t xml:space="preserve">. </w:t>
      </w:r>
      <w:r w:rsidR="003C06E1" w:rsidRPr="005F7B3F">
        <w:rPr>
          <w:rFonts w:ascii="Times New Roman" w:hAnsi="Times New Roman"/>
          <w:b/>
          <w:sz w:val="28"/>
          <w:szCs w:val="28"/>
        </w:rPr>
        <w:t>«</w:t>
      </w:r>
      <w:r w:rsidR="005F7B3F" w:rsidRPr="005F7B3F">
        <w:rPr>
          <w:rFonts w:ascii="Times New Roman" w:hAnsi="Times New Roman"/>
          <w:b/>
          <w:sz w:val="28"/>
          <w:szCs w:val="28"/>
        </w:rPr>
        <w:t>Автомат(ручний кулемет Калашникова АК-74 (РПК-74). (шт</w:t>
      </w:r>
      <w:r w:rsidR="005F7B3F" w:rsidRPr="005F7B3F">
        <w:rPr>
          <w:rFonts w:ascii="Times New Roman" w:hAnsi="Times New Roman"/>
          <w:b/>
          <w:sz w:val="28"/>
          <w:szCs w:val="28"/>
        </w:rPr>
        <w:t>у</w:t>
      </w:r>
      <w:r w:rsidR="005F7B3F" w:rsidRPr="005F7B3F">
        <w:rPr>
          <w:rFonts w:ascii="Times New Roman" w:hAnsi="Times New Roman"/>
          <w:b/>
          <w:sz w:val="28"/>
          <w:szCs w:val="28"/>
        </w:rPr>
        <w:t>рмові гвинтівки “Форт-</w:t>
      </w:r>
      <w:smartTag w:uri="urn:schemas-microsoft-com:office:smarttags" w:element="metricconverter">
        <w:smartTagPr>
          <w:attr w:name="ProductID" w:val="221”"/>
        </w:smartTagPr>
        <w:r w:rsidR="005F7B3F" w:rsidRPr="005F7B3F">
          <w:rPr>
            <w:rFonts w:ascii="Times New Roman" w:hAnsi="Times New Roman"/>
            <w:b/>
            <w:sz w:val="28"/>
            <w:szCs w:val="28"/>
          </w:rPr>
          <w:t>221”</w:t>
        </w:r>
      </w:smartTag>
      <w:r w:rsidR="005F7B3F" w:rsidRPr="005F7B3F">
        <w:rPr>
          <w:rFonts w:ascii="Times New Roman" w:hAnsi="Times New Roman"/>
          <w:b/>
          <w:sz w:val="28"/>
          <w:szCs w:val="28"/>
        </w:rPr>
        <w:t>, “Форт-</w:t>
      </w:r>
      <w:smartTag w:uri="urn:schemas-microsoft-com:office:smarttags" w:element="metricconverter">
        <w:smartTagPr>
          <w:attr w:name="ProductID" w:val="224”"/>
        </w:smartTagPr>
        <w:r w:rsidR="005F7B3F" w:rsidRPr="005F7B3F">
          <w:rPr>
            <w:rFonts w:ascii="Times New Roman" w:hAnsi="Times New Roman"/>
            <w:b/>
            <w:sz w:val="28"/>
            <w:szCs w:val="28"/>
          </w:rPr>
          <w:t>224”</w:t>
        </w:r>
      </w:smartTag>
      <w:r w:rsidR="005F7B3F" w:rsidRPr="005F7B3F">
        <w:rPr>
          <w:rFonts w:ascii="Times New Roman" w:hAnsi="Times New Roman"/>
          <w:b/>
          <w:sz w:val="28"/>
          <w:szCs w:val="28"/>
        </w:rPr>
        <w:t>)</w:t>
      </w:r>
      <w:r w:rsidRPr="005F7B3F">
        <w:rPr>
          <w:rFonts w:ascii="Times New Roman" w:hAnsi="Times New Roman"/>
          <w:b/>
          <w:sz w:val="28"/>
          <w:szCs w:val="28"/>
        </w:rPr>
        <w:t>)»</w:t>
      </w:r>
    </w:p>
    <w:p w:rsidR="00C51C44" w:rsidRDefault="00C51C44" w:rsidP="00C51C44">
      <w:pPr>
        <w:tabs>
          <w:tab w:val="center" w:pos="4677"/>
        </w:tabs>
        <w:rPr>
          <w:rFonts w:ascii="Times New Roman" w:hAnsi="Times New Roman"/>
        </w:rPr>
      </w:pPr>
    </w:p>
    <w:p w:rsidR="00C51C44" w:rsidRPr="00275765" w:rsidRDefault="0087559B" w:rsidP="005F7B3F">
      <w:pPr>
        <w:tabs>
          <w:tab w:val="left" w:pos="2268"/>
          <w:tab w:val="left" w:pos="3261"/>
          <w:tab w:val="left" w:pos="3402"/>
          <w:tab w:val="center" w:pos="3544"/>
          <w:tab w:val="left" w:pos="10065"/>
        </w:tabs>
        <w:ind w:left="2835" w:right="0" w:hanging="2126"/>
        <w:jc w:val="left"/>
        <w:rPr>
          <w:rFonts w:ascii="Times New Roman" w:hAnsi="Times New Roman"/>
        </w:rPr>
      </w:pPr>
      <w:r w:rsidRPr="0087559B">
        <w:rPr>
          <w:bCs/>
          <w:iCs/>
        </w:rPr>
        <w:t>с</w:t>
      </w:r>
      <w:r w:rsidRPr="0087559B">
        <w:rPr>
          <w:rFonts w:ascii="Times New Roman" w:hAnsi="Times New Roman"/>
          <w:bCs/>
          <w:iCs/>
        </w:rPr>
        <w:t>пеціальність</w:t>
      </w:r>
      <w:r w:rsidRPr="0087559B">
        <w:rPr>
          <w:rFonts w:ascii="Times New Roman" w:hAnsi="Times New Roman"/>
          <w:b/>
        </w:rPr>
        <w:t xml:space="preserve">            </w:t>
      </w:r>
      <w:r w:rsidRPr="0087559B">
        <w:rPr>
          <w:rFonts w:ascii="Times New Roman" w:hAnsi="Times New Roman"/>
          <w:b/>
          <w:u w:val="single"/>
        </w:rPr>
        <w:t xml:space="preserve"> БОЙОВЕ  ЗАСТОСУВАННЯ  АЕРОМОБІЛЬНИХ </w:t>
      </w:r>
      <w:r>
        <w:rPr>
          <w:rFonts w:ascii="Times New Roman" w:hAnsi="Times New Roman"/>
          <w:b/>
          <w:u w:val="single"/>
        </w:rPr>
        <w:t xml:space="preserve">   </w:t>
      </w:r>
      <w:r w:rsidRPr="0087559B">
        <w:rPr>
          <w:rFonts w:ascii="Times New Roman" w:hAnsi="Times New Roman"/>
          <w:b/>
          <w:u w:val="single"/>
        </w:rPr>
        <w:t xml:space="preserve">ПОВІТРЯНОДЕСАНТНИХ),  ГІРСЬКО-ПІХОТНИХ І МОРСЬКОЇ  ПІХОТИ З’ЄДНАНЬ , ВІЙСЬКОВИХ </w:t>
      </w:r>
      <w:r w:rsidRPr="00275765">
        <w:rPr>
          <w:rFonts w:ascii="Times New Roman" w:hAnsi="Times New Roman"/>
          <w:b/>
          <w:u w:val="single"/>
        </w:rPr>
        <w:t>ЧАСТИН , ПІДРОЗДІЛІВ</w:t>
      </w:r>
    </w:p>
    <w:p w:rsidR="00C51C44" w:rsidRPr="0087559B" w:rsidRDefault="00275765" w:rsidP="005070C5">
      <w:pPr>
        <w:tabs>
          <w:tab w:val="left" w:pos="1418"/>
          <w:tab w:val="center" w:pos="4677"/>
        </w:tabs>
        <w:ind w:left="851" w:right="426" w:hanging="142"/>
        <w:jc w:val="left"/>
        <w:rPr>
          <w:rFonts w:ascii="Times New Roman" w:hAnsi="Times New Roman"/>
        </w:rPr>
      </w:pPr>
      <w:r w:rsidRPr="00275765">
        <w:rPr>
          <w:rFonts w:ascii="Times New Roman" w:hAnsi="Times New Roman"/>
          <w:szCs w:val="24"/>
        </w:rPr>
        <w:t>кваліфікація</w:t>
      </w:r>
      <w:r w:rsidR="0087559B" w:rsidRPr="00275765">
        <w:rPr>
          <w:rFonts w:ascii="Times New Roman" w:hAnsi="Times New Roman"/>
          <w:sz w:val="26"/>
          <w:szCs w:val="26"/>
        </w:rPr>
        <w:t xml:space="preserve"> </w:t>
      </w:r>
      <w:r w:rsidR="0087559B">
        <w:rPr>
          <w:rFonts w:ascii="Times New Roman" w:hAnsi="Times New Roman"/>
        </w:rPr>
        <w:t xml:space="preserve">     </w:t>
      </w:r>
      <w:r w:rsidR="0087559B" w:rsidRPr="0087559B">
        <w:rPr>
          <w:rFonts w:ascii="Times New Roman" w:hAnsi="Times New Roman"/>
          <w:b/>
        </w:rPr>
        <w:t xml:space="preserve"> </w:t>
      </w:r>
      <w:r w:rsidR="0087559B">
        <w:rPr>
          <w:rFonts w:ascii="Times New Roman" w:hAnsi="Times New Roman"/>
          <w:b/>
        </w:rPr>
        <w:t xml:space="preserve">   </w:t>
      </w:r>
      <w:r>
        <w:rPr>
          <w:rFonts w:ascii="Times New Roman" w:hAnsi="Times New Roman"/>
          <w:b/>
        </w:rPr>
        <w:t xml:space="preserve">   </w:t>
      </w:r>
      <w:r w:rsidR="0087559B">
        <w:rPr>
          <w:rFonts w:ascii="Times New Roman" w:hAnsi="Times New Roman"/>
          <w:b/>
          <w:u w:val="single"/>
        </w:rPr>
        <w:t xml:space="preserve"> </w:t>
      </w:r>
      <w:r w:rsidR="003C06E1">
        <w:rPr>
          <w:rFonts w:ascii="Times New Roman" w:hAnsi="Times New Roman"/>
          <w:b/>
          <w:u w:val="single"/>
        </w:rPr>
        <w:t xml:space="preserve">КОМАНДИР АЕРОМОБІЛЬНОГО </w:t>
      </w:r>
      <w:r w:rsidR="0087559B" w:rsidRPr="0087559B">
        <w:rPr>
          <w:rFonts w:ascii="Times New Roman" w:hAnsi="Times New Roman"/>
          <w:b/>
          <w:u w:val="single"/>
        </w:rPr>
        <w:t>ВЗВОДУ</w:t>
      </w:r>
    </w:p>
    <w:p w:rsidR="00C51C44" w:rsidRDefault="00C51C44" w:rsidP="00C51C44">
      <w:pPr>
        <w:tabs>
          <w:tab w:val="center" w:pos="4677"/>
        </w:tabs>
        <w:rPr>
          <w:rFonts w:ascii="Times New Roman" w:hAnsi="Times New Roman"/>
        </w:rPr>
      </w:pPr>
    </w:p>
    <w:p w:rsidR="00C51C44" w:rsidRDefault="00C51C44" w:rsidP="00C51C44">
      <w:pPr>
        <w:tabs>
          <w:tab w:val="center" w:pos="4677"/>
        </w:tabs>
        <w:rPr>
          <w:rFonts w:ascii="Times New Roman" w:hAnsi="Times New Roman"/>
        </w:rPr>
      </w:pPr>
    </w:p>
    <w:p w:rsidR="00C51C44" w:rsidRPr="00C51C44" w:rsidRDefault="00C51C44" w:rsidP="00C51C44">
      <w:pPr>
        <w:tabs>
          <w:tab w:val="center" w:pos="4677"/>
        </w:tabs>
        <w:spacing w:line="240" w:lineRule="auto"/>
        <w:ind w:left="5245"/>
        <w:rPr>
          <w:rFonts w:ascii="Times New Roman" w:hAnsi="Times New Roman"/>
        </w:rPr>
      </w:pPr>
      <w:r w:rsidRPr="00C51C44">
        <w:rPr>
          <w:rFonts w:ascii="Times New Roman" w:hAnsi="Times New Roman"/>
        </w:rPr>
        <w:t xml:space="preserve">   Обговорено на засіданні </w:t>
      </w:r>
    </w:p>
    <w:p w:rsidR="00C51C44" w:rsidRPr="00C51C44" w:rsidRDefault="00C51C44" w:rsidP="003C06E1">
      <w:pPr>
        <w:tabs>
          <w:tab w:val="left" w:pos="3210"/>
          <w:tab w:val="center" w:pos="4677"/>
        </w:tabs>
        <w:spacing w:line="240" w:lineRule="auto"/>
        <w:ind w:left="5245" w:right="709"/>
        <w:rPr>
          <w:rFonts w:ascii="Times New Roman" w:hAnsi="Times New Roman"/>
          <w:szCs w:val="28"/>
        </w:rPr>
      </w:pPr>
      <w:r w:rsidRPr="00C51C44">
        <w:rPr>
          <w:rFonts w:ascii="Times New Roman" w:hAnsi="Times New Roman"/>
        </w:rPr>
        <w:t>кафедри військової підгото</w:t>
      </w:r>
      <w:r w:rsidRPr="00C51C44">
        <w:rPr>
          <w:rFonts w:ascii="Times New Roman" w:hAnsi="Times New Roman"/>
        </w:rPr>
        <w:t>в</w:t>
      </w:r>
      <w:r w:rsidRPr="00C51C44">
        <w:rPr>
          <w:rFonts w:ascii="Times New Roman" w:hAnsi="Times New Roman"/>
        </w:rPr>
        <w:t>ки</w:t>
      </w:r>
    </w:p>
    <w:p w:rsidR="00C51C44" w:rsidRPr="00C51C44" w:rsidRDefault="003C06E1" w:rsidP="003C06E1">
      <w:pPr>
        <w:tabs>
          <w:tab w:val="center" w:pos="4677"/>
          <w:tab w:val="left" w:pos="8789"/>
        </w:tabs>
        <w:spacing w:line="240" w:lineRule="auto"/>
        <w:ind w:left="524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____”__________</w:t>
      </w:r>
      <w:r w:rsidR="00C51C44" w:rsidRPr="00C51C44">
        <w:rPr>
          <w:rFonts w:ascii="Times New Roman" w:hAnsi="Times New Roman"/>
        </w:rPr>
        <w:t>_____20</w:t>
      </w:r>
      <w:r w:rsidR="00613BFF">
        <w:rPr>
          <w:rFonts w:ascii="Times New Roman" w:hAnsi="Times New Roman"/>
        </w:rPr>
        <w:t>1</w:t>
      </w:r>
      <w:r w:rsidR="006470AD">
        <w:rPr>
          <w:rFonts w:ascii="Times New Roman" w:hAnsi="Times New Roman"/>
        </w:rPr>
        <w:t>7</w:t>
      </w:r>
      <w:r w:rsidR="00C51C44" w:rsidRPr="00C51C44">
        <w:rPr>
          <w:rFonts w:ascii="Times New Roman" w:hAnsi="Times New Roman"/>
        </w:rPr>
        <w:t>р.</w:t>
      </w:r>
    </w:p>
    <w:p w:rsidR="00C51C44" w:rsidRPr="00C51C44" w:rsidRDefault="00C51C44" w:rsidP="003C06E1">
      <w:pPr>
        <w:tabs>
          <w:tab w:val="center" w:pos="4677"/>
        </w:tabs>
        <w:spacing w:line="240" w:lineRule="auto"/>
        <w:ind w:left="5245"/>
        <w:jc w:val="both"/>
        <w:rPr>
          <w:rFonts w:ascii="Times New Roman" w:hAnsi="Times New Roman"/>
        </w:rPr>
      </w:pPr>
      <w:r w:rsidRPr="00C51C44">
        <w:rPr>
          <w:rFonts w:ascii="Times New Roman" w:hAnsi="Times New Roman"/>
        </w:rPr>
        <w:t>Протокол №_____</w:t>
      </w:r>
    </w:p>
    <w:p w:rsidR="00C51C44" w:rsidRPr="00C51C44" w:rsidRDefault="00C51C44" w:rsidP="003C06E1">
      <w:pPr>
        <w:tabs>
          <w:tab w:val="center" w:pos="4677"/>
          <w:tab w:val="left" w:pos="10348"/>
          <w:tab w:val="left" w:pos="10490"/>
        </w:tabs>
        <w:spacing w:line="240" w:lineRule="auto"/>
        <w:ind w:left="5245" w:right="-11" w:hanging="850"/>
        <w:rPr>
          <w:rFonts w:ascii="Times New Roman" w:hAnsi="Times New Roman"/>
        </w:rPr>
      </w:pPr>
      <w:r w:rsidRPr="00C51C44">
        <w:rPr>
          <w:rFonts w:ascii="Times New Roman" w:hAnsi="Times New Roman"/>
        </w:rPr>
        <w:t xml:space="preserve">Розробив:ст. </w:t>
      </w:r>
      <w:r w:rsidRPr="00C51C44">
        <w:rPr>
          <w:rFonts w:ascii="Times New Roman" w:hAnsi="Times New Roman"/>
          <w:u w:val="single"/>
        </w:rPr>
        <w:t>викладач   п-к (з) Лозовський  М.О</w:t>
      </w:r>
    </w:p>
    <w:p w:rsidR="00C51C44" w:rsidRPr="00C51C44" w:rsidRDefault="00C51C44" w:rsidP="00C51C44">
      <w:pPr>
        <w:rPr>
          <w:rFonts w:ascii="Times New Roman" w:hAnsi="Times New Roman"/>
          <w:spacing w:val="-10"/>
        </w:rPr>
      </w:pPr>
    </w:p>
    <w:p w:rsidR="00C51C44" w:rsidRPr="00C51C44" w:rsidRDefault="00C51C44" w:rsidP="00C51C44">
      <w:pPr>
        <w:rPr>
          <w:rFonts w:ascii="Times New Roman" w:hAnsi="Times New Roman"/>
          <w:spacing w:val="-10"/>
        </w:rPr>
      </w:pPr>
    </w:p>
    <w:p w:rsidR="00C51C44" w:rsidRDefault="00C51C44" w:rsidP="00C51C44">
      <w:pPr>
        <w:rPr>
          <w:rFonts w:ascii="Times New Roman" w:hAnsi="Times New Roman"/>
        </w:rPr>
      </w:pPr>
    </w:p>
    <w:p w:rsidR="005070C5" w:rsidRDefault="005070C5" w:rsidP="00C51C44">
      <w:pPr>
        <w:rPr>
          <w:rFonts w:ascii="Times New Roman" w:hAnsi="Times New Roman"/>
        </w:rPr>
      </w:pPr>
    </w:p>
    <w:p w:rsidR="006A5A23" w:rsidRPr="00C51C44" w:rsidRDefault="006A5A23" w:rsidP="00C51C44">
      <w:pPr>
        <w:rPr>
          <w:rFonts w:ascii="Times New Roman" w:hAnsi="Times New Roman"/>
        </w:rPr>
      </w:pPr>
    </w:p>
    <w:p w:rsidR="00C51C44" w:rsidRPr="00C51C44" w:rsidRDefault="00C51C44" w:rsidP="00C51C44">
      <w:pPr>
        <w:rPr>
          <w:rFonts w:ascii="Times New Roman" w:hAnsi="Times New Roman"/>
        </w:rPr>
      </w:pPr>
      <w:r w:rsidRPr="00C51C44">
        <w:rPr>
          <w:rFonts w:ascii="Times New Roman" w:hAnsi="Times New Roman"/>
        </w:rPr>
        <w:t>м. Миколаїв 201</w:t>
      </w:r>
      <w:r w:rsidR="006470AD">
        <w:rPr>
          <w:rFonts w:ascii="Times New Roman" w:hAnsi="Times New Roman"/>
        </w:rPr>
        <w:t>7</w:t>
      </w:r>
      <w:r w:rsidR="00531FA6">
        <w:rPr>
          <w:rFonts w:ascii="Times New Roman" w:hAnsi="Times New Roman"/>
        </w:rPr>
        <w:t xml:space="preserve"> р</w:t>
      </w:r>
      <w:r w:rsidRPr="00C51C44">
        <w:rPr>
          <w:rFonts w:ascii="Times New Roman" w:hAnsi="Times New Roman"/>
        </w:rPr>
        <w:t xml:space="preserve"> </w:t>
      </w:r>
    </w:p>
    <w:p w:rsidR="00C51C44" w:rsidRDefault="00C51C44" w:rsidP="00C51C44"/>
    <w:p w:rsidR="005F7B3F" w:rsidRPr="00B92982" w:rsidRDefault="005F7B3F" w:rsidP="005F7B3F">
      <w:pPr>
        <w:ind w:left="142" w:righ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Тема3. «</w:t>
      </w:r>
      <w:r w:rsidRPr="00B92982">
        <w:rPr>
          <w:rFonts w:ascii="Times New Roman" w:hAnsi="Times New Roman"/>
          <w:b/>
          <w:sz w:val="28"/>
          <w:szCs w:val="28"/>
        </w:rPr>
        <w:t>Автомат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2982">
        <w:rPr>
          <w:rFonts w:ascii="Times New Roman" w:hAnsi="Times New Roman"/>
          <w:b/>
          <w:sz w:val="28"/>
          <w:szCs w:val="28"/>
        </w:rPr>
        <w:t>(ручний кулемет) Калашникова АК-74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2982">
        <w:rPr>
          <w:rFonts w:ascii="Times New Roman" w:hAnsi="Times New Roman"/>
          <w:b/>
          <w:sz w:val="28"/>
          <w:szCs w:val="28"/>
        </w:rPr>
        <w:t>(РПК-74)»</w:t>
      </w:r>
    </w:p>
    <w:p w:rsidR="005F7B3F" w:rsidRPr="005070C5" w:rsidRDefault="005F7B3F" w:rsidP="005F7B3F">
      <w:pPr>
        <w:ind w:left="-567"/>
        <w:rPr>
          <w:rFonts w:ascii="Times New Roman" w:hAnsi="Times New Roman"/>
          <w:spacing w:val="-1"/>
          <w:sz w:val="28"/>
          <w:szCs w:val="28"/>
        </w:rPr>
      </w:pPr>
      <w:r w:rsidRPr="005070C5">
        <w:rPr>
          <w:rFonts w:ascii="Times New Roman" w:hAnsi="Times New Roman"/>
          <w:b/>
          <w:sz w:val="28"/>
          <w:szCs w:val="28"/>
          <w:lang w:val="ru-RU"/>
        </w:rPr>
        <w:t>Послідовність проведення занять та розрахунок часу</w:t>
      </w:r>
      <w:r w:rsidRPr="005070C5">
        <w:rPr>
          <w:rFonts w:ascii="Times New Roman" w:hAnsi="Times New Roman"/>
          <w:b/>
          <w:sz w:val="28"/>
          <w:szCs w:val="28"/>
        </w:rPr>
        <w:t>:</w:t>
      </w:r>
    </w:p>
    <w:p w:rsidR="005F7B3F" w:rsidRPr="00AF5D40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0"/>
        <w:jc w:val="left"/>
        <w:rPr>
          <w:rFonts w:ascii="Times New Roman" w:hAnsi="Times New Roman"/>
          <w:snapToGrid/>
          <w:sz w:val="26"/>
          <w:szCs w:val="2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4199"/>
        <w:gridCol w:w="1842"/>
        <w:gridCol w:w="1560"/>
        <w:gridCol w:w="1701"/>
      </w:tblGrid>
      <w:tr w:rsidR="005F7B3F" w:rsidRPr="005F7B3F" w:rsidTr="00223252">
        <w:trPr>
          <w:trHeight w:val="137"/>
        </w:trPr>
        <w:tc>
          <w:tcPr>
            <w:tcW w:w="905" w:type="dxa"/>
          </w:tcPr>
          <w:p w:rsidR="005F7B3F" w:rsidRPr="005F7B3F" w:rsidRDefault="005F7B3F" w:rsidP="00223252">
            <w:pPr>
              <w:spacing w:line="240" w:lineRule="auto"/>
              <w:ind w:left="-567" w:right="176" w:firstLine="437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>№з/п</w:t>
            </w:r>
          </w:p>
        </w:tc>
        <w:tc>
          <w:tcPr>
            <w:tcW w:w="4199" w:type="dxa"/>
          </w:tcPr>
          <w:p w:rsidR="005F7B3F" w:rsidRPr="005F7B3F" w:rsidRDefault="005F7B3F" w:rsidP="00223252">
            <w:pPr>
              <w:tabs>
                <w:tab w:val="left" w:pos="2531"/>
              </w:tabs>
              <w:spacing w:line="240" w:lineRule="auto"/>
              <w:ind w:left="0" w:right="258" w:firstLine="263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>Найменування занять</w:t>
            </w:r>
          </w:p>
        </w:tc>
        <w:tc>
          <w:tcPr>
            <w:tcW w:w="1842" w:type="dxa"/>
          </w:tcPr>
          <w:p w:rsidR="005F7B3F" w:rsidRPr="005F7B3F" w:rsidRDefault="005F7B3F" w:rsidP="00223252">
            <w:pPr>
              <w:tabs>
                <w:tab w:val="left" w:pos="909"/>
                <w:tab w:val="left" w:pos="1334"/>
                <w:tab w:val="left" w:pos="1618"/>
              </w:tabs>
              <w:spacing w:line="240" w:lineRule="auto"/>
              <w:ind w:left="-225" w:right="317" w:firstLine="140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>Вид занять</w:t>
            </w:r>
          </w:p>
        </w:tc>
        <w:tc>
          <w:tcPr>
            <w:tcW w:w="1560" w:type="dxa"/>
          </w:tcPr>
          <w:p w:rsidR="005F7B3F" w:rsidRPr="005F7B3F" w:rsidRDefault="005F7B3F" w:rsidP="00223252">
            <w:pPr>
              <w:tabs>
                <w:tab w:val="left" w:pos="1060"/>
                <w:tab w:val="left" w:pos="1451"/>
              </w:tabs>
              <w:spacing w:line="240" w:lineRule="auto"/>
              <w:ind w:left="0" w:right="117"/>
              <w:jc w:val="both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>Кількість годин</w:t>
            </w:r>
          </w:p>
        </w:tc>
        <w:tc>
          <w:tcPr>
            <w:tcW w:w="1701" w:type="dxa"/>
          </w:tcPr>
          <w:p w:rsidR="005F7B3F" w:rsidRPr="005F7B3F" w:rsidRDefault="005F7B3F" w:rsidP="00223252">
            <w:pPr>
              <w:spacing w:line="240" w:lineRule="auto"/>
              <w:ind w:left="-108" w:right="175" w:firstLine="175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 xml:space="preserve">  Місце    проведення</w:t>
            </w:r>
          </w:p>
        </w:tc>
      </w:tr>
      <w:tr w:rsidR="005F7B3F" w:rsidRPr="005F7B3F" w:rsidTr="00D0451F">
        <w:trPr>
          <w:trHeight w:val="2996"/>
        </w:trPr>
        <w:tc>
          <w:tcPr>
            <w:tcW w:w="905" w:type="dxa"/>
          </w:tcPr>
          <w:p w:rsidR="005F7B3F" w:rsidRPr="005F7B3F" w:rsidRDefault="005F7B3F" w:rsidP="00223252">
            <w:pPr>
              <w:spacing w:line="240" w:lineRule="auto"/>
              <w:ind w:left="-250" w:right="88" w:firstLine="31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 xml:space="preserve">         1</w:t>
            </w:r>
          </w:p>
          <w:p w:rsidR="005F7B3F" w:rsidRPr="005F7B3F" w:rsidRDefault="005F7B3F" w:rsidP="00223252">
            <w:pPr>
              <w:spacing w:line="240" w:lineRule="auto"/>
              <w:ind w:left="-567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-567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-108" w:right="-53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 xml:space="preserve"> </w:t>
            </w:r>
          </w:p>
          <w:p w:rsidR="005F7B3F" w:rsidRPr="005F7B3F" w:rsidRDefault="005F7B3F" w:rsidP="00223252">
            <w:pPr>
              <w:spacing w:line="240" w:lineRule="auto"/>
              <w:ind w:left="-108" w:right="-53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-108" w:right="-53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 xml:space="preserve"> 2</w:t>
            </w:r>
          </w:p>
          <w:p w:rsidR="005F7B3F" w:rsidRPr="005F7B3F" w:rsidRDefault="005F7B3F" w:rsidP="00223252">
            <w:pPr>
              <w:spacing w:line="240" w:lineRule="auto"/>
              <w:ind w:left="-567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-567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-567" w:right="317" w:firstLine="437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 xml:space="preserve">  </w:t>
            </w:r>
          </w:p>
          <w:p w:rsidR="005F7B3F" w:rsidRPr="005F7B3F" w:rsidRDefault="005F7B3F" w:rsidP="00223252">
            <w:pPr>
              <w:spacing w:line="240" w:lineRule="auto"/>
              <w:ind w:left="-567" w:right="0" w:firstLine="437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D0451F">
            <w:pPr>
              <w:spacing w:line="240" w:lineRule="auto"/>
              <w:ind w:right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199" w:type="dxa"/>
          </w:tcPr>
          <w:p w:rsidR="005F7B3F" w:rsidRPr="005F7B3F" w:rsidRDefault="005F7B3F" w:rsidP="00223252">
            <w:pPr>
              <w:tabs>
                <w:tab w:val="num" w:pos="0"/>
                <w:tab w:val="left" w:pos="300"/>
                <w:tab w:val="left" w:pos="1000"/>
                <w:tab w:val="left" w:pos="1200"/>
                <w:tab w:val="left" w:pos="2000"/>
                <w:tab w:val="left" w:pos="3382"/>
              </w:tabs>
              <w:spacing w:line="240" w:lineRule="auto"/>
              <w:ind w:left="122" w:right="175"/>
              <w:jc w:val="left"/>
              <w:rPr>
                <w:rFonts w:ascii="Times New Roman" w:hAnsi="Times New Roman"/>
                <w:b/>
                <w:szCs w:val="24"/>
                <w:u w:val="single"/>
              </w:rPr>
            </w:pPr>
            <w:r w:rsidRPr="005F7B3F">
              <w:rPr>
                <w:rFonts w:ascii="Times New Roman" w:hAnsi="Times New Roman"/>
                <w:szCs w:val="24"/>
              </w:rPr>
              <w:t xml:space="preserve">Заняття </w:t>
            </w:r>
            <w:r w:rsidRPr="005F7B3F">
              <w:rPr>
                <w:rFonts w:ascii="Times New Roman" w:hAnsi="Times New Roman"/>
                <w:szCs w:val="24"/>
                <w:shd w:val="clear" w:color="auto" w:fill="FFFFFF"/>
              </w:rPr>
              <w:t>1.</w:t>
            </w:r>
            <w:r w:rsidRPr="005F7B3F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F7B3F">
              <w:rPr>
                <w:rFonts w:ascii="Times New Roman" w:hAnsi="Times New Roman"/>
                <w:szCs w:val="24"/>
              </w:rPr>
              <w:t>Матеріальна частина  а</w:t>
            </w:r>
            <w:r w:rsidRPr="005F7B3F">
              <w:rPr>
                <w:rFonts w:ascii="Times New Roman" w:hAnsi="Times New Roman"/>
                <w:szCs w:val="24"/>
              </w:rPr>
              <w:t>в</w:t>
            </w:r>
            <w:r w:rsidRPr="005F7B3F">
              <w:rPr>
                <w:rFonts w:ascii="Times New Roman" w:hAnsi="Times New Roman"/>
                <w:szCs w:val="24"/>
              </w:rPr>
              <w:t>томату Калашникова (АК-74),  р</w:t>
            </w:r>
            <w:r w:rsidRPr="005F7B3F">
              <w:rPr>
                <w:rFonts w:ascii="Times New Roman" w:hAnsi="Times New Roman"/>
                <w:szCs w:val="24"/>
              </w:rPr>
              <w:t>у</w:t>
            </w:r>
            <w:r w:rsidRPr="005F7B3F">
              <w:rPr>
                <w:rFonts w:ascii="Times New Roman" w:hAnsi="Times New Roman"/>
                <w:szCs w:val="24"/>
              </w:rPr>
              <w:t>чного кулемету Калашникова (РПК-74),</w:t>
            </w:r>
            <w:r w:rsidRPr="005F7B3F">
              <w:rPr>
                <w:rFonts w:ascii="Times New Roman" w:hAnsi="Times New Roman"/>
                <w:color w:val="FF0000"/>
                <w:szCs w:val="24"/>
              </w:rPr>
              <w:t xml:space="preserve"> </w:t>
            </w:r>
            <w:r w:rsidRPr="005F7B3F">
              <w:rPr>
                <w:rFonts w:ascii="Times New Roman" w:hAnsi="Times New Roman"/>
                <w:szCs w:val="24"/>
              </w:rPr>
              <w:t>штурмових гвинтівок “Форт-</w:t>
            </w:r>
            <w:smartTag w:uri="urn:schemas-microsoft-com:office:smarttags" w:element="metricconverter">
              <w:smartTagPr>
                <w:attr w:name="ProductID" w:val="221”"/>
              </w:smartTagPr>
              <w:r w:rsidRPr="005F7B3F">
                <w:rPr>
                  <w:rFonts w:ascii="Times New Roman" w:hAnsi="Times New Roman"/>
                  <w:szCs w:val="24"/>
                </w:rPr>
                <w:t>221”</w:t>
              </w:r>
            </w:smartTag>
            <w:r w:rsidRPr="005F7B3F">
              <w:rPr>
                <w:rFonts w:ascii="Times New Roman" w:hAnsi="Times New Roman"/>
                <w:szCs w:val="24"/>
              </w:rPr>
              <w:t>, “Форт-</w:t>
            </w:r>
            <w:smartTag w:uri="urn:schemas-microsoft-com:office:smarttags" w:element="metricconverter">
              <w:smartTagPr>
                <w:attr w:name="ProductID" w:val="224”"/>
              </w:smartTagPr>
              <w:r w:rsidRPr="005F7B3F">
                <w:rPr>
                  <w:rFonts w:ascii="Times New Roman" w:hAnsi="Times New Roman"/>
                  <w:szCs w:val="24"/>
                </w:rPr>
                <w:t>224”</w:t>
              </w:r>
            </w:smartTag>
            <w:r w:rsidRPr="005F7B3F">
              <w:rPr>
                <w:rFonts w:ascii="Times New Roman" w:hAnsi="Times New Roman"/>
                <w:szCs w:val="24"/>
              </w:rPr>
              <w:t>)</w:t>
            </w:r>
          </w:p>
          <w:p w:rsidR="005F7B3F" w:rsidRPr="00D0451F" w:rsidRDefault="005F7B3F" w:rsidP="00D0451F">
            <w:pPr>
              <w:tabs>
                <w:tab w:val="left" w:pos="2648"/>
              </w:tabs>
              <w:spacing w:line="240" w:lineRule="auto"/>
              <w:ind w:left="-20" w:right="-25"/>
              <w:jc w:val="left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>Заняття 2. Робота механізмів і частин автомату Калашникова (АКС-74), ру</w:t>
            </w:r>
            <w:r w:rsidRPr="005F7B3F">
              <w:rPr>
                <w:rFonts w:ascii="Times New Roman" w:hAnsi="Times New Roman"/>
                <w:szCs w:val="24"/>
              </w:rPr>
              <w:t>ч</w:t>
            </w:r>
            <w:r w:rsidRPr="005F7B3F">
              <w:rPr>
                <w:rFonts w:ascii="Times New Roman" w:hAnsi="Times New Roman"/>
                <w:szCs w:val="24"/>
              </w:rPr>
              <w:t>ного кулемету Калашникова (РПКС-74, штурмових гвинтівок “Форт-</w:t>
            </w:r>
            <w:smartTag w:uri="urn:schemas-microsoft-com:office:smarttags" w:element="metricconverter">
              <w:smartTagPr>
                <w:attr w:name="ProductID" w:val="221”"/>
              </w:smartTagPr>
              <w:r w:rsidRPr="005F7B3F">
                <w:rPr>
                  <w:rFonts w:ascii="Times New Roman" w:hAnsi="Times New Roman"/>
                  <w:szCs w:val="24"/>
                </w:rPr>
                <w:t>221”</w:t>
              </w:r>
            </w:smartTag>
            <w:r w:rsidRPr="005F7B3F">
              <w:rPr>
                <w:rFonts w:ascii="Times New Roman" w:hAnsi="Times New Roman"/>
                <w:szCs w:val="24"/>
              </w:rPr>
              <w:t>, “Форт-</w:t>
            </w:r>
            <w:smartTag w:uri="urn:schemas-microsoft-com:office:smarttags" w:element="metricconverter">
              <w:smartTagPr>
                <w:attr w:name="ProductID" w:val="224”"/>
              </w:smartTagPr>
              <w:r w:rsidRPr="005F7B3F">
                <w:rPr>
                  <w:rFonts w:ascii="Times New Roman" w:hAnsi="Times New Roman"/>
                  <w:szCs w:val="24"/>
                </w:rPr>
                <w:t>224”</w:t>
              </w:r>
            </w:smartTag>
            <w:r w:rsidRPr="005F7B3F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842" w:type="dxa"/>
          </w:tcPr>
          <w:p w:rsidR="005F7B3F" w:rsidRPr="005F7B3F" w:rsidRDefault="005F7B3F" w:rsidP="00223252">
            <w:pPr>
              <w:spacing w:line="240" w:lineRule="auto"/>
              <w:ind w:left="-74" w:right="317" w:firstLine="74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5F7B3F">
              <w:rPr>
                <w:rFonts w:ascii="Times New Roman" w:hAnsi="Times New Roman"/>
                <w:color w:val="000000"/>
                <w:szCs w:val="24"/>
                <w:lang w:val="ru-RU"/>
              </w:rPr>
              <w:t>групове</w:t>
            </w:r>
          </w:p>
          <w:p w:rsidR="005F7B3F" w:rsidRPr="005F7B3F" w:rsidRDefault="005F7B3F" w:rsidP="00223252">
            <w:pPr>
              <w:spacing w:line="240" w:lineRule="auto"/>
              <w:ind w:left="-74" w:firstLine="74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spacing w:line="240" w:lineRule="auto"/>
              <w:ind w:left="-74" w:firstLine="74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tabs>
                <w:tab w:val="left" w:pos="1349"/>
              </w:tabs>
              <w:spacing w:line="240" w:lineRule="auto"/>
              <w:ind w:left="-74" w:right="258" w:firstLine="74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tabs>
                <w:tab w:val="left" w:pos="1349"/>
              </w:tabs>
              <w:spacing w:line="240" w:lineRule="auto"/>
              <w:ind w:left="-74" w:right="258" w:firstLine="74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tabs>
                <w:tab w:val="left" w:pos="1349"/>
              </w:tabs>
              <w:spacing w:line="240" w:lineRule="auto"/>
              <w:ind w:left="-74" w:right="258" w:firstLine="74"/>
              <w:jc w:val="both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5F7B3F">
              <w:rPr>
                <w:rFonts w:ascii="Times New Roman" w:hAnsi="Times New Roman"/>
                <w:color w:val="000000"/>
                <w:szCs w:val="24"/>
                <w:lang w:val="ru-RU"/>
              </w:rPr>
              <w:t>самостійне</w:t>
            </w:r>
          </w:p>
          <w:p w:rsidR="005F7B3F" w:rsidRPr="005F7B3F" w:rsidRDefault="005F7B3F" w:rsidP="00223252">
            <w:pPr>
              <w:spacing w:line="240" w:lineRule="auto"/>
              <w:ind w:left="-74" w:firstLine="74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spacing w:line="240" w:lineRule="auto"/>
              <w:ind w:left="-74" w:firstLine="74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spacing w:line="240" w:lineRule="auto"/>
              <w:ind w:left="-74" w:right="67" w:firstLine="74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spacing w:line="240" w:lineRule="auto"/>
              <w:ind w:left="0" w:right="208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</w:tcPr>
          <w:p w:rsidR="005F7B3F" w:rsidRPr="005F7B3F" w:rsidRDefault="005F7B3F" w:rsidP="00223252">
            <w:pPr>
              <w:spacing w:line="240" w:lineRule="auto"/>
              <w:ind w:left="351" w:right="585" w:firstLine="142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 xml:space="preserve">2                            </w:t>
            </w:r>
          </w:p>
          <w:p w:rsidR="005F7B3F" w:rsidRPr="005F7B3F" w:rsidRDefault="005F7B3F" w:rsidP="00223252">
            <w:pPr>
              <w:spacing w:line="240" w:lineRule="auto"/>
              <w:ind w:left="351" w:right="585" w:firstLine="142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351" w:right="585" w:firstLine="142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351" w:right="585" w:firstLine="142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351" w:right="585" w:firstLine="142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351" w:right="585" w:firstLine="142"/>
              <w:rPr>
                <w:rFonts w:ascii="Times New Roman" w:hAnsi="Times New Roman"/>
                <w:szCs w:val="24"/>
              </w:rPr>
            </w:pPr>
            <w:r w:rsidRPr="005F7B3F">
              <w:rPr>
                <w:rFonts w:ascii="Times New Roman" w:hAnsi="Times New Roman"/>
                <w:szCs w:val="24"/>
              </w:rPr>
              <w:t>3</w:t>
            </w:r>
          </w:p>
          <w:p w:rsidR="005F7B3F" w:rsidRPr="005F7B3F" w:rsidRDefault="005F7B3F" w:rsidP="00223252">
            <w:pPr>
              <w:spacing w:line="240" w:lineRule="auto"/>
              <w:ind w:left="-567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-567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0" w:right="443"/>
              <w:jc w:val="both"/>
              <w:rPr>
                <w:rFonts w:ascii="Times New Roman" w:hAnsi="Times New Roman"/>
                <w:szCs w:val="24"/>
              </w:rPr>
            </w:pPr>
          </w:p>
          <w:p w:rsidR="005F7B3F" w:rsidRPr="005F7B3F" w:rsidRDefault="005F7B3F" w:rsidP="00223252">
            <w:pPr>
              <w:spacing w:line="240" w:lineRule="auto"/>
              <w:ind w:left="0" w:right="443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01" w:type="dxa"/>
          </w:tcPr>
          <w:p w:rsidR="005F7B3F" w:rsidRPr="005F7B3F" w:rsidRDefault="005F7B3F" w:rsidP="00223252">
            <w:pPr>
              <w:tabs>
                <w:tab w:val="left" w:pos="33"/>
                <w:tab w:val="left" w:pos="1026"/>
                <w:tab w:val="left" w:pos="1485"/>
              </w:tabs>
              <w:spacing w:line="240" w:lineRule="auto"/>
              <w:ind w:left="33" w:right="34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5F7B3F">
              <w:rPr>
                <w:rFonts w:ascii="Times New Roman" w:hAnsi="Times New Roman"/>
                <w:szCs w:val="24"/>
                <w:lang w:val="ru-RU"/>
              </w:rPr>
              <w:t>клас</w:t>
            </w:r>
          </w:p>
          <w:p w:rsidR="005F7B3F" w:rsidRPr="005F7B3F" w:rsidRDefault="005F7B3F" w:rsidP="00223252">
            <w:pPr>
              <w:tabs>
                <w:tab w:val="left" w:pos="33"/>
              </w:tabs>
              <w:spacing w:line="240" w:lineRule="auto"/>
              <w:ind w:left="33" w:right="34"/>
              <w:rPr>
                <w:rFonts w:ascii="Times New Roman" w:hAnsi="Times New Roman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tabs>
                <w:tab w:val="left" w:pos="33"/>
              </w:tabs>
              <w:spacing w:line="240" w:lineRule="auto"/>
              <w:ind w:left="33" w:right="34"/>
              <w:rPr>
                <w:rFonts w:ascii="Times New Roman" w:hAnsi="Times New Roman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tabs>
                <w:tab w:val="left" w:pos="33"/>
              </w:tabs>
              <w:spacing w:line="240" w:lineRule="auto"/>
              <w:ind w:left="33" w:right="34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tabs>
                <w:tab w:val="left" w:pos="33"/>
              </w:tabs>
              <w:spacing w:line="240" w:lineRule="auto"/>
              <w:ind w:left="33" w:right="34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tabs>
                <w:tab w:val="left" w:pos="33"/>
              </w:tabs>
              <w:spacing w:line="240" w:lineRule="auto"/>
              <w:ind w:left="33" w:right="34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5F7B3F">
              <w:rPr>
                <w:rFonts w:ascii="Times New Roman" w:hAnsi="Times New Roman"/>
                <w:szCs w:val="24"/>
                <w:lang w:val="ru-RU"/>
              </w:rPr>
              <w:t>клас</w:t>
            </w:r>
          </w:p>
          <w:p w:rsidR="005F7B3F" w:rsidRPr="005F7B3F" w:rsidRDefault="005F7B3F" w:rsidP="00223252">
            <w:pPr>
              <w:tabs>
                <w:tab w:val="left" w:pos="33"/>
              </w:tabs>
              <w:spacing w:line="240" w:lineRule="auto"/>
              <w:ind w:left="33" w:right="34"/>
              <w:rPr>
                <w:rFonts w:ascii="Times New Roman" w:hAnsi="Times New Roman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tabs>
                <w:tab w:val="left" w:pos="33"/>
              </w:tabs>
              <w:spacing w:line="240" w:lineRule="auto"/>
              <w:ind w:left="33" w:right="34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tabs>
                <w:tab w:val="left" w:pos="33"/>
              </w:tabs>
              <w:spacing w:line="240" w:lineRule="auto"/>
              <w:ind w:left="33" w:right="34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:rsidR="005F7B3F" w:rsidRPr="005F7B3F" w:rsidRDefault="005F7B3F" w:rsidP="00223252">
            <w:pPr>
              <w:tabs>
                <w:tab w:val="left" w:pos="33"/>
                <w:tab w:val="left" w:pos="600"/>
                <w:tab w:val="left" w:pos="975"/>
                <w:tab w:val="left" w:pos="1167"/>
                <w:tab w:val="left" w:pos="1467"/>
                <w:tab w:val="left" w:pos="1595"/>
                <w:tab w:val="left" w:pos="2034"/>
              </w:tabs>
              <w:spacing w:line="240" w:lineRule="auto"/>
              <w:ind w:left="0" w:right="34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5F7B3F" w:rsidRPr="00D55937" w:rsidTr="00223252">
        <w:trPr>
          <w:trHeight w:val="442"/>
        </w:trPr>
        <w:tc>
          <w:tcPr>
            <w:tcW w:w="905" w:type="dxa"/>
          </w:tcPr>
          <w:p w:rsidR="005F7B3F" w:rsidRPr="005F7B3F" w:rsidRDefault="005F7B3F" w:rsidP="00223252">
            <w:pPr>
              <w:spacing w:line="240" w:lineRule="auto"/>
              <w:ind w:left="-250" w:right="88" w:firstLine="31"/>
              <w:rPr>
                <w:rFonts w:ascii="Times New Roman" w:hAnsi="Times New Roman"/>
                <w:szCs w:val="24"/>
              </w:rPr>
            </w:pPr>
          </w:p>
        </w:tc>
        <w:tc>
          <w:tcPr>
            <w:tcW w:w="4199" w:type="dxa"/>
          </w:tcPr>
          <w:p w:rsidR="005F7B3F" w:rsidRPr="00D0451F" w:rsidRDefault="005F7B3F" w:rsidP="00D0451F">
            <w:pPr>
              <w:tabs>
                <w:tab w:val="left" w:pos="2224"/>
                <w:tab w:val="left" w:pos="2648"/>
                <w:tab w:val="left" w:pos="3049"/>
                <w:tab w:val="left" w:pos="3190"/>
                <w:tab w:val="left" w:pos="3332"/>
              </w:tabs>
              <w:spacing w:line="240" w:lineRule="auto"/>
              <w:ind w:left="-20" w:right="-25"/>
              <w:jc w:val="left"/>
              <w:rPr>
                <w:rFonts w:ascii="Times New Roman" w:hAnsi="Times New Roman"/>
                <w:b/>
                <w:szCs w:val="24"/>
              </w:rPr>
            </w:pPr>
            <w:r w:rsidRPr="00D0451F">
              <w:rPr>
                <w:rFonts w:ascii="Times New Roman" w:hAnsi="Times New Roman"/>
                <w:b/>
                <w:szCs w:val="24"/>
                <w:lang w:val="ru-RU"/>
              </w:rPr>
              <w:t xml:space="preserve">Всього </w:t>
            </w:r>
          </w:p>
        </w:tc>
        <w:tc>
          <w:tcPr>
            <w:tcW w:w="5103" w:type="dxa"/>
            <w:gridSpan w:val="3"/>
          </w:tcPr>
          <w:p w:rsidR="005F7B3F" w:rsidRPr="00D0451F" w:rsidRDefault="005F7B3F" w:rsidP="00223252">
            <w:pPr>
              <w:tabs>
                <w:tab w:val="left" w:pos="1026"/>
              </w:tabs>
              <w:spacing w:line="240" w:lineRule="auto"/>
              <w:ind w:left="-567" w:firstLine="634"/>
              <w:jc w:val="both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5F7B3F">
              <w:rPr>
                <w:rFonts w:ascii="Times New Roman" w:hAnsi="Times New Roman"/>
                <w:szCs w:val="24"/>
                <w:lang w:val="ru-RU"/>
              </w:rPr>
              <w:t xml:space="preserve">          </w:t>
            </w:r>
            <w:r w:rsidRPr="00D0451F">
              <w:rPr>
                <w:rFonts w:ascii="Times New Roman" w:hAnsi="Times New Roman"/>
                <w:b/>
                <w:szCs w:val="24"/>
                <w:lang w:val="ru-RU"/>
              </w:rPr>
              <w:t>8 годин</w:t>
            </w:r>
          </w:p>
        </w:tc>
      </w:tr>
    </w:tbl>
    <w:p w:rsidR="005F7B3F" w:rsidRPr="001B505F" w:rsidRDefault="005F7B3F" w:rsidP="005F7B3F">
      <w:pPr>
        <w:spacing w:line="240" w:lineRule="auto"/>
        <w:ind w:left="0" w:right="-2"/>
        <w:jc w:val="left"/>
        <w:rPr>
          <w:rFonts w:ascii="Times New Roman" w:hAnsi="Times New Roman"/>
          <w:b/>
          <w:sz w:val="26"/>
          <w:szCs w:val="26"/>
        </w:rPr>
      </w:pPr>
    </w:p>
    <w:p w:rsidR="005F7B3F" w:rsidRPr="001B505F" w:rsidRDefault="005F7B3F" w:rsidP="005F7B3F">
      <w:pPr>
        <w:spacing w:line="240" w:lineRule="auto"/>
        <w:ind w:left="0" w:right="-2"/>
        <w:rPr>
          <w:rFonts w:ascii="Times New Roman" w:hAnsi="Times New Roman"/>
          <w:b/>
          <w:color w:val="FF0000"/>
          <w:sz w:val="26"/>
          <w:szCs w:val="26"/>
          <w:lang w:val="ru-RU"/>
        </w:rPr>
      </w:pPr>
      <w:r w:rsidRPr="001B505F">
        <w:rPr>
          <w:rFonts w:ascii="Times New Roman" w:hAnsi="Times New Roman"/>
          <w:b/>
          <w:sz w:val="26"/>
          <w:szCs w:val="26"/>
        </w:rPr>
        <w:t>ІІ. Організаційно-методичні вказівки</w:t>
      </w:r>
    </w:p>
    <w:p w:rsidR="005F7B3F" w:rsidRPr="001B505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  <w:lang w:val="ru-RU"/>
        </w:rPr>
      </w:pPr>
      <w:r w:rsidRPr="001B505F">
        <w:rPr>
          <w:rFonts w:ascii="Times New Roman" w:hAnsi="Times New Roman"/>
          <w:sz w:val="26"/>
          <w:szCs w:val="26"/>
          <w:lang w:val="ru-RU"/>
        </w:rPr>
        <w:t>1. Вивчення даної теми спрямоване на тверде засвоєння студентами основ внутрішньої і зовнішньої балістики,вміння застосувати їх на практиці,особливо під час організації бою.</w:t>
      </w:r>
    </w:p>
    <w:p w:rsidR="005F7B3F" w:rsidRPr="001B505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  <w:lang w:val="ru-RU"/>
        </w:rPr>
      </w:pPr>
      <w:r w:rsidRPr="001B505F">
        <w:rPr>
          <w:rFonts w:ascii="Times New Roman" w:hAnsi="Times New Roman"/>
          <w:sz w:val="26"/>
          <w:szCs w:val="26"/>
          <w:lang w:val="ru-RU"/>
        </w:rPr>
        <w:t>2.Під час підготовки до проведення заняття викладач повинен керуватися робочою навчальною програмою, тематичним планом,приватною методикою,</w:t>
      </w:r>
      <w:r>
        <w:rPr>
          <w:rFonts w:ascii="Times New Roman" w:hAnsi="Times New Roman"/>
          <w:sz w:val="26"/>
          <w:szCs w:val="26"/>
          <w:lang w:val="ru-RU"/>
        </w:rPr>
        <w:t xml:space="preserve"> посібником «</w:t>
      </w:r>
      <w:r w:rsidRPr="001B505F">
        <w:rPr>
          <w:rFonts w:ascii="Times New Roman" w:hAnsi="Times New Roman"/>
          <w:sz w:val="26"/>
          <w:szCs w:val="26"/>
        </w:rPr>
        <w:t>Методика вогневої підготовки механізованих підрозділів.</w:t>
      </w:r>
      <w:r>
        <w:rPr>
          <w:rFonts w:ascii="Times New Roman" w:hAnsi="Times New Roman"/>
          <w:sz w:val="26"/>
          <w:szCs w:val="26"/>
          <w:lang w:val="ru-RU"/>
        </w:rPr>
        <w:t>»</w:t>
      </w:r>
      <w:r w:rsidRPr="001B505F">
        <w:rPr>
          <w:rFonts w:ascii="Times New Roman" w:hAnsi="Times New Roman"/>
          <w:sz w:val="26"/>
          <w:szCs w:val="26"/>
          <w:lang w:val="ru-RU"/>
        </w:rPr>
        <w:t>,настановами та вказівками завідувача кафедри військової підготовки.</w:t>
      </w:r>
    </w:p>
    <w:p w:rsidR="005F7B3F" w:rsidRPr="001B505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  <w:lang w:val="ru-RU"/>
        </w:rPr>
      </w:pPr>
      <w:r w:rsidRPr="001B505F">
        <w:rPr>
          <w:rFonts w:ascii="Times New Roman" w:hAnsi="Times New Roman"/>
          <w:sz w:val="26"/>
          <w:szCs w:val="26"/>
          <w:lang w:val="ru-RU"/>
        </w:rPr>
        <w:t>3.Підготовку до занять здійснювати у складі навчальної групи  в часи самостійної підготовки та самостійних занять студентів. Підсумком  самостійної роботи викл</w:t>
      </w:r>
      <w:r w:rsidRPr="001B505F">
        <w:rPr>
          <w:rFonts w:ascii="Times New Roman" w:hAnsi="Times New Roman"/>
          <w:sz w:val="26"/>
          <w:szCs w:val="26"/>
          <w:lang w:val="ru-RU"/>
        </w:rPr>
        <w:t>а</w:t>
      </w:r>
      <w:r w:rsidRPr="001B505F">
        <w:rPr>
          <w:rFonts w:ascii="Times New Roman" w:hAnsi="Times New Roman"/>
          <w:sz w:val="26"/>
          <w:szCs w:val="26"/>
          <w:lang w:val="ru-RU"/>
        </w:rPr>
        <w:t>дача і студентів є повна готовність навчальної групи до практичної складової заня</w:t>
      </w:r>
      <w:r w:rsidRPr="001B505F">
        <w:rPr>
          <w:rFonts w:ascii="Times New Roman" w:hAnsi="Times New Roman"/>
          <w:sz w:val="26"/>
          <w:szCs w:val="26"/>
          <w:lang w:val="ru-RU"/>
        </w:rPr>
        <w:t>т</w:t>
      </w:r>
      <w:r w:rsidRPr="001B505F">
        <w:rPr>
          <w:rFonts w:ascii="Times New Roman" w:hAnsi="Times New Roman"/>
          <w:sz w:val="26"/>
          <w:szCs w:val="26"/>
          <w:lang w:val="ru-RU"/>
        </w:rPr>
        <w:t>тя..</w:t>
      </w:r>
    </w:p>
    <w:p w:rsidR="005F7B3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sz w:val="26"/>
          <w:szCs w:val="26"/>
          <w:lang w:val="ru-RU"/>
        </w:rPr>
      </w:pPr>
      <w:r w:rsidRPr="001B505F">
        <w:rPr>
          <w:rFonts w:ascii="Times New Roman" w:hAnsi="Times New Roman"/>
          <w:sz w:val="26"/>
          <w:szCs w:val="26"/>
          <w:lang w:val="ru-RU"/>
        </w:rPr>
        <w:t>4.В ході заняття після кожного відпрацьованого питання проводити розбір,а закінчити заняття загальним розбором,де довести студентам : ступінь засвоєння на</w:t>
      </w:r>
      <w:r w:rsidRPr="001B505F">
        <w:rPr>
          <w:rFonts w:ascii="Times New Roman" w:hAnsi="Times New Roman"/>
          <w:sz w:val="26"/>
          <w:szCs w:val="26"/>
          <w:lang w:val="ru-RU"/>
        </w:rPr>
        <w:t>в</w:t>
      </w:r>
      <w:r w:rsidRPr="001B505F">
        <w:rPr>
          <w:rFonts w:ascii="Times New Roman" w:hAnsi="Times New Roman"/>
          <w:sz w:val="26"/>
          <w:szCs w:val="26"/>
          <w:lang w:val="ru-RU"/>
        </w:rPr>
        <w:t>чального матеріалу даного заняття та досягнення навчальної мети,індивідуальні оцінки за роботу студентів, питання які необхідно допрацювати студентам самостійно ,а також порядок підготовки до наступного заняття</w:t>
      </w:r>
      <w:r w:rsidRPr="001B505F">
        <w:rPr>
          <w:sz w:val="26"/>
          <w:szCs w:val="26"/>
          <w:lang w:val="ru-RU"/>
        </w:rPr>
        <w:t>.</w:t>
      </w:r>
    </w:p>
    <w:p w:rsidR="005F7B3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sz w:val="26"/>
          <w:szCs w:val="26"/>
          <w:lang w:val="ru-RU"/>
        </w:rPr>
      </w:pPr>
    </w:p>
    <w:p w:rsidR="005F7B3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sz w:val="26"/>
          <w:szCs w:val="26"/>
          <w:lang w:val="ru-RU"/>
        </w:rPr>
      </w:pPr>
    </w:p>
    <w:p w:rsidR="005F7B3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sz w:val="26"/>
          <w:szCs w:val="26"/>
          <w:lang w:val="ru-RU"/>
        </w:rPr>
      </w:pPr>
    </w:p>
    <w:p w:rsidR="005F7B3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sz w:val="26"/>
          <w:szCs w:val="26"/>
          <w:lang w:val="ru-RU"/>
        </w:rPr>
      </w:pPr>
    </w:p>
    <w:p w:rsidR="005F7B3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sz w:val="26"/>
          <w:szCs w:val="26"/>
          <w:lang w:val="ru-RU"/>
        </w:rPr>
      </w:pPr>
    </w:p>
    <w:p w:rsidR="005F7B3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sz w:val="26"/>
          <w:szCs w:val="26"/>
          <w:lang w:val="ru-RU"/>
        </w:rPr>
      </w:pPr>
    </w:p>
    <w:p w:rsidR="005F7B3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sz w:val="26"/>
          <w:szCs w:val="26"/>
          <w:lang w:val="ru-RU"/>
        </w:rPr>
      </w:pPr>
    </w:p>
    <w:p w:rsidR="005F7B3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sz w:val="26"/>
          <w:szCs w:val="26"/>
          <w:lang w:val="ru-RU"/>
        </w:rPr>
      </w:pPr>
    </w:p>
    <w:p w:rsidR="00D0451F" w:rsidRDefault="00D0451F" w:rsidP="005F7B3F">
      <w:pPr>
        <w:tabs>
          <w:tab w:val="left" w:pos="8160"/>
        </w:tabs>
        <w:spacing w:line="240" w:lineRule="auto"/>
        <w:ind w:left="0" w:right="-2"/>
        <w:jc w:val="both"/>
        <w:rPr>
          <w:sz w:val="26"/>
          <w:szCs w:val="26"/>
          <w:lang w:val="ru-RU"/>
        </w:rPr>
      </w:pPr>
    </w:p>
    <w:p w:rsidR="005F7B3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sz w:val="26"/>
          <w:szCs w:val="26"/>
          <w:lang w:val="ru-RU"/>
        </w:rPr>
      </w:pPr>
    </w:p>
    <w:p w:rsidR="005F7B3F" w:rsidRPr="00E616D4" w:rsidRDefault="005F7B3F" w:rsidP="005F7B3F">
      <w:pPr>
        <w:tabs>
          <w:tab w:val="num" w:pos="0"/>
          <w:tab w:val="left" w:pos="300"/>
          <w:tab w:val="left" w:pos="1000"/>
          <w:tab w:val="left" w:pos="1200"/>
          <w:tab w:val="left" w:pos="2000"/>
        </w:tabs>
        <w:spacing w:line="240" w:lineRule="auto"/>
        <w:ind w:left="284" w:right="0" w:hanging="28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E616D4">
        <w:rPr>
          <w:rFonts w:ascii="Times New Roman" w:hAnsi="Times New Roman"/>
          <w:snapToGrid/>
          <w:sz w:val="26"/>
          <w:szCs w:val="26"/>
        </w:rPr>
        <w:lastRenderedPageBreak/>
        <w:t>Заняття.1</w:t>
      </w:r>
      <w:r w:rsidRPr="00E616D4">
        <w:rPr>
          <w:rFonts w:ascii="Times New Roman" w:hAnsi="Times New Roman"/>
          <w:b/>
          <w:sz w:val="26"/>
          <w:szCs w:val="26"/>
        </w:rPr>
        <w:t>Матеріальна частина  автомату Калашникова (АК-74),  ручного кул</w:t>
      </w:r>
      <w:r w:rsidRPr="00E616D4">
        <w:rPr>
          <w:rFonts w:ascii="Times New Roman" w:hAnsi="Times New Roman"/>
          <w:b/>
          <w:sz w:val="26"/>
          <w:szCs w:val="26"/>
        </w:rPr>
        <w:t>е</w:t>
      </w:r>
      <w:r w:rsidRPr="00E616D4">
        <w:rPr>
          <w:rFonts w:ascii="Times New Roman" w:hAnsi="Times New Roman"/>
          <w:b/>
          <w:sz w:val="26"/>
          <w:szCs w:val="26"/>
        </w:rPr>
        <w:t>мету Калашникова (РПК-74),</w:t>
      </w:r>
      <w:r w:rsidRPr="00E616D4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Pr="00E616D4">
        <w:rPr>
          <w:rFonts w:ascii="Times New Roman" w:hAnsi="Times New Roman"/>
          <w:b/>
          <w:sz w:val="26"/>
          <w:szCs w:val="26"/>
        </w:rPr>
        <w:t>штурмових гвинтівок “Форт-</w:t>
      </w:r>
      <w:smartTag w:uri="urn:schemas-microsoft-com:office:smarttags" w:element="metricconverter">
        <w:smartTagPr>
          <w:attr w:name="ProductID" w:val="221”"/>
        </w:smartTagPr>
        <w:r w:rsidRPr="00E616D4">
          <w:rPr>
            <w:rFonts w:ascii="Times New Roman" w:hAnsi="Times New Roman"/>
            <w:b/>
            <w:sz w:val="26"/>
            <w:szCs w:val="26"/>
          </w:rPr>
          <w:t>221”</w:t>
        </w:r>
      </w:smartTag>
      <w:r w:rsidRPr="00E616D4">
        <w:rPr>
          <w:rFonts w:ascii="Times New Roman" w:hAnsi="Times New Roman"/>
          <w:b/>
          <w:sz w:val="26"/>
          <w:szCs w:val="26"/>
        </w:rPr>
        <w:t>, “Форт-</w:t>
      </w:r>
      <w:smartTag w:uri="urn:schemas-microsoft-com:office:smarttags" w:element="metricconverter">
        <w:smartTagPr>
          <w:attr w:name="ProductID" w:val="224”"/>
        </w:smartTagPr>
        <w:r w:rsidRPr="00E616D4">
          <w:rPr>
            <w:rFonts w:ascii="Times New Roman" w:hAnsi="Times New Roman"/>
            <w:b/>
            <w:sz w:val="26"/>
            <w:szCs w:val="26"/>
          </w:rPr>
          <w:t>224”</w:t>
        </w:r>
      </w:smartTag>
      <w:r w:rsidRPr="00E616D4">
        <w:rPr>
          <w:rFonts w:ascii="Times New Roman" w:hAnsi="Times New Roman"/>
          <w:b/>
          <w:sz w:val="26"/>
          <w:szCs w:val="26"/>
        </w:rPr>
        <w:t>)</w:t>
      </w:r>
    </w:p>
    <w:p w:rsidR="005F7B3F" w:rsidRPr="001B505F" w:rsidRDefault="005F7B3F" w:rsidP="005F7B3F">
      <w:pPr>
        <w:tabs>
          <w:tab w:val="left" w:pos="8160"/>
        </w:tabs>
        <w:spacing w:line="240" w:lineRule="auto"/>
        <w:ind w:left="0" w:right="-2"/>
        <w:jc w:val="both"/>
        <w:rPr>
          <w:rFonts w:ascii="Times New Roman" w:hAnsi="Times New Roman"/>
          <w:b/>
          <w:sz w:val="26"/>
          <w:szCs w:val="26"/>
        </w:rPr>
      </w:pPr>
    </w:p>
    <w:p w:rsidR="005F7B3F" w:rsidRPr="001B505F" w:rsidRDefault="005F7B3F" w:rsidP="005F7B3F">
      <w:pPr>
        <w:tabs>
          <w:tab w:val="left" w:pos="2394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i/>
          <w:sz w:val="26"/>
          <w:szCs w:val="26"/>
        </w:rPr>
        <w:t xml:space="preserve">Вид заняття: </w:t>
      </w:r>
      <w:r w:rsidRPr="001B505F">
        <w:rPr>
          <w:rFonts w:ascii="Times New Roman" w:hAnsi="Times New Roman"/>
          <w:sz w:val="26"/>
          <w:szCs w:val="26"/>
        </w:rPr>
        <w:t>групове заняття;</w:t>
      </w:r>
    </w:p>
    <w:p w:rsidR="005F7B3F" w:rsidRPr="001B505F" w:rsidRDefault="005F7B3F" w:rsidP="005F7B3F">
      <w:pPr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i/>
          <w:sz w:val="26"/>
          <w:szCs w:val="26"/>
        </w:rPr>
        <w:t>Час:</w:t>
      </w:r>
      <w:r w:rsidRPr="001B505F">
        <w:rPr>
          <w:rFonts w:ascii="Times New Roman" w:hAnsi="Times New Roman"/>
          <w:sz w:val="26"/>
          <w:szCs w:val="26"/>
        </w:rPr>
        <w:t xml:space="preserve"> 2 година;</w:t>
      </w:r>
    </w:p>
    <w:p w:rsidR="005F7B3F" w:rsidRPr="001B505F" w:rsidRDefault="005F7B3F" w:rsidP="005F7B3F">
      <w:pPr>
        <w:shd w:val="clear" w:color="auto" w:fill="FFFFFF"/>
        <w:tabs>
          <w:tab w:val="left" w:leader="underscore" w:pos="931"/>
          <w:tab w:val="left" w:leader="underscore" w:pos="3043"/>
          <w:tab w:val="left" w:pos="4224"/>
          <w:tab w:val="left" w:leader="underscore" w:pos="4502"/>
        </w:tabs>
        <w:spacing w:line="240" w:lineRule="auto"/>
        <w:ind w:left="0" w:right="-2"/>
        <w:jc w:val="left"/>
        <w:outlineLvl w:val="0"/>
        <w:rPr>
          <w:rFonts w:ascii="Times New Roman" w:hAnsi="Times New Roman"/>
          <w:spacing w:val="-4"/>
          <w:sz w:val="26"/>
          <w:szCs w:val="26"/>
        </w:rPr>
      </w:pPr>
      <w:r w:rsidRPr="001B505F">
        <w:rPr>
          <w:rFonts w:ascii="Times New Roman" w:hAnsi="Times New Roman"/>
          <w:b/>
          <w:i/>
          <w:spacing w:val="-8"/>
          <w:sz w:val="26"/>
          <w:szCs w:val="26"/>
        </w:rPr>
        <w:t>Місце:</w:t>
      </w:r>
      <w:r w:rsidRPr="001B505F">
        <w:rPr>
          <w:rFonts w:ascii="Times New Roman" w:hAnsi="Times New Roman"/>
          <w:i/>
          <w:sz w:val="26"/>
          <w:szCs w:val="26"/>
        </w:rPr>
        <w:t xml:space="preserve"> </w:t>
      </w:r>
      <w:r w:rsidRPr="001B505F">
        <w:rPr>
          <w:rFonts w:ascii="Times New Roman" w:hAnsi="Times New Roman"/>
          <w:sz w:val="26"/>
          <w:szCs w:val="26"/>
        </w:rPr>
        <w:t>клас.</w:t>
      </w:r>
    </w:p>
    <w:p w:rsidR="005F7B3F" w:rsidRPr="001B505F" w:rsidRDefault="005F7B3F" w:rsidP="005F7B3F">
      <w:pPr>
        <w:widowControl w:val="0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240" w:lineRule="auto"/>
        <w:ind w:left="0" w:right="-2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i/>
          <w:sz w:val="26"/>
          <w:szCs w:val="26"/>
        </w:rPr>
        <w:t>Навчально -  виховна мета</w:t>
      </w:r>
    </w:p>
    <w:p w:rsidR="005F7B3F" w:rsidRPr="001B505F" w:rsidRDefault="005F7B3F" w:rsidP="005F7B3F">
      <w:pPr>
        <w:widowControl w:val="0"/>
        <w:shd w:val="clear" w:color="auto" w:fill="FFFFFF"/>
        <w:tabs>
          <w:tab w:val="left" w:pos="1701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snapToGrid/>
          <w:sz w:val="26"/>
          <w:szCs w:val="26"/>
        </w:rPr>
      </w:pPr>
      <w:r w:rsidRPr="001B505F">
        <w:rPr>
          <w:rFonts w:ascii="Times New Roman" w:hAnsi="Times New Roman"/>
          <w:snapToGrid/>
          <w:spacing w:val="-1"/>
          <w:sz w:val="26"/>
          <w:szCs w:val="26"/>
        </w:rPr>
        <w:t xml:space="preserve">1. Вивчити призначення, бойові властивості, загальну будову, та роботу </w:t>
      </w:r>
      <w:r w:rsidRPr="001B505F">
        <w:rPr>
          <w:rFonts w:ascii="Times New Roman" w:hAnsi="Times New Roman"/>
          <w:snapToGrid/>
          <w:sz w:val="26"/>
          <w:szCs w:val="26"/>
        </w:rPr>
        <w:t xml:space="preserve"> частин та мех</w:t>
      </w:r>
      <w:r w:rsidRPr="001B505F">
        <w:rPr>
          <w:rFonts w:ascii="Times New Roman" w:hAnsi="Times New Roman"/>
          <w:snapToGrid/>
          <w:sz w:val="26"/>
          <w:szCs w:val="26"/>
        </w:rPr>
        <w:t>а</w:t>
      </w:r>
      <w:r w:rsidRPr="001B505F">
        <w:rPr>
          <w:rFonts w:ascii="Times New Roman" w:hAnsi="Times New Roman"/>
          <w:snapToGrid/>
          <w:sz w:val="26"/>
          <w:szCs w:val="26"/>
        </w:rPr>
        <w:t xml:space="preserve">нізмів АК-74: </w:t>
      </w:r>
    </w:p>
    <w:p w:rsidR="005F7B3F" w:rsidRPr="001B505F" w:rsidRDefault="005F7B3F" w:rsidP="005F7B3F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line="322" w:lineRule="exact"/>
        <w:ind w:left="0" w:right="-2"/>
        <w:jc w:val="left"/>
        <w:rPr>
          <w:rFonts w:ascii="Times New Roman" w:hAnsi="Times New Roman"/>
          <w:snapToGrid/>
          <w:spacing w:val="-15"/>
          <w:sz w:val="26"/>
          <w:szCs w:val="26"/>
        </w:rPr>
      </w:pPr>
      <w:r w:rsidRPr="001B505F">
        <w:rPr>
          <w:rFonts w:ascii="Times New Roman" w:hAnsi="Times New Roman"/>
          <w:snapToGrid/>
          <w:spacing w:val="-1"/>
          <w:sz w:val="26"/>
          <w:szCs w:val="26"/>
        </w:rPr>
        <w:t>2. Довести порядок  неповного розбирання та складання автомату Калашникова АК-74.</w:t>
      </w:r>
    </w:p>
    <w:p w:rsidR="005F7B3F" w:rsidRPr="001B505F" w:rsidRDefault="005F7B3F" w:rsidP="005F7B3F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line="322" w:lineRule="exact"/>
        <w:ind w:left="0" w:right="-2"/>
        <w:jc w:val="left"/>
        <w:rPr>
          <w:rFonts w:ascii="Times New Roman" w:hAnsi="Times New Roman"/>
          <w:snapToGrid/>
          <w:spacing w:val="-1"/>
          <w:sz w:val="26"/>
          <w:szCs w:val="26"/>
        </w:rPr>
      </w:pPr>
      <w:r w:rsidRPr="001B505F">
        <w:rPr>
          <w:rFonts w:ascii="Times New Roman" w:hAnsi="Times New Roman"/>
          <w:snapToGrid/>
          <w:spacing w:val="-1"/>
          <w:sz w:val="26"/>
          <w:szCs w:val="26"/>
        </w:rPr>
        <w:t>3. Виховувати у навчаємих повагу та впевненість в зброї.</w:t>
      </w:r>
    </w:p>
    <w:p w:rsidR="005F7B3F" w:rsidRPr="001B505F" w:rsidRDefault="005F7B3F" w:rsidP="005F7B3F">
      <w:pPr>
        <w:ind w:left="0" w:right="-2"/>
        <w:rPr>
          <w:rFonts w:ascii="Times New Roman" w:hAnsi="Times New Roman"/>
          <w:spacing w:val="-1"/>
          <w:sz w:val="26"/>
          <w:szCs w:val="26"/>
        </w:rPr>
      </w:pPr>
      <w:r w:rsidRPr="001B505F">
        <w:rPr>
          <w:rFonts w:ascii="Times New Roman" w:hAnsi="Times New Roman"/>
          <w:b/>
          <w:color w:val="000000"/>
          <w:sz w:val="26"/>
          <w:szCs w:val="26"/>
        </w:rPr>
        <w:t>Навчальні питання і розподіл часу</w:t>
      </w:r>
      <w:r w:rsidRPr="001B505F">
        <w:rPr>
          <w:rFonts w:ascii="Times New Roman" w:hAnsi="Times New Roman"/>
          <w:b/>
          <w:sz w:val="26"/>
          <w:szCs w:val="26"/>
        </w:rPr>
        <w:t>:</w:t>
      </w:r>
    </w:p>
    <w:tbl>
      <w:tblPr>
        <w:tblW w:w="9925" w:type="dxa"/>
        <w:tblInd w:w="108" w:type="dxa"/>
        <w:tblLook w:val="04A0" w:firstRow="1" w:lastRow="0" w:firstColumn="1" w:lastColumn="0" w:noHBand="0" w:noVBand="1"/>
      </w:tblPr>
      <w:tblGrid>
        <w:gridCol w:w="1416"/>
        <w:gridCol w:w="6664"/>
        <w:gridCol w:w="1845"/>
      </w:tblGrid>
      <w:tr w:rsidR="005F7B3F" w:rsidRPr="001B505F" w:rsidTr="00223252">
        <w:tc>
          <w:tcPr>
            <w:tcW w:w="1416" w:type="dxa"/>
          </w:tcPr>
          <w:p w:rsidR="005F7B3F" w:rsidRPr="001B505F" w:rsidRDefault="005F7B3F" w:rsidP="00223252">
            <w:pPr>
              <w:spacing w:line="240" w:lineRule="auto"/>
              <w:ind w:left="0" w:right="-2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664" w:type="dxa"/>
          </w:tcPr>
          <w:p w:rsidR="005F7B3F" w:rsidRPr="00E616D4" w:rsidRDefault="005F7B3F" w:rsidP="00223252">
            <w:pPr>
              <w:spacing w:line="240" w:lineRule="auto"/>
              <w:ind w:left="0" w:right="-2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E616D4">
              <w:rPr>
                <w:rFonts w:ascii="Times New Roman" w:hAnsi="Times New Roman"/>
                <w:b/>
                <w:sz w:val="26"/>
                <w:szCs w:val="26"/>
              </w:rPr>
              <w:t>Вступ</w:t>
            </w:r>
          </w:p>
        </w:tc>
        <w:tc>
          <w:tcPr>
            <w:tcW w:w="1845" w:type="dxa"/>
          </w:tcPr>
          <w:p w:rsidR="005F7B3F" w:rsidRPr="001B505F" w:rsidRDefault="005F7B3F" w:rsidP="00223252">
            <w:pPr>
              <w:tabs>
                <w:tab w:val="left" w:pos="1311"/>
              </w:tabs>
              <w:spacing w:line="240" w:lineRule="auto"/>
              <w:ind w:left="0" w:right="-2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8 хв.</w:t>
            </w:r>
          </w:p>
        </w:tc>
      </w:tr>
      <w:tr w:rsidR="005F7B3F" w:rsidRPr="001B505F" w:rsidTr="00223252">
        <w:tc>
          <w:tcPr>
            <w:tcW w:w="1416" w:type="dxa"/>
          </w:tcPr>
          <w:p w:rsidR="005F7B3F" w:rsidRPr="001B505F" w:rsidRDefault="005F7B3F" w:rsidP="00223252">
            <w:pPr>
              <w:spacing w:line="240" w:lineRule="auto"/>
              <w:ind w:left="0" w:right="-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664" w:type="dxa"/>
          </w:tcPr>
          <w:p w:rsidR="005F7B3F" w:rsidRPr="00E616D4" w:rsidRDefault="005F7B3F" w:rsidP="00223252">
            <w:pPr>
              <w:spacing w:line="240" w:lineRule="auto"/>
              <w:ind w:left="0" w:right="-2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E616D4">
              <w:rPr>
                <w:rFonts w:ascii="Times New Roman" w:hAnsi="Times New Roman"/>
                <w:b/>
                <w:sz w:val="26"/>
                <w:szCs w:val="26"/>
              </w:rPr>
              <w:t>Основна частина</w:t>
            </w:r>
          </w:p>
        </w:tc>
        <w:tc>
          <w:tcPr>
            <w:tcW w:w="1845" w:type="dxa"/>
          </w:tcPr>
          <w:p w:rsidR="005F7B3F" w:rsidRPr="001B505F" w:rsidRDefault="005F7B3F" w:rsidP="00223252">
            <w:pPr>
              <w:tabs>
                <w:tab w:val="left" w:pos="1311"/>
              </w:tabs>
              <w:spacing w:line="240" w:lineRule="auto"/>
              <w:ind w:left="0" w:right="-2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F7B3F" w:rsidRPr="001B505F" w:rsidTr="00223252">
        <w:trPr>
          <w:trHeight w:val="2007"/>
        </w:trPr>
        <w:tc>
          <w:tcPr>
            <w:tcW w:w="1416" w:type="dxa"/>
          </w:tcPr>
          <w:p w:rsidR="005F7B3F" w:rsidRPr="001B505F" w:rsidRDefault="005F7B3F" w:rsidP="00223252">
            <w:pPr>
              <w:ind w:left="0" w:right="-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</w:t>
            </w:r>
          </w:p>
        </w:tc>
        <w:tc>
          <w:tcPr>
            <w:tcW w:w="6664" w:type="dxa"/>
          </w:tcPr>
          <w:p w:rsidR="005F7B3F" w:rsidRPr="00E616D4" w:rsidRDefault="005F7B3F" w:rsidP="00223252">
            <w:pPr>
              <w:tabs>
                <w:tab w:val="left" w:pos="300"/>
                <w:tab w:val="left" w:pos="1000"/>
                <w:tab w:val="left" w:pos="1200"/>
                <w:tab w:val="left" w:pos="2000"/>
              </w:tabs>
              <w:spacing w:line="240" w:lineRule="auto"/>
              <w:ind w:left="0" w:righ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616D4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1.</w:t>
            </w:r>
            <w:r w:rsidRPr="00E616D4">
              <w:rPr>
                <w:rFonts w:ascii="Times New Roman" w:hAnsi="Times New Roman"/>
                <w:sz w:val="26"/>
                <w:szCs w:val="26"/>
              </w:rPr>
              <w:t xml:space="preserve"> Призначення та бойові властивості  автомату Кала</w:t>
            </w:r>
            <w:r w:rsidRPr="00E616D4">
              <w:rPr>
                <w:rFonts w:ascii="Times New Roman" w:hAnsi="Times New Roman"/>
                <w:sz w:val="26"/>
                <w:szCs w:val="26"/>
              </w:rPr>
              <w:t>ш</w:t>
            </w:r>
            <w:r w:rsidRPr="00E616D4">
              <w:rPr>
                <w:rFonts w:ascii="Times New Roman" w:hAnsi="Times New Roman"/>
                <w:sz w:val="26"/>
                <w:szCs w:val="26"/>
              </w:rPr>
              <w:t>никова (АК-74),</w:t>
            </w:r>
            <w:r w:rsidRPr="00E616D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E616D4">
              <w:rPr>
                <w:rFonts w:ascii="Times New Roman" w:hAnsi="Times New Roman"/>
                <w:sz w:val="26"/>
                <w:szCs w:val="26"/>
              </w:rPr>
              <w:t>ручного кулемету Калашникова (РПК-74),</w:t>
            </w:r>
            <w:r w:rsidRPr="00E616D4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E616D4">
              <w:rPr>
                <w:rFonts w:ascii="Times New Roman" w:hAnsi="Times New Roman"/>
                <w:sz w:val="26"/>
                <w:szCs w:val="26"/>
              </w:rPr>
              <w:t>штурмових гвинтівок “Форт-</w:t>
            </w:r>
            <w:smartTag w:uri="urn:schemas-microsoft-com:office:smarttags" w:element="metricconverter">
              <w:smartTagPr>
                <w:attr w:name="ProductID" w:val="221”"/>
              </w:smartTagPr>
              <w:r w:rsidRPr="00E616D4">
                <w:rPr>
                  <w:rFonts w:ascii="Times New Roman" w:hAnsi="Times New Roman"/>
                  <w:sz w:val="26"/>
                  <w:szCs w:val="26"/>
                </w:rPr>
                <w:t>221”</w:t>
              </w:r>
            </w:smartTag>
            <w:r w:rsidRPr="00E616D4">
              <w:rPr>
                <w:rFonts w:ascii="Times New Roman" w:hAnsi="Times New Roman"/>
                <w:sz w:val="26"/>
                <w:szCs w:val="26"/>
              </w:rPr>
              <w:t>, “Форт-</w:t>
            </w:r>
            <w:smartTag w:uri="urn:schemas-microsoft-com:office:smarttags" w:element="metricconverter">
              <w:smartTagPr>
                <w:attr w:name="ProductID" w:val="224”"/>
              </w:smartTagPr>
              <w:r w:rsidRPr="00E616D4">
                <w:rPr>
                  <w:rFonts w:ascii="Times New Roman" w:hAnsi="Times New Roman"/>
                  <w:sz w:val="26"/>
                  <w:szCs w:val="26"/>
                </w:rPr>
                <w:t>224”</w:t>
              </w:r>
            </w:smartTag>
            <w:r w:rsidRPr="00E616D4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5F7B3F" w:rsidRPr="001B505F" w:rsidRDefault="005F7B3F" w:rsidP="00223252">
            <w:pPr>
              <w:tabs>
                <w:tab w:val="left" w:pos="-106"/>
                <w:tab w:val="num" w:pos="233"/>
              </w:tabs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 xml:space="preserve">2. Загальна будова та принцип дії автоматики. </w:t>
            </w:r>
          </w:p>
          <w:p w:rsidR="005F7B3F" w:rsidRPr="001B505F" w:rsidRDefault="005F7B3F" w:rsidP="00223252">
            <w:pPr>
              <w:tabs>
                <w:tab w:val="left" w:pos="300"/>
                <w:tab w:val="left" w:pos="1000"/>
                <w:tab w:val="left" w:pos="1200"/>
                <w:tab w:val="left" w:pos="2000"/>
              </w:tabs>
              <w:spacing w:line="240" w:lineRule="auto"/>
              <w:ind w:left="34" w:righ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616D4">
              <w:rPr>
                <w:rFonts w:ascii="Times New Roman" w:hAnsi="Times New Roman"/>
                <w:sz w:val="26"/>
                <w:szCs w:val="26"/>
              </w:rPr>
              <w:t>3. Розбирання та складання автомату(штурмових гвинт</w:t>
            </w:r>
            <w:r w:rsidRPr="00E616D4">
              <w:rPr>
                <w:rFonts w:ascii="Times New Roman" w:hAnsi="Times New Roman"/>
                <w:sz w:val="26"/>
                <w:szCs w:val="26"/>
              </w:rPr>
              <w:t>і</w:t>
            </w:r>
            <w:r w:rsidRPr="00E616D4">
              <w:rPr>
                <w:rFonts w:ascii="Times New Roman" w:hAnsi="Times New Roman"/>
                <w:sz w:val="26"/>
                <w:szCs w:val="26"/>
              </w:rPr>
              <w:t>вок “Форт-</w:t>
            </w:r>
            <w:smartTag w:uri="urn:schemas-microsoft-com:office:smarttags" w:element="metricconverter">
              <w:smartTagPr>
                <w:attr w:name="ProductID" w:val="221”"/>
              </w:smartTagPr>
              <w:r w:rsidRPr="00E616D4">
                <w:rPr>
                  <w:rFonts w:ascii="Times New Roman" w:hAnsi="Times New Roman"/>
                  <w:sz w:val="26"/>
                  <w:szCs w:val="26"/>
                </w:rPr>
                <w:t>221”</w:t>
              </w:r>
            </w:smartTag>
            <w:r w:rsidRPr="00E616D4">
              <w:rPr>
                <w:rFonts w:ascii="Times New Roman" w:hAnsi="Times New Roman"/>
                <w:sz w:val="26"/>
                <w:szCs w:val="26"/>
              </w:rPr>
              <w:t>, “Форт-</w:t>
            </w:r>
            <w:smartTag w:uri="urn:schemas-microsoft-com:office:smarttags" w:element="metricconverter">
              <w:smartTagPr>
                <w:attr w:name="ProductID" w:val="224”"/>
              </w:smartTagPr>
              <w:r w:rsidRPr="00E616D4">
                <w:rPr>
                  <w:rFonts w:ascii="Times New Roman" w:hAnsi="Times New Roman"/>
                  <w:sz w:val="26"/>
                  <w:szCs w:val="26"/>
                </w:rPr>
                <w:t>224”</w:t>
              </w:r>
            </w:smartTag>
            <w:r w:rsidRPr="00E616D4">
              <w:rPr>
                <w:rFonts w:ascii="Times New Roman" w:hAnsi="Times New Roman"/>
                <w:sz w:val="26"/>
                <w:szCs w:val="26"/>
              </w:rPr>
              <w:t>) та ручного кулемета.</w:t>
            </w:r>
          </w:p>
        </w:tc>
        <w:tc>
          <w:tcPr>
            <w:tcW w:w="1845" w:type="dxa"/>
          </w:tcPr>
          <w:p w:rsidR="005F7B3F" w:rsidRPr="001B505F" w:rsidRDefault="005F7B3F" w:rsidP="00223252">
            <w:pPr>
              <w:tabs>
                <w:tab w:val="left" w:pos="1311"/>
              </w:tabs>
              <w:spacing w:line="240" w:lineRule="auto"/>
              <w:ind w:left="0" w:right="-2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30 хв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и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лин</w:t>
            </w:r>
          </w:p>
          <w:p w:rsidR="005F7B3F" w:rsidRPr="001B505F" w:rsidRDefault="005F7B3F" w:rsidP="00223252">
            <w:pPr>
              <w:tabs>
                <w:tab w:val="left" w:pos="1311"/>
              </w:tabs>
              <w:spacing w:line="240" w:lineRule="auto"/>
              <w:ind w:left="0" w:right="-2"/>
              <w:rPr>
                <w:rFonts w:ascii="Times New Roman" w:hAnsi="Times New Roman"/>
                <w:sz w:val="26"/>
                <w:szCs w:val="26"/>
              </w:rPr>
            </w:pPr>
          </w:p>
          <w:p w:rsidR="005F7B3F" w:rsidRPr="001B505F" w:rsidRDefault="005F7B3F" w:rsidP="00223252">
            <w:pPr>
              <w:tabs>
                <w:tab w:val="left" w:pos="1311"/>
              </w:tabs>
              <w:spacing w:line="240" w:lineRule="auto"/>
              <w:ind w:left="0" w:right="-2"/>
              <w:rPr>
                <w:rFonts w:ascii="Times New Roman" w:hAnsi="Times New Roman"/>
                <w:sz w:val="26"/>
                <w:szCs w:val="26"/>
              </w:rPr>
            </w:pPr>
          </w:p>
          <w:p w:rsidR="005F7B3F" w:rsidRPr="001B505F" w:rsidRDefault="005F7B3F" w:rsidP="00223252">
            <w:pPr>
              <w:tabs>
                <w:tab w:val="left" w:pos="1311"/>
              </w:tabs>
              <w:spacing w:line="240" w:lineRule="auto"/>
              <w:ind w:left="0" w:right="-2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20 хв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и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лин</w:t>
            </w:r>
          </w:p>
          <w:p w:rsidR="005F7B3F" w:rsidRPr="001B505F" w:rsidRDefault="005F7B3F" w:rsidP="00223252">
            <w:pPr>
              <w:tabs>
                <w:tab w:val="left" w:pos="1311"/>
              </w:tabs>
              <w:spacing w:line="240" w:lineRule="auto"/>
              <w:ind w:left="0" w:right="-2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15 хв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и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лин</w:t>
            </w:r>
          </w:p>
          <w:p w:rsidR="005F7B3F" w:rsidRPr="001B505F" w:rsidRDefault="005F7B3F" w:rsidP="00223252">
            <w:pPr>
              <w:tabs>
                <w:tab w:val="left" w:pos="1311"/>
              </w:tabs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F7B3F" w:rsidRPr="001B505F" w:rsidTr="00223252">
        <w:tc>
          <w:tcPr>
            <w:tcW w:w="1416" w:type="dxa"/>
          </w:tcPr>
          <w:p w:rsidR="005F7B3F" w:rsidRPr="001B505F" w:rsidRDefault="005F7B3F" w:rsidP="00223252">
            <w:pPr>
              <w:ind w:left="0" w:right="-2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 xml:space="preserve">     3.</w:t>
            </w:r>
          </w:p>
        </w:tc>
        <w:tc>
          <w:tcPr>
            <w:tcW w:w="6664" w:type="dxa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Заключна частина</w:t>
            </w:r>
          </w:p>
        </w:tc>
        <w:tc>
          <w:tcPr>
            <w:tcW w:w="1845" w:type="dxa"/>
          </w:tcPr>
          <w:p w:rsidR="005F7B3F" w:rsidRPr="001B505F" w:rsidRDefault="005F7B3F" w:rsidP="00223252">
            <w:pPr>
              <w:tabs>
                <w:tab w:val="left" w:pos="1311"/>
              </w:tabs>
              <w:ind w:left="0" w:right="-2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F7B3F" w:rsidRPr="001B505F" w:rsidTr="00223252">
        <w:tc>
          <w:tcPr>
            <w:tcW w:w="1416" w:type="dxa"/>
          </w:tcPr>
          <w:p w:rsidR="005F7B3F" w:rsidRPr="001B505F" w:rsidRDefault="005F7B3F" w:rsidP="00223252">
            <w:pPr>
              <w:ind w:left="0" w:right="-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4" w:type="dxa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Підведення підсумків заняття, відповіді на запитання 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505F">
              <w:rPr>
                <w:rFonts w:ascii="Times New Roman" w:hAnsi="Times New Roman"/>
                <w:color w:val="000000"/>
                <w:sz w:val="26"/>
                <w:szCs w:val="26"/>
              </w:rPr>
              <w:t>(видача завдання для самостійної роботи)</w:t>
            </w:r>
          </w:p>
        </w:tc>
        <w:tc>
          <w:tcPr>
            <w:tcW w:w="1845" w:type="dxa"/>
          </w:tcPr>
          <w:p w:rsidR="005F7B3F" w:rsidRPr="001B505F" w:rsidRDefault="005F7B3F" w:rsidP="00223252">
            <w:pPr>
              <w:tabs>
                <w:tab w:val="left" w:pos="1311"/>
              </w:tabs>
              <w:ind w:left="0" w:right="-2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7 хв.</w:t>
            </w:r>
          </w:p>
        </w:tc>
      </w:tr>
    </w:tbl>
    <w:p w:rsidR="005F7B3F" w:rsidRPr="001B505F" w:rsidRDefault="005F7B3F" w:rsidP="005F7B3F">
      <w:pPr>
        <w:tabs>
          <w:tab w:val="left" w:pos="9356"/>
        </w:tabs>
        <w:spacing w:line="240" w:lineRule="auto"/>
        <w:ind w:left="0" w:right="-2"/>
        <w:jc w:val="both"/>
        <w:rPr>
          <w:spacing w:val="-1"/>
          <w:sz w:val="26"/>
          <w:szCs w:val="26"/>
        </w:rPr>
      </w:pPr>
      <w:r w:rsidRPr="001B505F">
        <w:rPr>
          <w:rFonts w:ascii="Times New Roman" w:hAnsi="Times New Roman"/>
          <w:b/>
          <w:i/>
          <w:sz w:val="26"/>
          <w:szCs w:val="26"/>
        </w:rPr>
        <w:t>Навчально-матеріальне забезпечення</w:t>
      </w:r>
      <w:r w:rsidRPr="001B505F">
        <w:rPr>
          <w:rFonts w:ascii="Times New Roman" w:hAnsi="Times New Roman"/>
          <w:sz w:val="26"/>
          <w:szCs w:val="26"/>
        </w:rPr>
        <w:t>: обладнання класу, навчальні плакати, сте</w:t>
      </w:r>
      <w:r w:rsidRPr="001B505F">
        <w:rPr>
          <w:rFonts w:ascii="Times New Roman" w:hAnsi="Times New Roman"/>
          <w:sz w:val="26"/>
          <w:szCs w:val="26"/>
        </w:rPr>
        <w:t>н</w:t>
      </w:r>
      <w:r w:rsidRPr="001B505F">
        <w:rPr>
          <w:rFonts w:ascii="Times New Roman" w:hAnsi="Times New Roman"/>
          <w:sz w:val="26"/>
          <w:szCs w:val="26"/>
        </w:rPr>
        <w:t>ди, мультимедійний пристрій та обладнання до нього література на кожного навча</w:t>
      </w:r>
      <w:r w:rsidRPr="001B505F">
        <w:rPr>
          <w:rFonts w:ascii="Times New Roman" w:hAnsi="Times New Roman"/>
          <w:sz w:val="26"/>
          <w:szCs w:val="26"/>
        </w:rPr>
        <w:t>є</w:t>
      </w:r>
      <w:r w:rsidRPr="001B505F">
        <w:rPr>
          <w:rFonts w:ascii="Times New Roman" w:hAnsi="Times New Roman"/>
          <w:sz w:val="26"/>
          <w:szCs w:val="26"/>
        </w:rPr>
        <w:t>мого.</w:t>
      </w:r>
      <w:r w:rsidRPr="001B505F">
        <w:rPr>
          <w:rFonts w:ascii="Times New Roman" w:hAnsi="Times New Roman"/>
          <w:snapToGrid/>
          <w:spacing w:val="-2"/>
          <w:sz w:val="26"/>
          <w:szCs w:val="26"/>
        </w:rPr>
        <w:t xml:space="preserve"> Автомат  Калашникова АК-74  - один на двох,</w:t>
      </w:r>
      <w:r w:rsidRPr="001B505F">
        <w:rPr>
          <w:rFonts w:ascii="Times New Roman" w:hAnsi="Times New Roman"/>
          <w:snapToGrid/>
          <w:sz w:val="26"/>
          <w:szCs w:val="26"/>
        </w:rPr>
        <w:t>приладдя,плащ-намети-13шт,макет ударно – спускового механізму</w:t>
      </w:r>
      <w:r w:rsidRPr="001B505F">
        <w:rPr>
          <w:rFonts w:ascii="Times New Roman" w:hAnsi="Times New Roman"/>
          <w:b/>
          <w:sz w:val="26"/>
          <w:szCs w:val="26"/>
        </w:rPr>
        <w:t xml:space="preserve"> – </w:t>
      </w:r>
      <w:r w:rsidRPr="001B505F">
        <w:rPr>
          <w:rFonts w:ascii="Times New Roman" w:hAnsi="Times New Roman"/>
          <w:sz w:val="26"/>
          <w:szCs w:val="26"/>
        </w:rPr>
        <w:t>1 од.</w:t>
      </w:r>
    </w:p>
    <w:p w:rsidR="005F7B3F" w:rsidRPr="001B505F" w:rsidRDefault="005F7B3F" w:rsidP="005F7B3F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line="240" w:lineRule="auto"/>
        <w:ind w:left="0" w:right="-2"/>
        <w:jc w:val="left"/>
        <w:rPr>
          <w:rFonts w:ascii="Times New Roman" w:hAnsi="Times New Roman"/>
          <w:snapToGrid/>
          <w:spacing w:val="-1"/>
          <w:sz w:val="26"/>
          <w:szCs w:val="26"/>
        </w:rPr>
      </w:pPr>
      <w:r w:rsidRPr="001B505F">
        <w:rPr>
          <w:rFonts w:ascii="Times New Roman" w:hAnsi="Times New Roman"/>
          <w:b/>
          <w:i/>
          <w:sz w:val="26"/>
          <w:szCs w:val="26"/>
        </w:rPr>
        <w:t>Навчальна література</w:t>
      </w: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jc w:val="left"/>
        <w:rPr>
          <w:rFonts w:ascii="Times New Roman" w:hAnsi="Times New Roman"/>
          <w:snapToGrid/>
          <w:spacing w:val="-3"/>
          <w:sz w:val="26"/>
          <w:szCs w:val="26"/>
          <w:lang w:val="ru-RU"/>
        </w:rPr>
      </w:pPr>
      <w:r w:rsidRPr="001B505F">
        <w:rPr>
          <w:rFonts w:ascii="Times New Roman" w:hAnsi="Times New Roman"/>
          <w:sz w:val="26"/>
          <w:szCs w:val="26"/>
          <w:lang w:val="ru-RU"/>
        </w:rPr>
        <w:t>1</w:t>
      </w:r>
      <w:r w:rsidRPr="001B505F">
        <w:rPr>
          <w:rFonts w:ascii="Times New Roman" w:hAnsi="Times New Roman"/>
          <w:sz w:val="26"/>
          <w:szCs w:val="26"/>
        </w:rPr>
        <w:t>. Настанова зі стрілецької справи.5,45 мм автомати К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лашникова  АК-74,АК-74Н, АКС-74, АКС-74Н,ручні кулемети Калашникова (РПК-74,РПКС-74, РПКС-74Н).</w:t>
      </w:r>
      <w:r w:rsidRPr="001B505F">
        <w:rPr>
          <w:rFonts w:ascii="Times New Roman" w:hAnsi="Times New Roman"/>
          <w:snapToGrid/>
          <w:spacing w:val="-3"/>
          <w:sz w:val="26"/>
          <w:szCs w:val="26"/>
        </w:rPr>
        <w:t>,</w:t>
      </w: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jc w:val="left"/>
        <w:rPr>
          <w:rFonts w:ascii="Times New Roman" w:hAnsi="Times New Roman"/>
          <w:snapToGrid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lang w:val="ru-RU"/>
        </w:rPr>
        <w:t>2</w:t>
      </w:r>
      <w:r w:rsidRPr="001B505F">
        <w:rPr>
          <w:rFonts w:ascii="Times New Roman" w:hAnsi="Times New Roman"/>
          <w:sz w:val="26"/>
          <w:szCs w:val="26"/>
        </w:rPr>
        <w:t>Рекомендації з організації і методики проведення занять з бойової підготовки  в механізованих і танкових пі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розділах .Київ,2012р</w:t>
      </w:r>
    </w:p>
    <w:p w:rsidR="005F7B3F" w:rsidRPr="001B505F" w:rsidRDefault="005F7B3F" w:rsidP="005F7B3F">
      <w:pPr>
        <w:tabs>
          <w:tab w:val="num" w:pos="142"/>
          <w:tab w:val="left" w:pos="426"/>
          <w:tab w:val="left" w:pos="1985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3.Методика вогневої підготовки механізованих підрозд</w:t>
      </w:r>
      <w:r w:rsidRPr="001B505F">
        <w:rPr>
          <w:rFonts w:ascii="Times New Roman" w:hAnsi="Times New Roman"/>
          <w:sz w:val="26"/>
          <w:szCs w:val="26"/>
        </w:rPr>
        <w:t>і</w:t>
      </w:r>
      <w:r w:rsidRPr="001B505F">
        <w:rPr>
          <w:rFonts w:ascii="Times New Roman" w:hAnsi="Times New Roman"/>
          <w:sz w:val="26"/>
          <w:szCs w:val="26"/>
        </w:rPr>
        <w:t>лів.К,2005.</w:t>
      </w:r>
    </w:p>
    <w:p w:rsidR="005F7B3F" w:rsidRPr="001B505F" w:rsidRDefault="005F7B3F" w:rsidP="005F7B3F">
      <w:pPr>
        <w:tabs>
          <w:tab w:val="left" w:pos="851"/>
          <w:tab w:val="left" w:pos="1985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4.Вогнева  підготовка  мотострілецьких підрозд</w:t>
      </w:r>
      <w:r w:rsidRPr="001B505F">
        <w:rPr>
          <w:rFonts w:ascii="Times New Roman" w:hAnsi="Times New Roman"/>
          <w:sz w:val="26"/>
          <w:szCs w:val="26"/>
        </w:rPr>
        <w:t>і</w:t>
      </w:r>
      <w:r w:rsidRPr="001B505F">
        <w:rPr>
          <w:rFonts w:ascii="Times New Roman" w:hAnsi="Times New Roman"/>
          <w:sz w:val="26"/>
          <w:szCs w:val="26"/>
        </w:rPr>
        <w:t>лів.М,В/видав.1989.</w:t>
      </w:r>
    </w:p>
    <w:p w:rsidR="005F7B3F" w:rsidRPr="001B505F" w:rsidRDefault="005F7B3F" w:rsidP="005F7B3F">
      <w:pPr>
        <w:tabs>
          <w:tab w:val="left" w:pos="851"/>
          <w:tab w:val="left" w:pos="1985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5.Посібник «   Стрілецька  зброя  та  вогнева  підготовка.» .Л. О.Горчаков</w:t>
      </w:r>
    </w:p>
    <w:p w:rsidR="005F7B3F" w:rsidRPr="001B505F" w:rsidRDefault="005F7B3F" w:rsidP="005F7B3F">
      <w:pPr>
        <w:tabs>
          <w:tab w:val="left" w:pos="851"/>
          <w:tab w:val="left" w:pos="1985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tabs>
          <w:tab w:val="left" w:pos="851"/>
          <w:tab w:val="left" w:pos="1985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spacing w:val="-2"/>
          <w:sz w:val="26"/>
          <w:szCs w:val="26"/>
        </w:rPr>
        <w:t xml:space="preserve">                               Зміст заняття та методика його проведення</w:t>
      </w:r>
    </w:p>
    <w:p w:rsidR="005F7B3F" w:rsidRPr="001B505F" w:rsidRDefault="005F7B3F" w:rsidP="005F7B3F">
      <w:pPr>
        <w:tabs>
          <w:tab w:val="left" w:pos="9072"/>
          <w:tab w:val="left" w:pos="9498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Готуючись до заняття, керівник повинен з’ясувати тему і вимоги навчальної прогр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ми.  Після цього, вивчає положення статутів ЗСУ і вимоги наказів і директив Міні</w:t>
      </w:r>
      <w:r w:rsidRPr="001B505F">
        <w:rPr>
          <w:rFonts w:ascii="Times New Roman" w:hAnsi="Times New Roman"/>
          <w:sz w:val="26"/>
          <w:szCs w:val="26"/>
        </w:rPr>
        <w:t>с</w:t>
      </w:r>
      <w:r w:rsidRPr="001B505F">
        <w:rPr>
          <w:rFonts w:ascii="Times New Roman" w:hAnsi="Times New Roman"/>
          <w:sz w:val="26"/>
          <w:szCs w:val="26"/>
        </w:rPr>
        <w:t>тра оборони, Начальника Генерального штабу Збройних Сил України. Крім того, к</w:t>
      </w:r>
      <w:r w:rsidRPr="001B505F">
        <w:rPr>
          <w:rFonts w:ascii="Times New Roman" w:hAnsi="Times New Roman"/>
          <w:sz w:val="26"/>
          <w:szCs w:val="26"/>
        </w:rPr>
        <w:t>е</w:t>
      </w:r>
      <w:r w:rsidRPr="001B505F">
        <w:rPr>
          <w:rFonts w:ascii="Times New Roman" w:hAnsi="Times New Roman"/>
          <w:sz w:val="26"/>
          <w:szCs w:val="26"/>
        </w:rPr>
        <w:t>рівник заняття підбирає приклади</w:t>
      </w:r>
      <w:r w:rsidRPr="001B505F">
        <w:rPr>
          <w:rFonts w:ascii="Times New Roman" w:hAnsi="Times New Roman"/>
          <w:vanish/>
          <w:sz w:val="26"/>
          <w:szCs w:val="26"/>
        </w:rPr>
        <w:t xml:space="preserve"> </w:t>
      </w:r>
      <w:r w:rsidRPr="001B505F">
        <w:rPr>
          <w:rFonts w:ascii="Times New Roman" w:hAnsi="Times New Roman"/>
          <w:sz w:val="26"/>
          <w:szCs w:val="26"/>
        </w:rPr>
        <w:t xml:space="preserve"> чіткого виконання вимог статутів,настанов зі стр</w:t>
      </w:r>
      <w:r w:rsidRPr="001B505F">
        <w:rPr>
          <w:rFonts w:ascii="Times New Roman" w:hAnsi="Times New Roman"/>
          <w:sz w:val="26"/>
          <w:szCs w:val="26"/>
        </w:rPr>
        <w:t>і</w:t>
      </w:r>
      <w:r w:rsidRPr="001B505F">
        <w:rPr>
          <w:rFonts w:ascii="Times New Roman" w:hAnsi="Times New Roman"/>
          <w:sz w:val="26"/>
          <w:szCs w:val="26"/>
        </w:rPr>
        <w:t>лецької зброї, використовуючи досвід служби в лавах Збройних Сил України.</w:t>
      </w:r>
    </w:p>
    <w:p w:rsidR="005F7B3F" w:rsidRPr="001B505F" w:rsidRDefault="005F7B3F" w:rsidP="005F7B3F">
      <w:pPr>
        <w:tabs>
          <w:tab w:val="left" w:pos="851"/>
          <w:tab w:val="left" w:pos="1985"/>
          <w:tab w:val="left" w:pos="9072"/>
          <w:tab w:val="left" w:pos="9498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Заняття переслідують мету одночасного навчання всієї групи.</w:t>
      </w:r>
      <w:r w:rsidRPr="001B505F">
        <w:rPr>
          <w:rFonts w:ascii="Times New Roman" w:hAnsi="Times New Roman"/>
          <w:vanish/>
          <w:sz w:val="26"/>
          <w:szCs w:val="26"/>
        </w:rPr>
        <w:t xml:space="preserve"> у  той же час акцентуючи увагу на досягнення результату окремим студентом..|</w:t>
      </w:r>
    </w:p>
    <w:p w:rsidR="005F7B3F" w:rsidRPr="001B505F" w:rsidRDefault="005F7B3F" w:rsidP="005F7B3F">
      <w:pPr>
        <w:tabs>
          <w:tab w:val="left" w:pos="851"/>
          <w:tab w:val="left" w:pos="1985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before="67" w:line="240" w:lineRule="auto"/>
        <w:ind w:left="0" w:right="-2"/>
        <w:jc w:val="left"/>
        <w:rPr>
          <w:rFonts w:ascii="Times New Roman" w:hAnsi="Times New Roman"/>
          <w:b/>
          <w:snapToGrid/>
          <w:sz w:val="26"/>
          <w:szCs w:val="26"/>
          <w:lang w:val="ru-RU"/>
        </w:rPr>
      </w:pPr>
      <w:r w:rsidRPr="001B505F">
        <w:rPr>
          <w:rFonts w:ascii="Times New Roman" w:hAnsi="Times New Roman"/>
          <w:b/>
          <w:snapToGrid/>
          <w:spacing w:val="-2"/>
          <w:sz w:val="26"/>
          <w:szCs w:val="26"/>
        </w:rPr>
        <w:t xml:space="preserve">                                           Хід заняття.</w:t>
      </w: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rPr>
          <w:rFonts w:ascii="Times New Roman" w:hAnsi="Times New Roman"/>
          <w:snapToGrid/>
          <w:sz w:val="26"/>
          <w:szCs w:val="26"/>
          <w:lang w:val="ru-RU"/>
        </w:rPr>
      </w:pPr>
      <w:r w:rsidRPr="001B505F">
        <w:rPr>
          <w:rFonts w:ascii="Times New Roman" w:hAnsi="Times New Roman"/>
          <w:b/>
          <w:snapToGrid/>
          <w:sz w:val="26"/>
          <w:szCs w:val="26"/>
        </w:rPr>
        <w:lastRenderedPageBreak/>
        <w:t>І. Ввідна частина</w:t>
      </w:r>
      <w:r w:rsidRPr="001B505F">
        <w:rPr>
          <w:rFonts w:ascii="Times New Roman" w:hAnsi="Times New Roman"/>
          <w:snapToGrid/>
          <w:sz w:val="26"/>
          <w:szCs w:val="26"/>
        </w:rPr>
        <w:t xml:space="preserve"> - 8 хвилин.</w:t>
      </w:r>
    </w:p>
    <w:p w:rsidR="005F7B3F" w:rsidRPr="001B505F" w:rsidRDefault="005F7B3F" w:rsidP="005F7B3F">
      <w:pPr>
        <w:widowControl w:val="0"/>
        <w:numPr>
          <w:ilvl w:val="0"/>
          <w:numId w:val="9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240" w:lineRule="auto"/>
        <w:ind w:left="0" w:right="-2"/>
        <w:jc w:val="left"/>
        <w:rPr>
          <w:rFonts w:ascii="Times New Roman" w:hAnsi="Times New Roman"/>
          <w:snapToGrid/>
          <w:sz w:val="26"/>
          <w:szCs w:val="26"/>
        </w:rPr>
      </w:pPr>
      <w:r w:rsidRPr="001B505F">
        <w:rPr>
          <w:rFonts w:ascii="Times New Roman" w:hAnsi="Times New Roman"/>
          <w:snapToGrid/>
          <w:spacing w:val="-1"/>
          <w:sz w:val="26"/>
          <w:szCs w:val="26"/>
        </w:rPr>
        <w:t>Заслухати рапорт чергового взводу;</w:t>
      </w:r>
    </w:p>
    <w:p w:rsidR="005F7B3F" w:rsidRPr="001B505F" w:rsidRDefault="005F7B3F" w:rsidP="005F7B3F">
      <w:pPr>
        <w:widowControl w:val="0"/>
        <w:numPr>
          <w:ilvl w:val="0"/>
          <w:numId w:val="9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240" w:lineRule="auto"/>
        <w:ind w:left="0" w:right="-2"/>
        <w:jc w:val="left"/>
        <w:rPr>
          <w:rFonts w:ascii="Times New Roman" w:hAnsi="Times New Roman"/>
          <w:snapToGrid/>
          <w:sz w:val="26"/>
          <w:szCs w:val="26"/>
        </w:rPr>
      </w:pPr>
      <w:r w:rsidRPr="001B505F">
        <w:rPr>
          <w:rFonts w:ascii="Times New Roman" w:hAnsi="Times New Roman"/>
          <w:snapToGrid/>
          <w:sz w:val="26"/>
          <w:szCs w:val="26"/>
        </w:rPr>
        <w:t>Перевірети наявність навчаємих і готовність мат. забезпечення,</w:t>
      </w:r>
    </w:p>
    <w:p w:rsidR="005F7B3F" w:rsidRPr="001B505F" w:rsidRDefault="005F7B3F" w:rsidP="005F7B3F">
      <w:pPr>
        <w:widowControl w:val="0"/>
        <w:numPr>
          <w:ilvl w:val="0"/>
          <w:numId w:val="9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before="5" w:line="326" w:lineRule="exact"/>
        <w:ind w:left="0" w:right="-2"/>
        <w:jc w:val="left"/>
        <w:rPr>
          <w:rFonts w:ascii="Times New Roman" w:hAnsi="Times New Roman"/>
          <w:snapToGrid/>
          <w:sz w:val="26"/>
          <w:szCs w:val="26"/>
        </w:rPr>
      </w:pPr>
      <w:r w:rsidRPr="001B505F">
        <w:rPr>
          <w:rFonts w:ascii="Times New Roman" w:hAnsi="Times New Roman"/>
          <w:snapToGrid/>
          <w:spacing w:val="-1"/>
          <w:sz w:val="26"/>
          <w:szCs w:val="26"/>
        </w:rPr>
        <w:t>Провести опитування з раніше вивченої теми;</w:t>
      </w:r>
    </w:p>
    <w:p w:rsidR="005F7B3F" w:rsidRPr="001B505F" w:rsidRDefault="005F7B3F" w:rsidP="005F7B3F">
      <w:pPr>
        <w:widowControl w:val="0"/>
        <w:numPr>
          <w:ilvl w:val="0"/>
          <w:numId w:val="9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26" w:lineRule="exact"/>
        <w:ind w:left="0" w:right="-2"/>
        <w:jc w:val="left"/>
        <w:rPr>
          <w:rFonts w:ascii="Times New Roman" w:hAnsi="Times New Roman"/>
          <w:snapToGrid/>
          <w:sz w:val="26"/>
          <w:szCs w:val="26"/>
        </w:rPr>
      </w:pPr>
      <w:r w:rsidRPr="001B505F">
        <w:rPr>
          <w:rFonts w:ascii="Times New Roman" w:hAnsi="Times New Roman"/>
          <w:snapToGrid/>
          <w:spacing w:val="-1"/>
          <w:sz w:val="26"/>
          <w:szCs w:val="26"/>
        </w:rPr>
        <w:t>Оголосити тему та мету заняття.</w:t>
      </w:r>
    </w:p>
    <w:p w:rsidR="005F7B3F" w:rsidRPr="001B505F" w:rsidRDefault="005F7B3F" w:rsidP="005F7B3F">
      <w:pPr>
        <w:widowControl w:val="0"/>
        <w:numPr>
          <w:ilvl w:val="0"/>
          <w:numId w:val="9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line="326" w:lineRule="exact"/>
        <w:ind w:left="0" w:right="-2"/>
        <w:jc w:val="left"/>
        <w:rPr>
          <w:rFonts w:ascii="Times New Roman" w:hAnsi="Times New Roman"/>
          <w:snapToGrid/>
          <w:sz w:val="26"/>
          <w:szCs w:val="26"/>
        </w:rPr>
      </w:pPr>
      <w:r w:rsidRPr="001B505F">
        <w:rPr>
          <w:rFonts w:ascii="Times New Roman" w:hAnsi="Times New Roman"/>
          <w:snapToGrid/>
          <w:spacing w:val="-1"/>
          <w:sz w:val="26"/>
          <w:szCs w:val="26"/>
        </w:rPr>
        <w:t>.</w:t>
      </w: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before="480" w:line="240" w:lineRule="auto"/>
        <w:ind w:left="0" w:right="-2"/>
        <w:rPr>
          <w:rFonts w:ascii="Times New Roman" w:hAnsi="Times New Roman"/>
          <w:snapToGrid/>
          <w:sz w:val="26"/>
          <w:szCs w:val="26"/>
        </w:rPr>
      </w:pPr>
      <w:r w:rsidRPr="001B505F">
        <w:rPr>
          <w:rFonts w:ascii="Times New Roman" w:hAnsi="Times New Roman"/>
          <w:b/>
          <w:snapToGrid/>
          <w:sz w:val="26"/>
          <w:szCs w:val="26"/>
        </w:rPr>
        <w:t xml:space="preserve"> </w:t>
      </w:r>
      <w:r w:rsidRPr="001B505F">
        <w:rPr>
          <w:rFonts w:ascii="Times New Roman" w:hAnsi="Times New Roman"/>
          <w:b/>
          <w:snapToGrid/>
          <w:sz w:val="26"/>
          <w:szCs w:val="26"/>
          <w:lang w:val="en-US"/>
        </w:rPr>
        <w:t>II</w:t>
      </w:r>
      <w:r w:rsidRPr="001B505F">
        <w:rPr>
          <w:rFonts w:ascii="Times New Roman" w:hAnsi="Times New Roman"/>
          <w:b/>
          <w:snapToGrid/>
          <w:sz w:val="26"/>
          <w:szCs w:val="26"/>
          <w:lang w:val="ru-RU"/>
        </w:rPr>
        <w:t>.</w:t>
      </w:r>
      <w:r w:rsidRPr="001B505F">
        <w:rPr>
          <w:rFonts w:ascii="Times New Roman" w:hAnsi="Times New Roman"/>
          <w:b/>
          <w:snapToGrid/>
          <w:sz w:val="26"/>
          <w:szCs w:val="26"/>
        </w:rPr>
        <w:t>Основна частина</w:t>
      </w:r>
      <w:r w:rsidRPr="001B505F">
        <w:rPr>
          <w:rFonts w:ascii="Times New Roman" w:hAnsi="Times New Roman"/>
          <w:snapToGrid/>
          <w:sz w:val="26"/>
          <w:szCs w:val="26"/>
        </w:rPr>
        <w:t xml:space="preserve"> - 70 хвилин.</w:t>
      </w:r>
    </w:p>
    <w:p w:rsidR="005F7B3F" w:rsidRPr="001B505F" w:rsidRDefault="005F7B3F" w:rsidP="005F7B3F">
      <w:pPr>
        <w:tabs>
          <w:tab w:val="left" w:pos="0"/>
          <w:tab w:val="left" w:pos="426"/>
          <w:tab w:val="left" w:pos="709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Перше навчальне питання. </w:t>
      </w:r>
      <w:r w:rsidRPr="001B505F">
        <w:rPr>
          <w:rFonts w:ascii="Times New Roman" w:hAnsi="Times New Roman"/>
          <w:b/>
          <w:sz w:val="26"/>
          <w:szCs w:val="26"/>
        </w:rPr>
        <w:t>Призначення та бойові властивості  автомату Кала</w:t>
      </w:r>
      <w:r w:rsidRPr="001B505F">
        <w:rPr>
          <w:rFonts w:ascii="Times New Roman" w:hAnsi="Times New Roman"/>
          <w:b/>
          <w:sz w:val="26"/>
          <w:szCs w:val="26"/>
        </w:rPr>
        <w:t>ш</w:t>
      </w:r>
      <w:r w:rsidRPr="001B505F">
        <w:rPr>
          <w:rFonts w:ascii="Times New Roman" w:hAnsi="Times New Roman"/>
          <w:b/>
          <w:sz w:val="26"/>
          <w:szCs w:val="26"/>
        </w:rPr>
        <w:t>никова (АК-74), ручного кулемету Калашникова (РПК-74).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Довести  студентам ,що </w:t>
      </w:r>
      <w:smartTag w:uri="urn:schemas-microsoft-com:office:smarttags" w:element="metricconverter">
        <w:smartTagPr>
          <w:attr w:name="ProductID" w:val="5,45 мм"/>
        </w:smartTagPr>
        <w:r w:rsidRPr="001B505F">
          <w:rPr>
            <w:rFonts w:ascii="Times New Roman" w:hAnsi="Times New Roman"/>
            <w:sz w:val="26"/>
            <w:szCs w:val="26"/>
          </w:rPr>
          <w:t>5,45 мм</w:t>
        </w:r>
      </w:smartTag>
      <w:r w:rsidRPr="001B505F">
        <w:rPr>
          <w:rFonts w:ascii="Times New Roman" w:hAnsi="Times New Roman"/>
          <w:sz w:val="26"/>
          <w:szCs w:val="26"/>
        </w:rPr>
        <w:t xml:space="preserve"> автомат, ручний кулемет Калашникова є індивіду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льною зброєю стрілецького відділення. Він призначений  для знищення живої сили противника та ураження вогневих засобів противника. Для ураження противника у рукопашному бою до авт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мата прикрі</w:t>
      </w:r>
      <w:r w:rsidRPr="001B505F">
        <w:rPr>
          <w:rFonts w:ascii="Times New Roman" w:hAnsi="Times New Roman"/>
          <w:sz w:val="26"/>
          <w:szCs w:val="26"/>
        </w:rPr>
        <w:softHyphen/>
        <w:t>плюється штик-ніж.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Для стрільби з автомата (кулемета) застосовуються патрони із звичайними (із стал</w:t>
      </w:r>
      <w:r w:rsidRPr="001B505F">
        <w:rPr>
          <w:rFonts w:ascii="Times New Roman" w:hAnsi="Times New Roman"/>
          <w:sz w:val="26"/>
          <w:szCs w:val="26"/>
        </w:rPr>
        <w:t>е</w:t>
      </w:r>
      <w:r w:rsidRPr="001B505F">
        <w:rPr>
          <w:rFonts w:ascii="Times New Roman" w:hAnsi="Times New Roman"/>
          <w:sz w:val="26"/>
          <w:szCs w:val="26"/>
        </w:rPr>
        <w:t>вим осердям) та трасуючими кулями. З автомата (кулемета) ведеться автоматичний або од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ничний вогонь.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Автоматичний вогонь є основним видом вогню. Подача патронів при стрільбі відб</w:t>
      </w:r>
      <w:r w:rsidRPr="001B505F">
        <w:rPr>
          <w:rFonts w:ascii="Times New Roman" w:hAnsi="Times New Roman"/>
          <w:sz w:val="26"/>
          <w:szCs w:val="26"/>
        </w:rPr>
        <w:t>у</w:t>
      </w:r>
      <w:r w:rsidRPr="001B505F">
        <w:rPr>
          <w:rFonts w:ascii="Times New Roman" w:hAnsi="Times New Roman"/>
          <w:sz w:val="26"/>
          <w:szCs w:val="26"/>
        </w:rPr>
        <w:t>вається з коробчатого магазину місткістю: в автомата - на 30 патронів, у кулемета - на 45 патронів. Магазини автомата (кулемета) взаємозаміні.</w:t>
      </w:r>
    </w:p>
    <w:p w:rsidR="005F7B3F" w:rsidRPr="001B505F" w:rsidRDefault="009E1D53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162550" cy="1447800"/>
            <wp:effectExtent l="0" t="0" r="0" b="0"/>
            <wp:docPr id="1" name="Рисунок 1" descr="a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Мал.1 Автомат Калашникова АК-74</w:t>
      </w:r>
    </w:p>
    <w:p w:rsidR="005F7B3F" w:rsidRPr="001B505F" w:rsidRDefault="005F7B3F" w:rsidP="005F7B3F">
      <w:pPr>
        <w:spacing w:line="240" w:lineRule="auto"/>
        <w:ind w:left="0" w:right="-2"/>
        <w:rPr>
          <w:rFonts w:ascii="Times New Roman" w:hAnsi="Times New Roman"/>
          <w:b/>
          <w:sz w:val="26"/>
          <w:szCs w:val="26"/>
        </w:rPr>
      </w:pPr>
    </w:p>
    <w:p w:rsidR="005F7B3F" w:rsidRPr="001B505F" w:rsidRDefault="005F7B3F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>Бойові характеристики.</w:t>
      </w:r>
    </w:p>
    <w:tbl>
      <w:tblPr>
        <w:tblW w:w="0" w:type="auto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1098"/>
        <w:gridCol w:w="1099"/>
        <w:gridCol w:w="1098"/>
        <w:gridCol w:w="1099"/>
      </w:tblGrid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505F">
              <w:rPr>
                <w:rFonts w:ascii="Times New Roman" w:hAnsi="Times New Roman"/>
                <w:b/>
                <w:sz w:val="26"/>
                <w:szCs w:val="26"/>
              </w:rPr>
              <w:t>Характеристика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505F">
              <w:rPr>
                <w:rFonts w:ascii="Times New Roman" w:hAnsi="Times New Roman"/>
                <w:b/>
                <w:sz w:val="26"/>
                <w:szCs w:val="26"/>
              </w:rPr>
              <w:t>5,45мм АК-74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505F">
              <w:rPr>
                <w:rFonts w:ascii="Times New Roman" w:hAnsi="Times New Roman"/>
                <w:b/>
                <w:sz w:val="26"/>
                <w:szCs w:val="26"/>
              </w:rPr>
              <w:t>5,45мм РКК-74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505F">
              <w:rPr>
                <w:rFonts w:ascii="Times New Roman" w:hAnsi="Times New Roman"/>
                <w:b/>
                <w:sz w:val="26"/>
                <w:szCs w:val="26"/>
              </w:rPr>
              <w:t>7,62мм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505F">
              <w:rPr>
                <w:rFonts w:ascii="Times New Roman" w:hAnsi="Times New Roman"/>
                <w:b/>
                <w:sz w:val="26"/>
                <w:szCs w:val="26"/>
              </w:rPr>
              <w:t>АКМ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505F">
              <w:rPr>
                <w:rFonts w:ascii="Times New Roman" w:hAnsi="Times New Roman"/>
                <w:b/>
                <w:sz w:val="26"/>
                <w:szCs w:val="26"/>
              </w:rPr>
              <w:t>7.62мм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505F">
              <w:rPr>
                <w:rFonts w:ascii="Times New Roman" w:hAnsi="Times New Roman"/>
                <w:b/>
                <w:sz w:val="26"/>
                <w:szCs w:val="26"/>
              </w:rPr>
              <w:t>РКК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1. Калібр (мм)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5,45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5,45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7,62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7,62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2. Прицільна дальність стрільби (м)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1000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1000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1000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1000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3. Найдійовіший вогонь (м)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400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800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1004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4. Дальність прямого пострілу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- по нерухомій цілі (м)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- по рухомій цілі (м)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440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625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460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640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350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525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365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540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693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5. Темп стрільби (технічна швидкостр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і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льність) (постр./хв.)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976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6. Бойова швидкострільність (постр./хв.)</w:t>
            </w:r>
          </w:p>
          <w:p w:rsidR="005F7B3F" w:rsidRPr="001B505F" w:rsidRDefault="005F7B3F" w:rsidP="00223252">
            <w:pPr>
              <w:numPr>
                <w:ilvl w:val="0"/>
                <w:numId w:val="3"/>
              </w:numPr>
              <w:spacing w:line="240" w:lineRule="auto"/>
              <w:ind w:left="0" w:right="-2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Чергами</w:t>
            </w:r>
          </w:p>
          <w:p w:rsidR="005F7B3F" w:rsidRPr="001B505F" w:rsidRDefault="005F7B3F" w:rsidP="00223252">
            <w:pPr>
              <w:numPr>
                <w:ilvl w:val="0"/>
                <w:numId w:val="3"/>
              </w:numPr>
              <w:spacing w:line="240" w:lineRule="auto"/>
              <w:ind w:left="0" w:right="-2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Одиничним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100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150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100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150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722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lastRenderedPageBreak/>
              <w:t>7. Вага із зарядженим мага</w:t>
            </w:r>
            <w:r w:rsidRPr="001B505F">
              <w:rPr>
                <w:rFonts w:ascii="Times New Roman" w:hAnsi="Times New Roman"/>
                <w:sz w:val="26"/>
                <w:szCs w:val="26"/>
              </w:rPr>
              <w:softHyphen/>
              <w:t>зином (кг)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3,6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5,46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3,6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6.8 (75п)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5,6 (40п)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718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8. Вага магазину (місткість магазину) (кг)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300 (30)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460 (45)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330 (30)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900 (75)</w:t>
            </w:r>
          </w:p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200 (40)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380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9. Вага штик-ножа (г)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490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450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417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10. Початкова швидкість кулі (м/с)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900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960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715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745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11. Убивча дальність кулі (м)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1350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1350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1500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1500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361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12. Гранична дальність по</w:t>
            </w:r>
            <w:r w:rsidRPr="001B505F">
              <w:rPr>
                <w:rFonts w:ascii="Times New Roman" w:hAnsi="Times New Roman"/>
                <w:sz w:val="26"/>
                <w:szCs w:val="26"/>
              </w:rPr>
              <w:softHyphen/>
              <w:t>льоту кулі (м)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3150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3150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300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300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361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1З. Вага патрона (г)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10,2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10,2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16,2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16,2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14. Вага кулі (г)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3,4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3,4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7,9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7,9</w:t>
            </w:r>
          </w:p>
        </w:tc>
      </w:tr>
      <w:tr w:rsidR="005F7B3F" w:rsidRPr="001B505F" w:rsidTr="00223252">
        <w:tblPrEx>
          <w:tblCellMar>
            <w:top w:w="0" w:type="dxa"/>
            <w:bottom w:w="0" w:type="dxa"/>
          </w:tblCellMar>
        </w:tblPrEx>
        <w:trPr>
          <w:trHeight w:hRule="exact" w:val="357"/>
        </w:trPr>
        <w:tc>
          <w:tcPr>
            <w:tcW w:w="4537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15.Боєкомплект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450</w:t>
            </w:r>
          </w:p>
        </w:tc>
        <w:tc>
          <w:tcPr>
            <w:tcW w:w="1098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 xml:space="preserve"> 120</w:t>
            </w:r>
          </w:p>
        </w:tc>
        <w:tc>
          <w:tcPr>
            <w:tcW w:w="1099" w:type="dxa"/>
            <w:vAlign w:val="center"/>
          </w:tcPr>
          <w:p w:rsidR="005F7B3F" w:rsidRPr="001B505F" w:rsidRDefault="005F7B3F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300</w:t>
            </w:r>
          </w:p>
        </w:tc>
      </w:tr>
    </w:tbl>
    <w:p w:rsidR="005F7B3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b/>
          <w:sz w:val="26"/>
          <w:szCs w:val="26"/>
        </w:rPr>
      </w:pPr>
    </w:p>
    <w:p w:rsidR="005F7B3F" w:rsidRPr="001B505F" w:rsidRDefault="005F7B3F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Мал.</w:t>
      </w:r>
      <w:r>
        <w:rPr>
          <w:rFonts w:ascii="Times New Roman" w:hAnsi="Times New Roman"/>
          <w:sz w:val="26"/>
          <w:szCs w:val="26"/>
        </w:rPr>
        <w:t>2</w:t>
      </w:r>
      <w:r w:rsidRPr="001B505F">
        <w:rPr>
          <w:rFonts w:ascii="Times New Roman" w:hAnsi="Times New Roman"/>
          <w:sz w:val="26"/>
          <w:szCs w:val="26"/>
        </w:rPr>
        <w:t xml:space="preserve"> </w:t>
      </w:r>
      <w:r w:rsidRPr="00A46004">
        <w:rPr>
          <w:rFonts w:ascii="Times New Roman" w:hAnsi="Times New Roman"/>
          <w:b/>
          <w:bCs/>
          <w:kern w:val="36"/>
          <w:sz w:val="26"/>
          <w:szCs w:val="26"/>
        </w:rPr>
        <w:t xml:space="preserve">Штурмова гвинтівка </w:t>
      </w:r>
      <w:r w:rsidRPr="00A46004">
        <w:rPr>
          <w:rFonts w:ascii="Times New Roman" w:hAnsi="Times New Roman"/>
          <w:b/>
          <w:sz w:val="26"/>
          <w:szCs w:val="26"/>
        </w:rPr>
        <w:t>“</w:t>
      </w:r>
      <w:r w:rsidRPr="00A46004">
        <w:rPr>
          <w:rFonts w:ascii="Times New Roman" w:hAnsi="Times New Roman"/>
          <w:b/>
          <w:bCs/>
          <w:kern w:val="36"/>
          <w:sz w:val="26"/>
          <w:szCs w:val="26"/>
        </w:rPr>
        <w:t>Форт-221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315"/>
        <w:gridCol w:w="2568"/>
        <w:gridCol w:w="705"/>
      </w:tblGrid>
      <w:tr w:rsidR="005F7B3F" w:rsidRPr="00CC3251" w:rsidTr="00223252">
        <w:trPr>
          <w:gridAfter w:val="1"/>
          <w:wAfter w:w="914" w:type="dxa"/>
          <w:tblHeader/>
          <w:tblCellSpacing w:w="15" w:type="dxa"/>
          <w:jc w:val="center"/>
        </w:trPr>
        <w:tc>
          <w:tcPr>
            <w:tcW w:w="9009" w:type="dxa"/>
            <w:gridSpan w:val="2"/>
            <w:vAlign w:val="center"/>
          </w:tcPr>
          <w:p w:rsidR="005F7B3F" w:rsidRDefault="009E1D53" w:rsidP="00223252">
            <w:pPr>
              <w:widowControl w:val="0"/>
              <w:rPr>
                <w:noProof/>
                <w:sz w:val="26"/>
                <w:szCs w:val="26"/>
              </w:rPr>
            </w:pPr>
            <w:r w:rsidRPr="00CC3251">
              <w:rPr>
                <w:noProof/>
                <w:sz w:val="26"/>
                <w:szCs w:val="26"/>
              </w:rPr>
              <w:drawing>
                <wp:inline distT="0" distB="0" distL="0" distR="0">
                  <wp:extent cx="3562350" cy="2105025"/>
                  <wp:effectExtent l="0" t="0" r="0" b="0"/>
                  <wp:docPr id="2" name="Рисунок 517" descr="http://www.fort.vn.ua/upload/image/product_pics/big/b0bbb3d657620c80470fc645d344a6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7" descr="http://www.fort.vn.ua/upload/image/product_pics/big/b0bbb3d657620c80470fc645d344a6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3F" w:rsidRPr="00A46004" w:rsidRDefault="005F7B3F" w:rsidP="00223252">
            <w:pPr>
              <w:widowControl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46004">
              <w:rPr>
                <w:rFonts w:ascii="Times New Roman" w:hAnsi="Times New Roman"/>
                <w:b/>
                <w:bCs/>
                <w:sz w:val="26"/>
                <w:szCs w:val="26"/>
              </w:rPr>
              <w:t>Технічні характеристики</w:t>
            </w:r>
          </w:p>
        </w:tc>
      </w:tr>
      <w:tr w:rsidR="005F7B3F" w:rsidRPr="00A46004" w:rsidTr="00223252">
        <w:trPr>
          <w:tblCellSpacing w:w="15" w:type="dxa"/>
          <w:jc w:val="center"/>
        </w:trPr>
        <w:tc>
          <w:tcPr>
            <w:tcW w:w="6372" w:type="dxa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Калібр, мм</w:t>
            </w:r>
          </w:p>
        </w:tc>
        <w:tc>
          <w:tcPr>
            <w:tcW w:w="3551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left="445"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5,56х45</w:t>
            </w:r>
          </w:p>
        </w:tc>
      </w:tr>
      <w:tr w:rsidR="005F7B3F" w:rsidRPr="00A46004" w:rsidTr="00223252">
        <w:trPr>
          <w:tblCellSpacing w:w="15" w:type="dxa"/>
          <w:jc w:val="center"/>
        </w:trPr>
        <w:tc>
          <w:tcPr>
            <w:tcW w:w="6372" w:type="dxa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Загальна довжина, мм</w:t>
            </w:r>
          </w:p>
        </w:tc>
        <w:tc>
          <w:tcPr>
            <w:tcW w:w="3551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left="445"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645</w:t>
            </w:r>
          </w:p>
        </w:tc>
      </w:tr>
      <w:tr w:rsidR="005F7B3F" w:rsidRPr="00A46004" w:rsidTr="00223252">
        <w:trPr>
          <w:tblCellSpacing w:w="15" w:type="dxa"/>
          <w:jc w:val="center"/>
        </w:trPr>
        <w:tc>
          <w:tcPr>
            <w:tcW w:w="6372" w:type="dxa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Висота, мм</w:t>
            </w:r>
          </w:p>
        </w:tc>
        <w:tc>
          <w:tcPr>
            <w:tcW w:w="3551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left="445"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300</w:t>
            </w:r>
          </w:p>
        </w:tc>
      </w:tr>
      <w:tr w:rsidR="005F7B3F" w:rsidRPr="00A46004" w:rsidTr="00223252">
        <w:trPr>
          <w:tblCellSpacing w:w="15" w:type="dxa"/>
          <w:jc w:val="center"/>
        </w:trPr>
        <w:tc>
          <w:tcPr>
            <w:tcW w:w="6372" w:type="dxa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Ширина, мм</w:t>
            </w:r>
          </w:p>
        </w:tc>
        <w:tc>
          <w:tcPr>
            <w:tcW w:w="3551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left="445"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5F7B3F" w:rsidRPr="00A46004" w:rsidTr="00223252">
        <w:trPr>
          <w:tblCellSpacing w:w="15" w:type="dxa"/>
          <w:jc w:val="center"/>
        </w:trPr>
        <w:tc>
          <w:tcPr>
            <w:tcW w:w="6372" w:type="dxa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Довжина ствола, мм</w:t>
            </w:r>
          </w:p>
        </w:tc>
        <w:tc>
          <w:tcPr>
            <w:tcW w:w="3551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left="445"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375</w:t>
            </w:r>
          </w:p>
        </w:tc>
      </w:tr>
      <w:tr w:rsidR="005F7B3F" w:rsidRPr="00A46004" w:rsidTr="00223252">
        <w:trPr>
          <w:tblCellSpacing w:w="15" w:type="dxa"/>
          <w:jc w:val="center"/>
        </w:trPr>
        <w:tc>
          <w:tcPr>
            <w:tcW w:w="6372" w:type="dxa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Вага з порожнім магазином, кг</w:t>
            </w:r>
          </w:p>
        </w:tc>
        <w:tc>
          <w:tcPr>
            <w:tcW w:w="3551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left="445"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3,9</w:t>
            </w:r>
          </w:p>
        </w:tc>
      </w:tr>
      <w:tr w:rsidR="005F7B3F" w:rsidRPr="00A46004" w:rsidTr="00223252">
        <w:trPr>
          <w:tblCellSpacing w:w="15" w:type="dxa"/>
          <w:jc w:val="center"/>
        </w:trPr>
        <w:tc>
          <w:tcPr>
            <w:tcW w:w="6372" w:type="dxa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Вага зі спорядженим маг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а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зином,кг</w:t>
            </w:r>
          </w:p>
        </w:tc>
        <w:tc>
          <w:tcPr>
            <w:tcW w:w="3551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left="445"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4,3</w:t>
            </w:r>
          </w:p>
        </w:tc>
      </w:tr>
      <w:tr w:rsidR="005F7B3F" w:rsidRPr="00A46004" w:rsidTr="00223252">
        <w:trPr>
          <w:tblCellSpacing w:w="15" w:type="dxa"/>
          <w:jc w:val="center"/>
        </w:trPr>
        <w:tc>
          <w:tcPr>
            <w:tcW w:w="6372" w:type="dxa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Місткість магазину</w:t>
            </w:r>
          </w:p>
        </w:tc>
        <w:tc>
          <w:tcPr>
            <w:tcW w:w="3551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left="445"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5F7B3F" w:rsidRPr="00A46004" w:rsidTr="00223252">
        <w:trPr>
          <w:tblCellSpacing w:w="15" w:type="dxa"/>
          <w:jc w:val="center"/>
        </w:trPr>
        <w:tc>
          <w:tcPr>
            <w:tcW w:w="6372" w:type="dxa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Початкова швидкість поль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о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ту кулі, м/с</w:t>
            </w:r>
          </w:p>
        </w:tc>
        <w:tc>
          <w:tcPr>
            <w:tcW w:w="3551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left="445"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890</w:t>
            </w:r>
          </w:p>
        </w:tc>
      </w:tr>
      <w:tr w:rsidR="005F7B3F" w:rsidRPr="00A46004" w:rsidTr="00223252">
        <w:trPr>
          <w:tblCellSpacing w:w="15" w:type="dxa"/>
          <w:jc w:val="center"/>
        </w:trPr>
        <w:tc>
          <w:tcPr>
            <w:tcW w:w="6372" w:type="dxa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Темп стрільби (постр./хв.)</w:t>
            </w:r>
          </w:p>
        </w:tc>
        <w:tc>
          <w:tcPr>
            <w:tcW w:w="3551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left="445"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500-1000</w:t>
            </w:r>
          </w:p>
        </w:tc>
      </w:tr>
      <w:tr w:rsidR="005F7B3F" w:rsidRPr="00A46004" w:rsidTr="00223252">
        <w:trPr>
          <w:tblCellSpacing w:w="15" w:type="dxa"/>
          <w:jc w:val="center"/>
        </w:trPr>
        <w:tc>
          <w:tcPr>
            <w:tcW w:w="6372" w:type="dxa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Прицільна дальність,</w:t>
            </w:r>
          </w:p>
        </w:tc>
        <w:tc>
          <w:tcPr>
            <w:tcW w:w="3551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40" w:lineRule="auto"/>
              <w:ind w:left="445" w:right="-50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</w:tr>
    </w:tbl>
    <w:p w:rsidR="005F7B3F" w:rsidRPr="00CC3251" w:rsidRDefault="005F7B3F" w:rsidP="005F7B3F">
      <w:pPr>
        <w:pStyle w:val="tekst-just"/>
        <w:widowControl w:val="0"/>
        <w:spacing w:before="0" w:beforeAutospacing="0" w:after="0" w:afterAutospacing="0"/>
        <w:ind w:firstLine="284"/>
        <w:jc w:val="both"/>
        <w:rPr>
          <w:sz w:val="26"/>
          <w:szCs w:val="26"/>
          <w:lang w:val="uk-UA"/>
        </w:rPr>
      </w:pPr>
      <w:r w:rsidRPr="00CC3251">
        <w:rPr>
          <w:sz w:val="26"/>
          <w:szCs w:val="26"/>
          <w:lang w:val="uk-UA"/>
        </w:rPr>
        <w:t>Гвинтівка скомпонована по системі “Буллпап”, що дозволило значно знизити г</w:t>
      </w:r>
      <w:r w:rsidRPr="00CC3251">
        <w:rPr>
          <w:sz w:val="26"/>
          <w:szCs w:val="26"/>
          <w:lang w:val="uk-UA"/>
        </w:rPr>
        <w:t>а</w:t>
      </w:r>
      <w:r w:rsidRPr="00CC3251">
        <w:rPr>
          <w:sz w:val="26"/>
          <w:szCs w:val="26"/>
          <w:lang w:val="uk-UA"/>
        </w:rPr>
        <w:t>бар</w:t>
      </w:r>
      <w:r w:rsidRPr="00CC3251">
        <w:rPr>
          <w:sz w:val="26"/>
          <w:szCs w:val="26"/>
          <w:lang w:val="uk-UA"/>
        </w:rPr>
        <w:t>и</w:t>
      </w:r>
      <w:r w:rsidRPr="00CC3251">
        <w:rPr>
          <w:sz w:val="26"/>
          <w:szCs w:val="26"/>
          <w:lang w:val="uk-UA"/>
        </w:rPr>
        <w:t xml:space="preserve">ти зброї, не зменшуючи довжину ствола. </w:t>
      </w:r>
    </w:p>
    <w:p w:rsidR="005F7B3F" w:rsidRPr="00CC3251" w:rsidRDefault="005F7B3F" w:rsidP="005F7B3F">
      <w:pPr>
        <w:pStyle w:val="tekst-just"/>
        <w:widowControl w:val="0"/>
        <w:spacing w:before="0" w:beforeAutospacing="0" w:after="0" w:afterAutospacing="0"/>
        <w:ind w:firstLine="284"/>
        <w:jc w:val="both"/>
        <w:rPr>
          <w:sz w:val="26"/>
          <w:szCs w:val="26"/>
          <w:lang w:val="uk-UA"/>
        </w:rPr>
      </w:pPr>
      <w:r w:rsidRPr="00CC3251">
        <w:rPr>
          <w:sz w:val="26"/>
          <w:szCs w:val="26"/>
          <w:lang w:val="uk-UA"/>
        </w:rPr>
        <w:t xml:space="preserve">Зброя може бути укомплектована тактичним ліхтарем, лазерним ціле вказівником, оптичним прицілом з 3-х або 4-х кратним збільшенням, прибором нічного бачення. </w:t>
      </w:r>
    </w:p>
    <w:p w:rsidR="005F7B3F" w:rsidRPr="00CC3251" w:rsidRDefault="005F7B3F" w:rsidP="005F7B3F">
      <w:pPr>
        <w:pStyle w:val="aa"/>
        <w:widowControl w:val="0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CC3251">
        <w:rPr>
          <w:sz w:val="26"/>
          <w:szCs w:val="26"/>
        </w:rPr>
        <w:t>“Форт-</w:t>
      </w:r>
      <w:smartTag w:uri="urn:schemas-microsoft-com:office:smarttags" w:element="metricconverter">
        <w:smartTagPr>
          <w:attr w:name="ProductID" w:val="221”"/>
        </w:smartTagPr>
        <w:r w:rsidRPr="00CC3251">
          <w:rPr>
            <w:sz w:val="26"/>
            <w:szCs w:val="26"/>
          </w:rPr>
          <w:t>221”</w:t>
        </w:r>
      </w:smartTag>
      <w:r w:rsidRPr="00CC3251">
        <w:rPr>
          <w:sz w:val="26"/>
          <w:szCs w:val="26"/>
        </w:rPr>
        <w:t xml:space="preserve"> </w:t>
      </w:r>
      <w:r w:rsidRPr="00CC3251">
        <w:rPr>
          <w:sz w:val="26"/>
          <w:szCs w:val="26"/>
          <w:lang w:val="uk-UA"/>
        </w:rPr>
        <w:t xml:space="preserve">була </w:t>
      </w:r>
      <w:r w:rsidRPr="00CC3251">
        <w:rPr>
          <w:sz w:val="26"/>
          <w:szCs w:val="26"/>
        </w:rPr>
        <w:t>прийнят</w:t>
      </w:r>
      <w:r w:rsidRPr="00CC3251">
        <w:rPr>
          <w:sz w:val="26"/>
          <w:szCs w:val="26"/>
          <w:lang w:val="uk-UA"/>
        </w:rPr>
        <w:t>а</w:t>
      </w:r>
      <w:r w:rsidRPr="00CC3251">
        <w:rPr>
          <w:sz w:val="26"/>
          <w:szCs w:val="26"/>
        </w:rPr>
        <w:t xml:space="preserve"> на озброєння Управлінням державної служби охорони, Державної прикордонної служби, Служби зовнішньої розвідки, М</w:t>
      </w:r>
      <w:r>
        <w:rPr>
          <w:sz w:val="26"/>
          <w:szCs w:val="26"/>
          <w:lang w:val="uk-UA"/>
        </w:rPr>
        <w:t>ВС</w:t>
      </w:r>
      <w:r w:rsidRPr="00CC3251">
        <w:rPr>
          <w:sz w:val="26"/>
          <w:szCs w:val="26"/>
        </w:rPr>
        <w:t xml:space="preserve"> </w:t>
      </w:r>
      <w:r>
        <w:rPr>
          <w:sz w:val="26"/>
          <w:szCs w:val="26"/>
          <w:lang w:val="uk-UA"/>
        </w:rPr>
        <w:t xml:space="preserve"> </w:t>
      </w:r>
      <w:r w:rsidRPr="00CC3251">
        <w:rPr>
          <w:sz w:val="26"/>
          <w:szCs w:val="26"/>
        </w:rPr>
        <w:t xml:space="preserve"> України </w:t>
      </w:r>
      <w:r w:rsidRPr="00CC3251">
        <w:rPr>
          <w:sz w:val="26"/>
          <w:szCs w:val="26"/>
          <w:lang w:val="uk-UA"/>
        </w:rPr>
        <w:t>.</w:t>
      </w:r>
      <w:r w:rsidRPr="00CC3251">
        <w:rPr>
          <w:sz w:val="26"/>
          <w:szCs w:val="26"/>
        </w:rPr>
        <w:t xml:space="preserve"> </w:t>
      </w:r>
    </w:p>
    <w:p w:rsidR="005F7B3F" w:rsidRPr="001B505F" w:rsidRDefault="005F7B3F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lastRenderedPageBreak/>
        <w:t>Мал.</w:t>
      </w:r>
      <w:r>
        <w:rPr>
          <w:rFonts w:ascii="Times New Roman" w:hAnsi="Times New Roman"/>
          <w:sz w:val="26"/>
          <w:szCs w:val="26"/>
        </w:rPr>
        <w:t>3</w:t>
      </w:r>
      <w:r w:rsidRPr="001B505F">
        <w:rPr>
          <w:rFonts w:ascii="Times New Roman" w:hAnsi="Times New Roman"/>
          <w:sz w:val="26"/>
          <w:szCs w:val="26"/>
        </w:rPr>
        <w:t xml:space="preserve"> </w:t>
      </w:r>
      <w:r w:rsidRPr="00A46004">
        <w:rPr>
          <w:rFonts w:ascii="Times New Roman" w:hAnsi="Times New Roman"/>
          <w:b/>
          <w:bCs/>
          <w:kern w:val="36"/>
          <w:sz w:val="26"/>
          <w:szCs w:val="26"/>
        </w:rPr>
        <w:t xml:space="preserve">Штурмова гвинтівка </w:t>
      </w:r>
      <w:r w:rsidRPr="00A46004">
        <w:rPr>
          <w:rFonts w:ascii="Times New Roman" w:hAnsi="Times New Roman"/>
          <w:b/>
          <w:sz w:val="26"/>
          <w:szCs w:val="26"/>
        </w:rPr>
        <w:t>“</w:t>
      </w:r>
      <w:r w:rsidRPr="00A46004">
        <w:rPr>
          <w:rFonts w:ascii="Times New Roman" w:hAnsi="Times New Roman"/>
          <w:b/>
          <w:bCs/>
          <w:kern w:val="36"/>
          <w:sz w:val="26"/>
          <w:szCs w:val="26"/>
        </w:rPr>
        <w:t>Форт-22</w:t>
      </w:r>
      <w:r>
        <w:rPr>
          <w:rFonts w:ascii="Times New Roman" w:hAnsi="Times New Roman"/>
          <w:b/>
          <w:bCs/>
          <w:kern w:val="36"/>
          <w:sz w:val="26"/>
          <w:szCs w:val="26"/>
        </w:rPr>
        <w:t>4</w:t>
      </w:r>
    </w:p>
    <w:p w:rsidR="005F7B3F" w:rsidRPr="00CC3251" w:rsidRDefault="009E1D53" w:rsidP="005F7B3F">
      <w:pPr>
        <w:widowControl w:val="0"/>
        <w:ind w:hanging="1560"/>
        <w:jc w:val="left"/>
        <w:rPr>
          <w:b/>
          <w:i/>
          <w:sz w:val="26"/>
          <w:szCs w:val="26"/>
        </w:rPr>
      </w:pPr>
      <w:r w:rsidRPr="00CC3251">
        <w:rPr>
          <w:b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2893060" cy="1937385"/>
            <wp:effectExtent l="0" t="0" r="0" b="0"/>
            <wp:wrapNone/>
            <wp:docPr id="764" name="Рисунок 508" descr="http://www.fort.vn.ua/upload/image/product_pics/big/6872fc6834107edb51dc8a5887ba5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" descr="http://www.fort.vn.ua/upload/image/product_pics/big/6872fc6834107edb51dc8a5887ba5b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1">
        <w:rPr>
          <w:noProof/>
          <w:sz w:val="26"/>
          <w:szCs w:val="26"/>
        </w:rPr>
        <w:drawing>
          <wp:inline distT="0" distB="0" distL="0" distR="0">
            <wp:extent cx="3181350" cy="2181225"/>
            <wp:effectExtent l="0" t="0" r="0" b="0"/>
            <wp:docPr id="3" name="Рисунок 509" descr="http://www.fort.vn.ua/upload/image/product_pics/big/12a0600622cd6795530f36e18b9f0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9" descr="http://www.fort.vn.ua/upload/image/product_pics/big/12a0600622cd6795530f36e18b9f0f2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CC3251" w:rsidRDefault="005F7B3F" w:rsidP="005F7B3F">
      <w:pPr>
        <w:pStyle w:val="aa"/>
        <w:widowControl w:val="0"/>
        <w:spacing w:before="0" w:beforeAutospacing="0" w:after="0" w:afterAutospacing="0" w:line="221" w:lineRule="auto"/>
        <w:ind w:firstLine="540"/>
        <w:jc w:val="both"/>
        <w:rPr>
          <w:sz w:val="26"/>
          <w:szCs w:val="26"/>
        </w:rPr>
      </w:pPr>
      <w:r w:rsidRPr="00CC3251">
        <w:rPr>
          <w:sz w:val="26"/>
          <w:szCs w:val="26"/>
        </w:rPr>
        <w:t>“</w:t>
      </w:r>
      <w:r w:rsidRPr="00CC3251">
        <w:rPr>
          <w:bCs/>
          <w:kern w:val="36"/>
          <w:sz w:val="26"/>
          <w:szCs w:val="26"/>
        </w:rPr>
        <w:t>Форт-</w:t>
      </w:r>
      <w:smartTag w:uri="urn:schemas-microsoft-com:office:smarttags" w:element="metricconverter">
        <w:smartTagPr>
          <w:attr w:name="ProductID" w:val="224”"/>
        </w:smartTagPr>
        <w:r w:rsidRPr="00CC3251">
          <w:rPr>
            <w:bCs/>
            <w:kern w:val="36"/>
            <w:sz w:val="26"/>
            <w:szCs w:val="26"/>
          </w:rPr>
          <w:t>224</w:t>
        </w:r>
        <w:r w:rsidRPr="00CC3251">
          <w:rPr>
            <w:sz w:val="26"/>
            <w:szCs w:val="26"/>
          </w:rPr>
          <w:t>”</w:t>
        </w:r>
      </w:smartTag>
      <w:r w:rsidRPr="00CC3251">
        <w:rPr>
          <w:sz w:val="26"/>
          <w:szCs w:val="26"/>
        </w:rPr>
        <w:t xml:space="preserve"> – укорочена модифікація штурмової гвинтівки “</w:t>
      </w:r>
      <w:r w:rsidRPr="00CC3251">
        <w:rPr>
          <w:bCs/>
          <w:kern w:val="36"/>
          <w:sz w:val="26"/>
          <w:szCs w:val="26"/>
        </w:rPr>
        <w:t>Форт-</w:t>
      </w:r>
      <w:smartTag w:uri="urn:schemas-microsoft-com:office:smarttags" w:element="metricconverter">
        <w:smartTagPr>
          <w:attr w:name="ProductID" w:val="221”"/>
        </w:smartTagPr>
        <w:r w:rsidRPr="00CC3251">
          <w:rPr>
            <w:bCs/>
            <w:kern w:val="36"/>
            <w:sz w:val="26"/>
            <w:szCs w:val="26"/>
          </w:rPr>
          <w:t>221</w:t>
        </w:r>
        <w:r w:rsidRPr="00CC3251">
          <w:rPr>
            <w:sz w:val="26"/>
            <w:szCs w:val="26"/>
          </w:rPr>
          <w:t>”</w:t>
        </w:r>
      </w:smartTag>
      <w:r w:rsidRPr="00CC3251">
        <w:rPr>
          <w:sz w:val="26"/>
          <w:szCs w:val="26"/>
        </w:rPr>
        <w:t xml:space="preserve"> калібру 5,56х45 мм, призначена для бійців спецпідрозділів.</w:t>
      </w:r>
    </w:p>
    <w:p w:rsidR="005F7B3F" w:rsidRPr="00CC3251" w:rsidRDefault="005F7B3F" w:rsidP="005F7B3F">
      <w:pPr>
        <w:pStyle w:val="aa"/>
        <w:widowControl w:val="0"/>
        <w:spacing w:before="0" w:beforeAutospacing="0" w:after="0" w:afterAutospacing="0" w:line="221" w:lineRule="auto"/>
        <w:ind w:firstLine="540"/>
        <w:jc w:val="both"/>
        <w:rPr>
          <w:sz w:val="26"/>
          <w:szCs w:val="26"/>
        </w:rPr>
      </w:pPr>
      <w:r w:rsidRPr="00CC3251">
        <w:rPr>
          <w:sz w:val="26"/>
          <w:szCs w:val="26"/>
        </w:rPr>
        <w:t>Зразок може бути укомплектований тактичним ліхтарем, лазерним ціле вказівником, оптичним прицілом з 3-х або 4-х кратним збільшенням, при</w:t>
      </w:r>
      <w:r w:rsidR="00BA3EEF">
        <w:rPr>
          <w:sz w:val="26"/>
          <w:szCs w:val="26"/>
          <w:lang w:val="uk-UA"/>
        </w:rPr>
        <w:t>ладом</w:t>
      </w:r>
      <w:r w:rsidRPr="00CC3251">
        <w:rPr>
          <w:sz w:val="26"/>
          <w:szCs w:val="26"/>
        </w:rPr>
        <w:t xml:space="preserve"> нічного бачення.</w:t>
      </w:r>
    </w:p>
    <w:p w:rsidR="005F7B3F" w:rsidRPr="00CC3251" w:rsidRDefault="005F7B3F" w:rsidP="005F7B3F">
      <w:pPr>
        <w:pStyle w:val="aa"/>
        <w:widowControl w:val="0"/>
        <w:spacing w:before="0" w:beforeAutospacing="0" w:after="0" w:afterAutospacing="0" w:line="221" w:lineRule="auto"/>
        <w:ind w:firstLine="720"/>
        <w:jc w:val="both"/>
        <w:rPr>
          <w:sz w:val="26"/>
          <w:szCs w:val="26"/>
        </w:rPr>
      </w:pPr>
      <w:r w:rsidRPr="00CC3251">
        <w:rPr>
          <w:sz w:val="26"/>
          <w:szCs w:val="26"/>
        </w:rPr>
        <w:t>“Форт-</w:t>
      </w:r>
      <w:smartTag w:uri="urn:schemas-microsoft-com:office:smarttags" w:element="metricconverter">
        <w:smartTagPr>
          <w:attr w:name="ProductID" w:val="224”"/>
        </w:smartTagPr>
        <w:r w:rsidRPr="00CC3251">
          <w:rPr>
            <w:sz w:val="26"/>
            <w:szCs w:val="26"/>
          </w:rPr>
          <w:t>224”</w:t>
        </w:r>
      </w:smartTag>
      <w:r w:rsidRPr="00CC3251">
        <w:rPr>
          <w:sz w:val="26"/>
          <w:szCs w:val="26"/>
        </w:rPr>
        <w:t xml:space="preserve"> прийнято на озброєння Управлінням державної служби охорони, Державної прикордонної служби, Служби зовнішньої розвідки, Міністерством внутрішніх справ України</w:t>
      </w:r>
      <w:r w:rsidRPr="00CC3251">
        <w:rPr>
          <w:sz w:val="26"/>
          <w:szCs w:val="26"/>
          <w:lang w:val="uk-UA"/>
        </w:rPr>
        <w:t xml:space="preserve"> </w:t>
      </w:r>
      <w:r w:rsidRPr="00CC3251">
        <w:rPr>
          <w:sz w:val="26"/>
          <w:szCs w:val="26"/>
        </w:rPr>
        <w:t xml:space="preserve"> </w:t>
      </w:r>
    </w:p>
    <w:p w:rsidR="005F7B3F" w:rsidRPr="00CC3251" w:rsidRDefault="005F7B3F" w:rsidP="005F7B3F">
      <w:pPr>
        <w:pStyle w:val="aa"/>
        <w:widowControl w:val="0"/>
        <w:tabs>
          <w:tab w:val="left" w:pos="4140"/>
        </w:tabs>
        <w:spacing w:before="0" w:beforeAutospacing="0" w:after="0" w:afterAutospacing="0" w:line="221" w:lineRule="auto"/>
        <w:ind w:firstLine="540"/>
        <w:jc w:val="both"/>
        <w:rPr>
          <w:sz w:val="26"/>
          <w:szCs w:val="26"/>
        </w:rPr>
      </w:pPr>
      <w:r w:rsidRPr="00CC3251">
        <w:rPr>
          <w:sz w:val="26"/>
          <w:szCs w:val="26"/>
        </w:rPr>
        <w:tab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936"/>
        <w:gridCol w:w="4084"/>
        <w:gridCol w:w="285"/>
      </w:tblGrid>
      <w:tr w:rsidR="005F7B3F" w:rsidRPr="00A46004" w:rsidTr="00223252">
        <w:trPr>
          <w:gridAfter w:val="1"/>
          <w:wAfter w:w="240" w:type="dxa"/>
          <w:tblHeader/>
          <w:tblCellSpacing w:w="15" w:type="dxa"/>
        </w:trPr>
        <w:tc>
          <w:tcPr>
            <w:tcW w:w="8975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46004">
              <w:rPr>
                <w:rFonts w:ascii="Times New Roman" w:hAnsi="Times New Roman"/>
                <w:b/>
                <w:bCs/>
                <w:sz w:val="26"/>
                <w:szCs w:val="26"/>
              </w:rPr>
              <w:t>Тактико-технічні характеристики</w:t>
            </w:r>
          </w:p>
          <w:p w:rsidR="005F7B3F" w:rsidRPr="00A46004" w:rsidRDefault="005F7B3F" w:rsidP="00223252">
            <w:pPr>
              <w:widowControl w:val="0"/>
              <w:spacing w:line="221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5F7B3F" w:rsidRPr="00A46004" w:rsidTr="00223252">
        <w:trPr>
          <w:tblCellSpacing w:w="15" w:type="dxa"/>
        </w:trPr>
        <w:tc>
          <w:tcPr>
            <w:tcW w:w="4891" w:type="dxa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709" w:right="6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Калібр, мм</w:t>
            </w:r>
          </w:p>
        </w:tc>
        <w:tc>
          <w:tcPr>
            <w:tcW w:w="4324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14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5,56х45</w:t>
            </w:r>
          </w:p>
        </w:tc>
      </w:tr>
      <w:tr w:rsidR="005F7B3F" w:rsidRPr="00A46004" w:rsidTr="00223252">
        <w:trPr>
          <w:tblCellSpacing w:w="15" w:type="dxa"/>
        </w:trPr>
        <w:tc>
          <w:tcPr>
            <w:tcW w:w="4891" w:type="dxa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709" w:right="6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Принцип дії</w:t>
            </w:r>
          </w:p>
        </w:tc>
        <w:tc>
          <w:tcPr>
            <w:tcW w:w="4324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1458" w:right="284" w:hanging="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дія газів на головку по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р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шня</w:t>
            </w:r>
          </w:p>
        </w:tc>
      </w:tr>
      <w:tr w:rsidR="005F7B3F" w:rsidRPr="00A46004" w:rsidTr="00223252">
        <w:trPr>
          <w:tblCellSpacing w:w="15" w:type="dxa"/>
        </w:trPr>
        <w:tc>
          <w:tcPr>
            <w:tcW w:w="4891" w:type="dxa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709" w:right="6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Загальна до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в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жина, мм</w:t>
            </w:r>
          </w:p>
        </w:tc>
        <w:tc>
          <w:tcPr>
            <w:tcW w:w="4324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14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585</w:t>
            </w:r>
          </w:p>
        </w:tc>
      </w:tr>
      <w:tr w:rsidR="005F7B3F" w:rsidRPr="00A46004" w:rsidTr="00223252">
        <w:trPr>
          <w:tblCellSpacing w:w="15" w:type="dxa"/>
        </w:trPr>
        <w:tc>
          <w:tcPr>
            <w:tcW w:w="4891" w:type="dxa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709" w:right="6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Висота, мм</w:t>
            </w:r>
          </w:p>
        </w:tc>
        <w:tc>
          <w:tcPr>
            <w:tcW w:w="4324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14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300</w:t>
            </w:r>
          </w:p>
        </w:tc>
      </w:tr>
      <w:tr w:rsidR="005F7B3F" w:rsidRPr="00A46004" w:rsidTr="00223252">
        <w:trPr>
          <w:tblCellSpacing w:w="15" w:type="dxa"/>
        </w:trPr>
        <w:tc>
          <w:tcPr>
            <w:tcW w:w="4891" w:type="dxa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709" w:right="6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Ширина, мм</w:t>
            </w:r>
          </w:p>
        </w:tc>
        <w:tc>
          <w:tcPr>
            <w:tcW w:w="4324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14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</w:tr>
      <w:tr w:rsidR="005F7B3F" w:rsidRPr="00A46004" w:rsidTr="00223252">
        <w:trPr>
          <w:tblCellSpacing w:w="15" w:type="dxa"/>
        </w:trPr>
        <w:tc>
          <w:tcPr>
            <w:tcW w:w="4891" w:type="dxa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709" w:right="6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Довжина ствола, мм</w:t>
            </w:r>
          </w:p>
        </w:tc>
        <w:tc>
          <w:tcPr>
            <w:tcW w:w="4324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14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330</w:t>
            </w:r>
          </w:p>
        </w:tc>
      </w:tr>
      <w:tr w:rsidR="005F7B3F" w:rsidRPr="00A46004" w:rsidTr="00223252">
        <w:trPr>
          <w:tblCellSpacing w:w="15" w:type="dxa"/>
        </w:trPr>
        <w:tc>
          <w:tcPr>
            <w:tcW w:w="4891" w:type="dxa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709" w:right="6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Вага з порожнім маг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а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зином, кг</w:t>
            </w:r>
          </w:p>
        </w:tc>
        <w:tc>
          <w:tcPr>
            <w:tcW w:w="4324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14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3,6</w:t>
            </w:r>
          </w:p>
        </w:tc>
      </w:tr>
      <w:tr w:rsidR="005F7B3F" w:rsidRPr="00A46004" w:rsidTr="00223252">
        <w:trPr>
          <w:tblCellSpacing w:w="15" w:type="dxa"/>
        </w:trPr>
        <w:tc>
          <w:tcPr>
            <w:tcW w:w="4891" w:type="dxa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709" w:right="6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Вага зі спорядженим магаз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и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ном,кг</w:t>
            </w:r>
          </w:p>
        </w:tc>
        <w:tc>
          <w:tcPr>
            <w:tcW w:w="4324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14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4,0</w:t>
            </w:r>
          </w:p>
        </w:tc>
      </w:tr>
      <w:tr w:rsidR="005F7B3F" w:rsidRPr="00A46004" w:rsidTr="00223252">
        <w:trPr>
          <w:tblCellSpacing w:w="15" w:type="dxa"/>
        </w:trPr>
        <w:tc>
          <w:tcPr>
            <w:tcW w:w="4891" w:type="dxa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709" w:right="6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Місткість магаз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и</w:t>
            </w:r>
            <w:r w:rsidRPr="00A46004">
              <w:rPr>
                <w:rFonts w:ascii="Times New Roman" w:hAnsi="Times New Roman"/>
                <w:sz w:val="26"/>
                <w:szCs w:val="26"/>
              </w:rPr>
              <w:t>ну</w:t>
            </w:r>
          </w:p>
        </w:tc>
        <w:tc>
          <w:tcPr>
            <w:tcW w:w="4324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14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5F7B3F" w:rsidRPr="00A46004" w:rsidTr="00223252">
        <w:trPr>
          <w:tblCellSpacing w:w="15" w:type="dxa"/>
        </w:trPr>
        <w:tc>
          <w:tcPr>
            <w:tcW w:w="4891" w:type="dxa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709" w:right="6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Початкова швидкість польоту кулі, м/с</w:t>
            </w:r>
          </w:p>
        </w:tc>
        <w:tc>
          <w:tcPr>
            <w:tcW w:w="4324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14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860</w:t>
            </w:r>
          </w:p>
        </w:tc>
      </w:tr>
      <w:tr w:rsidR="005F7B3F" w:rsidRPr="00A46004" w:rsidTr="00223252">
        <w:trPr>
          <w:tblCellSpacing w:w="15" w:type="dxa"/>
        </w:trPr>
        <w:tc>
          <w:tcPr>
            <w:tcW w:w="4891" w:type="dxa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709" w:right="6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Темп стрільби (постр./хв.)</w:t>
            </w:r>
          </w:p>
        </w:tc>
        <w:tc>
          <w:tcPr>
            <w:tcW w:w="4324" w:type="dxa"/>
            <w:gridSpan w:val="2"/>
            <w:vAlign w:val="center"/>
          </w:tcPr>
          <w:p w:rsidR="005F7B3F" w:rsidRPr="00A46004" w:rsidRDefault="005F7B3F" w:rsidP="00223252">
            <w:pPr>
              <w:widowControl w:val="0"/>
              <w:spacing w:line="221" w:lineRule="auto"/>
              <w:ind w:left="14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46004">
              <w:rPr>
                <w:rFonts w:ascii="Times New Roman" w:hAnsi="Times New Roman"/>
                <w:sz w:val="26"/>
                <w:szCs w:val="26"/>
              </w:rPr>
              <w:t>700-1000</w:t>
            </w:r>
          </w:p>
        </w:tc>
      </w:tr>
    </w:tbl>
    <w:p w:rsidR="005F7B3F" w:rsidRPr="00CC3251" w:rsidRDefault="005F7B3F" w:rsidP="005F7B3F">
      <w:pPr>
        <w:pStyle w:val="1"/>
        <w:keepNext w:val="0"/>
        <w:widowControl w:val="0"/>
        <w:spacing w:before="0" w:after="0" w:line="221" w:lineRule="auto"/>
        <w:ind w:firstLine="709"/>
        <w:jc w:val="both"/>
        <w:rPr>
          <w:rFonts w:ascii="Times New Roman" w:hAnsi="Times New Roman"/>
          <w:b w:val="0"/>
          <w:sz w:val="26"/>
          <w:szCs w:val="26"/>
        </w:rPr>
      </w:pPr>
    </w:p>
    <w:p w:rsidR="005F7B3F" w:rsidRPr="00CC3251" w:rsidRDefault="005F7B3F" w:rsidP="005F7B3F">
      <w:pPr>
        <w:pStyle w:val="1"/>
        <w:keepNext w:val="0"/>
        <w:widowControl w:val="0"/>
        <w:spacing w:before="0" w:after="0" w:line="221" w:lineRule="auto"/>
        <w:ind w:firstLine="426"/>
        <w:jc w:val="both"/>
        <w:rPr>
          <w:rFonts w:ascii="Times New Roman" w:hAnsi="Times New Roman"/>
          <w:b w:val="0"/>
          <w:sz w:val="26"/>
          <w:szCs w:val="26"/>
        </w:rPr>
      </w:pPr>
      <w:r w:rsidRPr="00CC3251">
        <w:rPr>
          <w:rFonts w:ascii="Times New Roman" w:hAnsi="Times New Roman"/>
          <w:b w:val="0"/>
          <w:sz w:val="26"/>
          <w:szCs w:val="26"/>
        </w:rPr>
        <w:t>Основні переваги штурмових гвинтівок “Форт-</w:t>
      </w:r>
      <w:smartTag w:uri="urn:schemas-microsoft-com:office:smarttags" w:element="metricconverter">
        <w:smartTagPr>
          <w:attr w:name="ProductID" w:val="221”"/>
        </w:smartTagPr>
        <w:r w:rsidRPr="00CC3251">
          <w:rPr>
            <w:rFonts w:ascii="Times New Roman" w:hAnsi="Times New Roman"/>
            <w:b w:val="0"/>
            <w:sz w:val="26"/>
            <w:szCs w:val="26"/>
          </w:rPr>
          <w:t>221”</w:t>
        </w:r>
      </w:smartTag>
      <w:r w:rsidRPr="00CC3251">
        <w:rPr>
          <w:rFonts w:ascii="Times New Roman" w:hAnsi="Times New Roman"/>
          <w:b w:val="0"/>
          <w:sz w:val="26"/>
          <w:szCs w:val="26"/>
        </w:rPr>
        <w:t xml:space="preserve"> і “Форт-</w:t>
      </w:r>
      <w:smartTag w:uri="urn:schemas-microsoft-com:office:smarttags" w:element="metricconverter">
        <w:smartTagPr>
          <w:attr w:name="ProductID" w:val="224”"/>
        </w:smartTagPr>
        <w:r w:rsidRPr="00CC3251">
          <w:rPr>
            <w:rFonts w:ascii="Times New Roman" w:hAnsi="Times New Roman"/>
            <w:b w:val="0"/>
            <w:sz w:val="26"/>
            <w:szCs w:val="26"/>
          </w:rPr>
          <w:t>224”</w:t>
        </w:r>
      </w:smartTag>
      <w:r w:rsidRPr="00CC3251">
        <w:rPr>
          <w:rFonts w:ascii="Times New Roman" w:hAnsi="Times New Roman"/>
          <w:b w:val="0"/>
          <w:sz w:val="26"/>
          <w:szCs w:val="26"/>
        </w:rPr>
        <w:t xml:space="preserve">, в порівнянні з іншою зброєю: </w:t>
      </w:r>
    </w:p>
    <w:p w:rsidR="005F7B3F" w:rsidRPr="00CC3251" w:rsidRDefault="005F7B3F" w:rsidP="005F7B3F">
      <w:pPr>
        <w:pStyle w:val="1"/>
        <w:keepNext w:val="0"/>
        <w:widowControl w:val="0"/>
        <w:spacing w:before="0" w:after="0" w:line="221" w:lineRule="auto"/>
        <w:ind w:firstLine="426"/>
        <w:jc w:val="both"/>
        <w:rPr>
          <w:rFonts w:ascii="Times New Roman" w:hAnsi="Times New Roman"/>
          <w:b w:val="0"/>
          <w:sz w:val="26"/>
          <w:szCs w:val="26"/>
        </w:rPr>
      </w:pPr>
      <w:r w:rsidRPr="00CC3251">
        <w:rPr>
          <w:rFonts w:ascii="Times New Roman" w:hAnsi="Times New Roman"/>
          <w:b w:val="0"/>
          <w:sz w:val="26"/>
          <w:szCs w:val="26"/>
        </w:rPr>
        <w:t xml:space="preserve">збільшена ударостійкість; </w:t>
      </w:r>
    </w:p>
    <w:p w:rsidR="005F7B3F" w:rsidRPr="00CC3251" w:rsidRDefault="005F7B3F" w:rsidP="005F7B3F">
      <w:pPr>
        <w:pStyle w:val="1"/>
        <w:keepNext w:val="0"/>
        <w:widowControl w:val="0"/>
        <w:spacing w:before="0" w:after="0" w:line="221" w:lineRule="auto"/>
        <w:ind w:firstLine="426"/>
        <w:jc w:val="both"/>
        <w:rPr>
          <w:rFonts w:ascii="Times New Roman" w:hAnsi="Times New Roman"/>
          <w:b w:val="0"/>
          <w:sz w:val="26"/>
          <w:szCs w:val="26"/>
        </w:rPr>
      </w:pPr>
      <w:r w:rsidRPr="00CC3251">
        <w:rPr>
          <w:rFonts w:ascii="Times New Roman" w:hAnsi="Times New Roman"/>
          <w:b w:val="0"/>
          <w:sz w:val="26"/>
          <w:szCs w:val="26"/>
        </w:rPr>
        <w:t>відсутність необхідності попередньо налаштовувати гвинтівку перед викор</w:t>
      </w:r>
      <w:r w:rsidRPr="00CC3251">
        <w:rPr>
          <w:rFonts w:ascii="Times New Roman" w:hAnsi="Times New Roman"/>
          <w:b w:val="0"/>
          <w:sz w:val="26"/>
          <w:szCs w:val="26"/>
        </w:rPr>
        <w:t>и</w:t>
      </w:r>
      <w:r w:rsidRPr="00CC3251">
        <w:rPr>
          <w:rFonts w:ascii="Times New Roman" w:hAnsi="Times New Roman"/>
          <w:b w:val="0"/>
          <w:sz w:val="26"/>
          <w:szCs w:val="26"/>
        </w:rPr>
        <w:t xml:space="preserve">станням (завжди готова до бою); </w:t>
      </w:r>
    </w:p>
    <w:p w:rsidR="005F7B3F" w:rsidRPr="00CC3251" w:rsidRDefault="005F7B3F" w:rsidP="005F7B3F">
      <w:pPr>
        <w:pStyle w:val="1"/>
        <w:keepNext w:val="0"/>
        <w:widowControl w:val="0"/>
        <w:spacing w:before="0" w:after="0" w:line="221" w:lineRule="auto"/>
        <w:ind w:firstLine="426"/>
        <w:jc w:val="both"/>
        <w:rPr>
          <w:rFonts w:ascii="Times New Roman" w:hAnsi="Times New Roman"/>
          <w:b w:val="0"/>
          <w:sz w:val="26"/>
          <w:szCs w:val="26"/>
        </w:rPr>
      </w:pPr>
      <w:r w:rsidRPr="00CC3251">
        <w:rPr>
          <w:rFonts w:ascii="Times New Roman" w:hAnsi="Times New Roman"/>
          <w:b w:val="0"/>
          <w:sz w:val="26"/>
          <w:szCs w:val="26"/>
        </w:rPr>
        <w:t xml:space="preserve">комфортність використання; </w:t>
      </w:r>
    </w:p>
    <w:p w:rsidR="005F7B3F" w:rsidRPr="00CC3251" w:rsidRDefault="005F7B3F" w:rsidP="005F7B3F">
      <w:pPr>
        <w:pStyle w:val="1"/>
        <w:keepNext w:val="0"/>
        <w:widowControl w:val="0"/>
        <w:spacing w:before="0" w:after="0" w:line="221" w:lineRule="auto"/>
        <w:ind w:firstLine="426"/>
        <w:jc w:val="both"/>
        <w:rPr>
          <w:rFonts w:ascii="Times New Roman" w:hAnsi="Times New Roman"/>
          <w:b w:val="0"/>
          <w:sz w:val="26"/>
          <w:szCs w:val="26"/>
        </w:rPr>
      </w:pPr>
      <w:r w:rsidRPr="00CC3251">
        <w:rPr>
          <w:rFonts w:ascii="Times New Roman" w:hAnsi="Times New Roman"/>
          <w:b w:val="0"/>
          <w:sz w:val="26"/>
          <w:szCs w:val="26"/>
        </w:rPr>
        <w:t xml:space="preserve">розташування тилового центру ваги близько до тіла оператора (зручне тримання і прицілювання під час руху); </w:t>
      </w:r>
    </w:p>
    <w:p w:rsidR="005F7B3F" w:rsidRPr="00CC3251" w:rsidRDefault="005F7B3F" w:rsidP="005F7B3F">
      <w:pPr>
        <w:pStyle w:val="1"/>
        <w:keepNext w:val="0"/>
        <w:widowControl w:val="0"/>
        <w:spacing w:before="0" w:after="0" w:line="221" w:lineRule="auto"/>
        <w:ind w:firstLine="426"/>
        <w:jc w:val="both"/>
        <w:rPr>
          <w:rFonts w:ascii="Times New Roman" w:hAnsi="Times New Roman"/>
          <w:b w:val="0"/>
          <w:sz w:val="26"/>
          <w:szCs w:val="26"/>
        </w:rPr>
      </w:pPr>
      <w:r w:rsidRPr="00CC3251">
        <w:rPr>
          <w:rFonts w:ascii="Times New Roman" w:hAnsi="Times New Roman"/>
          <w:b w:val="0"/>
          <w:sz w:val="26"/>
          <w:szCs w:val="26"/>
        </w:rPr>
        <w:t>можливість право і лівостороннього використання гвинтівок;</w:t>
      </w:r>
    </w:p>
    <w:p w:rsidR="005F7B3F" w:rsidRPr="00CC3251" w:rsidRDefault="005F7B3F" w:rsidP="005F7B3F">
      <w:pPr>
        <w:pStyle w:val="1"/>
        <w:keepNext w:val="0"/>
        <w:widowControl w:val="0"/>
        <w:spacing w:before="0" w:after="0" w:line="221" w:lineRule="auto"/>
        <w:ind w:firstLine="426"/>
        <w:jc w:val="both"/>
        <w:rPr>
          <w:rFonts w:ascii="Times New Roman" w:hAnsi="Times New Roman"/>
          <w:b w:val="0"/>
          <w:sz w:val="26"/>
          <w:szCs w:val="26"/>
        </w:rPr>
      </w:pPr>
      <w:r w:rsidRPr="00CC3251">
        <w:rPr>
          <w:rFonts w:ascii="Times New Roman" w:hAnsi="Times New Roman"/>
          <w:b w:val="0"/>
          <w:sz w:val="26"/>
          <w:szCs w:val="26"/>
        </w:rPr>
        <w:t>високоточна система прицілу.</w:t>
      </w:r>
    </w:p>
    <w:p w:rsidR="005F7B3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b/>
          <w:sz w:val="26"/>
          <w:szCs w:val="26"/>
        </w:rPr>
      </w:pPr>
    </w:p>
    <w:p w:rsidR="005F7B3F" w:rsidRPr="001B505F" w:rsidRDefault="005F7B3F" w:rsidP="005F7B3F">
      <w:pPr>
        <w:tabs>
          <w:tab w:val="left" w:pos="142"/>
          <w:tab w:val="num" w:pos="233"/>
        </w:tabs>
        <w:spacing w:line="240" w:lineRule="auto"/>
        <w:ind w:left="0" w:right="-2"/>
        <w:jc w:val="left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lastRenderedPageBreak/>
        <w:t>Друге навчальне питання</w:t>
      </w:r>
      <w:r w:rsidRPr="001B505F">
        <w:rPr>
          <w:rFonts w:ascii="Times New Roman" w:hAnsi="Times New Roman"/>
          <w:b/>
          <w:sz w:val="26"/>
          <w:szCs w:val="26"/>
        </w:rPr>
        <w:t xml:space="preserve">. </w:t>
      </w:r>
      <w:r w:rsidRPr="001B505F">
        <w:rPr>
          <w:rFonts w:ascii="Times New Roman" w:hAnsi="Times New Roman"/>
          <w:sz w:val="26"/>
          <w:szCs w:val="26"/>
        </w:rPr>
        <w:t xml:space="preserve"> </w:t>
      </w:r>
      <w:r w:rsidRPr="001B505F">
        <w:rPr>
          <w:rFonts w:ascii="Times New Roman" w:hAnsi="Times New Roman"/>
          <w:b/>
          <w:sz w:val="26"/>
          <w:szCs w:val="26"/>
        </w:rPr>
        <w:t>Загальна будова та принцип дії автоматики</w:t>
      </w:r>
      <w:r w:rsidR="00BA3EEF">
        <w:rPr>
          <w:rFonts w:ascii="Times New Roman" w:hAnsi="Times New Roman"/>
          <w:b/>
          <w:sz w:val="26"/>
          <w:szCs w:val="26"/>
        </w:rPr>
        <w:t xml:space="preserve"> автомату АК-74</w:t>
      </w:r>
      <w:r w:rsidRPr="001B505F">
        <w:rPr>
          <w:rFonts w:ascii="Times New Roman" w:hAnsi="Times New Roman"/>
          <w:b/>
          <w:sz w:val="26"/>
          <w:szCs w:val="26"/>
        </w:rPr>
        <w:t xml:space="preserve">. 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 викладені загальної будови акцентувати питання основних частин автомату.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Автомат Калашникова складається з насту</w:t>
      </w:r>
      <w:r w:rsidRPr="001B505F">
        <w:rPr>
          <w:rFonts w:ascii="Times New Roman" w:hAnsi="Times New Roman"/>
          <w:sz w:val="26"/>
          <w:szCs w:val="26"/>
        </w:rPr>
        <w:t>п</w:t>
      </w:r>
      <w:r w:rsidRPr="001B505F">
        <w:rPr>
          <w:rFonts w:ascii="Times New Roman" w:hAnsi="Times New Roman"/>
          <w:sz w:val="26"/>
          <w:szCs w:val="26"/>
        </w:rPr>
        <w:t>них частин та механізмів: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- ствола із ствольною коробкою, прицільним пристроєм та прикладом і </w:t>
      </w:r>
      <w:r w:rsidR="009E1D53" w:rsidRPr="001B505F">
        <w:rPr>
          <w:rFonts w:ascii="Times New Roman" w:hAnsi="Times New Roman"/>
          <w:noProof/>
          <w:snapToGrid/>
          <w:sz w:val="26"/>
          <w:szCs w:val="26"/>
        </w:rPr>
        <w:drawing>
          <wp:anchor distT="0" distB="0" distL="114300" distR="114300" simplePos="0" relativeHeight="251655680" behindDoc="0" locked="1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-366395</wp:posOffset>
            </wp:positionV>
            <wp:extent cx="2381250" cy="3634105"/>
            <wp:effectExtent l="0" t="0" r="0" b="0"/>
            <wp:wrapSquare wrapText="left"/>
            <wp:docPr id="733" name="Рисунок 733" descr="a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ak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05F">
        <w:rPr>
          <w:rFonts w:ascii="Times New Roman" w:hAnsi="Times New Roman"/>
          <w:sz w:val="26"/>
          <w:szCs w:val="26"/>
        </w:rPr>
        <w:t>пістолетної рукоя</w:t>
      </w:r>
      <w:r w:rsidRPr="001B505F">
        <w:rPr>
          <w:rFonts w:ascii="Times New Roman" w:hAnsi="Times New Roman"/>
          <w:sz w:val="26"/>
          <w:szCs w:val="26"/>
        </w:rPr>
        <w:t>т</w:t>
      </w:r>
      <w:r w:rsidRPr="001B505F">
        <w:rPr>
          <w:rFonts w:ascii="Times New Roman" w:hAnsi="Times New Roman"/>
          <w:sz w:val="26"/>
          <w:szCs w:val="26"/>
        </w:rPr>
        <w:t>ки (1);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кришки ствольної коробки (2);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затворної рами з газовим поршнем (3);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затвора (6);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поворотного механізму (4);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газової трубки зі ствольною накладкою (5);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ударно-спускового механізму;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цівки (7);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магазина (8);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штика-ножа (9).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Крім того, в автомата є дуловий гальмо-компенсатор, а у кулемета - полум’ягасник та сітка. До комплекту автомата входить: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приладдя;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ремінь;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- сумка для магазинів.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Довести,</w:t>
      </w:r>
      <w:r w:rsidR="00BA3EEF">
        <w:rPr>
          <w:rFonts w:ascii="Times New Roman" w:hAnsi="Times New Roman"/>
          <w:i/>
          <w:sz w:val="26"/>
          <w:szCs w:val="26"/>
        </w:rPr>
        <w:t xml:space="preserve"> </w:t>
      </w:r>
      <w:r w:rsidRPr="001B505F">
        <w:rPr>
          <w:rFonts w:ascii="Times New Roman" w:hAnsi="Times New Roman"/>
          <w:i/>
          <w:sz w:val="26"/>
          <w:szCs w:val="26"/>
        </w:rPr>
        <w:t>що автоматична дія автомата</w:t>
      </w:r>
      <w:r w:rsidRPr="001B505F">
        <w:rPr>
          <w:rFonts w:ascii="Times New Roman" w:hAnsi="Times New Roman"/>
          <w:sz w:val="26"/>
          <w:szCs w:val="26"/>
        </w:rPr>
        <w:t xml:space="preserve"> базується на використанні порохових г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зів, що відводяться від каналу ствола до газового поршня затворної рами.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 пострілі частина порохових газів, які слідують за кулею, спрямовує через отвір в стінці ствола в газову камеру, тисне на передню стінку газового поршня та відк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дає поршень та затворну раму із затвором в заднє положення. При відході назад з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твор відчиняє канал ствола, витягує з патронника гільзу та викидає її назовні, а з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творна рама стискує поворотну пружину та зводить курок /ставить його на взвод а</w:t>
      </w:r>
      <w:r w:rsidRPr="001B505F">
        <w:rPr>
          <w:rFonts w:ascii="Times New Roman" w:hAnsi="Times New Roman"/>
          <w:sz w:val="26"/>
          <w:szCs w:val="26"/>
        </w:rPr>
        <w:t>в</w:t>
      </w:r>
      <w:r w:rsidRPr="001B505F">
        <w:rPr>
          <w:rFonts w:ascii="Times New Roman" w:hAnsi="Times New Roman"/>
          <w:sz w:val="26"/>
          <w:szCs w:val="26"/>
        </w:rPr>
        <w:t>тоспус</w:t>
      </w:r>
      <w:r w:rsidRPr="001B505F">
        <w:rPr>
          <w:rFonts w:ascii="Times New Roman" w:hAnsi="Times New Roman"/>
          <w:sz w:val="26"/>
          <w:szCs w:val="26"/>
        </w:rPr>
        <w:softHyphen/>
        <w:t>ку/.</w:t>
      </w:r>
    </w:p>
    <w:p w:rsidR="005F7B3F" w:rsidRPr="001B505F" w:rsidRDefault="005F7B3F" w:rsidP="005F7B3F">
      <w:pPr>
        <w:pStyle w:val="2"/>
        <w:ind w:right="-2" w:firstLine="0"/>
        <w:rPr>
          <w:sz w:val="26"/>
          <w:szCs w:val="26"/>
        </w:rPr>
      </w:pPr>
      <w:r w:rsidRPr="001B505F">
        <w:rPr>
          <w:sz w:val="26"/>
          <w:szCs w:val="26"/>
        </w:rPr>
        <w:t>В переднє положення затворна рама із затвором поверта</w:t>
      </w:r>
      <w:r w:rsidRPr="001B505F">
        <w:rPr>
          <w:sz w:val="26"/>
          <w:szCs w:val="26"/>
        </w:rPr>
        <w:softHyphen/>
        <w:t>ється під дією поворотного м</w:t>
      </w:r>
      <w:r w:rsidRPr="001B505F">
        <w:rPr>
          <w:sz w:val="26"/>
          <w:szCs w:val="26"/>
        </w:rPr>
        <w:t>е</w:t>
      </w:r>
      <w:r w:rsidRPr="001B505F">
        <w:rPr>
          <w:sz w:val="26"/>
          <w:szCs w:val="26"/>
        </w:rPr>
        <w:t>ханізму, затвор при цьому до</w:t>
      </w:r>
      <w:r w:rsidRPr="001B505F">
        <w:rPr>
          <w:sz w:val="26"/>
          <w:szCs w:val="26"/>
        </w:rPr>
        <w:softHyphen/>
        <w:t>силає наступним патрон з магазину в патронник та зачиняє ка</w:t>
      </w:r>
      <w:r w:rsidRPr="001B505F">
        <w:rPr>
          <w:sz w:val="26"/>
          <w:szCs w:val="26"/>
        </w:rPr>
        <w:softHyphen/>
        <w:t>нал ствола, а затворна рама виводить виступ /шептало/ авто</w:t>
      </w:r>
      <w:r w:rsidRPr="001B505F">
        <w:rPr>
          <w:sz w:val="26"/>
          <w:szCs w:val="26"/>
        </w:rPr>
        <w:softHyphen/>
        <w:t>спуску з-під зводу авто</w:t>
      </w:r>
      <w:r w:rsidRPr="001B505F">
        <w:rPr>
          <w:sz w:val="26"/>
          <w:szCs w:val="26"/>
        </w:rPr>
        <w:t>с</w:t>
      </w:r>
      <w:r w:rsidRPr="001B505F">
        <w:rPr>
          <w:sz w:val="26"/>
          <w:szCs w:val="26"/>
        </w:rPr>
        <w:t>пуску курка.</w:t>
      </w:r>
    </w:p>
    <w:p w:rsidR="005F7B3F" w:rsidRPr="001B505F" w:rsidRDefault="005F7B3F" w:rsidP="005F7B3F">
      <w:pPr>
        <w:pStyle w:val="2"/>
        <w:ind w:right="-2" w:firstLine="0"/>
        <w:rPr>
          <w:sz w:val="26"/>
          <w:szCs w:val="26"/>
        </w:rPr>
      </w:pPr>
      <w:r w:rsidRPr="001B505F">
        <w:rPr>
          <w:sz w:val="26"/>
          <w:szCs w:val="26"/>
        </w:rPr>
        <w:t>Запирання затвору здійснюється його поворотом вправо та заходженням бойових вист</w:t>
      </w:r>
      <w:r w:rsidRPr="001B505F">
        <w:rPr>
          <w:sz w:val="26"/>
          <w:szCs w:val="26"/>
        </w:rPr>
        <w:t>у</w:t>
      </w:r>
      <w:r w:rsidRPr="001B505F">
        <w:rPr>
          <w:sz w:val="26"/>
          <w:szCs w:val="26"/>
        </w:rPr>
        <w:t>пів затвора за бокові упори стволь</w:t>
      </w:r>
      <w:r w:rsidRPr="001B505F">
        <w:rPr>
          <w:sz w:val="26"/>
          <w:szCs w:val="26"/>
        </w:rPr>
        <w:softHyphen/>
        <w:t>ної коробки.</w:t>
      </w:r>
    </w:p>
    <w:p w:rsidR="005F7B3F" w:rsidRPr="001B505F" w:rsidRDefault="005F7B3F" w:rsidP="005F7B3F">
      <w:pPr>
        <w:pStyle w:val="2"/>
        <w:ind w:right="-2" w:firstLine="0"/>
        <w:rPr>
          <w:sz w:val="26"/>
          <w:szCs w:val="26"/>
        </w:rPr>
      </w:pPr>
      <w:r w:rsidRPr="001B505F">
        <w:rPr>
          <w:sz w:val="26"/>
          <w:szCs w:val="26"/>
        </w:rPr>
        <w:t>Якщо перевідник установлений на автоматичний вогонь, то стрільба буде продо</w:t>
      </w:r>
      <w:r w:rsidRPr="001B505F">
        <w:rPr>
          <w:sz w:val="26"/>
          <w:szCs w:val="26"/>
        </w:rPr>
        <w:t>в</w:t>
      </w:r>
      <w:r w:rsidRPr="001B505F">
        <w:rPr>
          <w:sz w:val="26"/>
          <w:szCs w:val="26"/>
        </w:rPr>
        <w:t>жув</w:t>
      </w:r>
      <w:r w:rsidRPr="001B505F">
        <w:rPr>
          <w:sz w:val="26"/>
          <w:szCs w:val="26"/>
        </w:rPr>
        <w:t>а</w:t>
      </w:r>
      <w:r w:rsidRPr="001B505F">
        <w:rPr>
          <w:sz w:val="26"/>
          <w:szCs w:val="26"/>
        </w:rPr>
        <w:t>тись до тих пір, поки натиснутий спу</w:t>
      </w:r>
      <w:r w:rsidRPr="001B505F">
        <w:rPr>
          <w:sz w:val="26"/>
          <w:szCs w:val="26"/>
        </w:rPr>
        <w:softHyphen/>
        <w:t>сковий гачок та в магазині є патрони.</w:t>
      </w:r>
    </w:p>
    <w:p w:rsidR="005F7B3F" w:rsidRPr="00A46004" w:rsidRDefault="005F7B3F" w:rsidP="005F7B3F">
      <w:pPr>
        <w:pStyle w:val="2"/>
        <w:ind w:right="-2" w:firstLine="0"/>
        <w:rPr>
          <w:sz w:val="26"/>
          <w:szCs w:val="26"/>
          <w:lang w:val="ru-RU"/>
        </w:rPr>
      </w:pPr>
      <w:r w:rsidRPr="001B505F">
        <w:rPr>
          <w:sz w:val="26"/>
          <w:szCs w:val="26"/>
        </w:rPr>
        <w:t>Якщо перевідник установлений на одиничний вогонь, то при натисненні на спуск</w:t>
      </w:r>
      <w:r w:rsidRPr="001B505F">
        <w:rPr>
          <w:sz w:val="26"/>
          <w:szCs w:val="26"/>
        </w:rPr>
        <w:t>о</w:t>
      </w:r>
      <w:r w:rsidRPr="001B505F">
        <w:rPr>
          <w:sz w:val="26"/>
          <w:szCs w:val="26"/>
        </w:rPr>
        <w:t>вий гачок відбудеться тільки один постріл; для виконання наступного пострілу н</w:t>
      </w:r>
      <w:r w:rsidRPr="001B505F">
        <w:rPr>
          <w:sz w:val="26"/>
          <w:szCs w:val="26"/>
        </w:rPr>
        <w:t>е</w:t>
      </w:r>
      <w:r w:rsidRPr="001B505F">
        <w:rPr>
          <w:sz w:val="26"/>
          <w:szCs w:val="26"/>
        </w:rPr>
        <w:t>обхідно від</w:t>
      </w:r>
      <w:r w:rsidRPr="001B505F">
        <w:rPr>
          <w:sz w:val="26"/>
          <w:szCs w:val="26"/>
        </w:rPr>
        <w:softHyphen/>
        <w:t>пустити гачок та знову натиснути на нього</w:t>
      </w:r>
    </w:p>
    <w:p w:rsidR="005F7B3F" w:rsidRPr="00A46004" w:rsidRDefault="005F7B3F" w:rsidP="005F7B3F">
      <w:pPr>
        <w:pStyle w:val="2"/>
        <w:ind w:right="-2" w:firstLine="0"/>
        <w:rPr>
          <w:sz w:val="26"/>
          <w:szCs w:val="26"/>
          <w:lang w:val="ru-RU"/>
        </w:rPr>
      </w:pPr>
    </w:p>
    <w:p w:rsidR="005F7B3F" w:rsidRPr="001B505F" w:rsidRDefault="005F7B3F" w:rsidP="005F7B3F">
      <w:pPr>
        <w:spacing w:line="240" w:lineRule="auto"/>
        <w:ind w:left="0" w:right="-2"/>
        <w:jc w:val="both"/>
        <w:rPr>
          <w:b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Третє навчальне питання</w:t>
      </w:r>
      <w:r w:rsidRPr="001B505F">
        <w:rPr>
          <w:rFonts w:ascii="Times New Roman" w:hAnsi="Times New Roman"/>
          <w:b/>
          <w:sz w:val="26"/>
          <w:szCs w:val="26"/>
        </w:rPr>
        <w:t xml:space="preserve"> Розбирання  та  складання  автомату</w:t>
      </w:r>
      <w:r w:rsidR="00BA3EEF">
        <w:rPr>
          <w:rFonts w:ascii="Times New Roman" w:hAnsi="Times New Roman"/>
          <w:b/>
          <w:sz w:val="26"/>
          <w:szCs w:val="26"/>
        </w:rPr>
        <w:t xml:space="preserve"> АК-74</w:t>
      </w:r>
      <w:r w:rsidRPr="001B505F">
        <w:rPr>
          <w:rFonts w:ascii="Times New Roman" w:hAnsi="Times New Roman"/>
          <w:b/>
          <w:sz w:val="26"/>
          <w:szCs w:val="26"/>
        </w:rPr>
        <w:t xml:space="preserve">  (ручного кулемету</w:t>
      </w:r>
      <w:r w:rsidR="00BA3EEF">
        <w:rPr>
          <w:rFonts w:ascii="Times New Roman" w:hAnsi="Times New Roman"/>
          <w:b/>
          <w:sz w:val="26"/>
          <w:szCs w:val="26"/>
        </w:rPr>
        <w:t xml:space="preserve"> РПК-74.</w:t>
      </w:r>
      <w:r w:rsidRPr="001B505F">
        <w:rPr>
          <w:b/>
          <w:sz w:val="26"/>
          <w:szCs w:val="26"/>
        </w:rPr>
        <w:t>)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napToGrid/>
          <w:sz w:val="26"/>
          <w:szCs w:val="26"/>
        </w:rPr>
      </w:pPr>
      <w:r w:rsidRPr="001B505F">
        <w:rPr>
          <w:rFonts w:ascii="Times New Roman" w:hAnsi="Times New Roman"/>
          <w:snapToGrid/>
          <w:sz w:val="26"/>
          <w:szCs w:val="26"/>
        </w:rPr>
        <w:t>Вказати,що розбирання автомата може бути повним і неповним.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napToGrid/>
          <w:sz w:val="26"/>
          <w:szCs w:val="26"/>
        </w:rPr>
      </w:pPr>
      <w:r w:rsidRPr="001B505F">
        <w:rPr>
          <w:rFonts w:ascii="Times New Roman" w:hAnsi="Times New Roman"/>
          <w:snapToGrid/>
          <w:sz w:val="26"/>
          <w:szCs w:val="26"/>
          <w:u w:val="single"/>
        </w:rPr>
        <w:t>Неповне розбирання</w:t>
      </w:r>
      <w:r w:rsidRPr="001B505F">
        <w:rPr>
          <w:rFonts w:ascii="Times New Roman" w:hAnsi="Times New Roman"/>
          <w:snapToGrid/>
          <w:sz w:val="26"/>
          <w:szCs w:val="26"/>
        </w:rPr>
        <w:t xml:space="preserve"> автомата - для чищення, змащування та огляду автомата.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lastRenderedPageBreak/>
        <w:t>Повне</w:t>
      </w:r>
      <w:r w:rsidRPr="001B505F">
        <w:rPr>
          <w:rFonts w:ascii="Times New Roman" w:hAnsi="Times New Roman"/>
          <w:sz w:val="26"/>
          <w:szCs w:val="26"/>
        </w:rPr>
        <w:t xml:space="preserve"> - для чищення при значному забрудненні автомата, після перебування його під дощем або в снігу, при переході на інше мастило і для ремонту. Занадто часте розбирання автомата шкі</w:t>
      </w:r>
      <w:r w:rsidRPr="001B505F">
        <w:rPr>
          <w:rFonts w:ascii="Times New Roman" w:hAnsi="Times New Roman"/>
          <w:sz w:val="26"/>
          <w:szCs w:val="26"/>
        </w:rPr>
        <w:softHyphen/>
        <w:t>дливе, тому що прискорює зношення частин та механ</w:t>
      </w:r>
      <w:r w:rsidRPr="001B505F">
        <w:rPr>
          <w:rFonts w:ascii="Times New Roman" w:hAnsi="Times New Roman"/>
          <w:sz w:val="26"/>
          <w:szCs w:val="26"/>
        </w:rPr>
        <w:t>і</w:t>
      </w:r>
      <w:r w:rsidRPr="001B505F">
        <w:rPr>
          <w:rFonts w:ascii="Times New Roman" w:hAnsi="Times New Roman"/>
          <w:sz w:val="26"/>
          <w:szCs w:val="26"/>
        </w:rPr>
        <w:t>змів.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Розбирається і складається автомат на столі або на чистій підстилці. Частини і мех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ні</w:t>
      </w:r>
      <w:r w:rsidRPr="001B505F">
        <w:rPr>
          <w:rFonts w:ascii="Times New Roman" w:hAnsi="Times New Roman"/>
          <w:sz w:val="26"/>
          <w:szCs w:val="26"/>
        </w:rPr>
        <w:t>з</w:t>
      </w:r>
      <w:r w:rsidRPr="001B505F">
        <w:rPr>
          <w:rFonts w:ascii="Times New Roman" w:hAnsi="Times New Roman"/>
          <w:sz w:val="26"/>
          <w:szCs w:val="26"/>
        </w:rPr>
        <w:t>ми складати в порядку розбирання, поводитись з ним обережно, не класти одну частину на іншу, не прикладати зайвих зусиль, не робити різних ударів. При скла</w:t>
      </w:r>
      <w:r w:rsidRPr="001B505F">
        <w:rPr>
          <w:rFonts w:ascii="Times New Roman" w:hAnsi="Times New Roman"/>
          <w:sz w:val="26"/>
          <w:szCs w:val="26"/>
        </w:rPr>
        <w:softHyphen/>
        <w:t>данні автомата звірити номера на його частинах: в кожного ав</w:t>
      </w:r>
      <w:r w:rsidRPr="001B505F">
        <w:rPr>
          <w:rFonts w:ascii="Times New Roman" w:hAnsi="Times New Roman"/>
          <w:sz w:val="26"/>
          <w:szCs w:val="26"/>
        </w:rPr>
        <w:softHyphen/>
        <w:t>томата номери на ствольній коробці 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винні співпадати з но</w:t>
      </w:r>
      <w:r w:rsidRPr="001B505F">
        <w:rPr>
          <w:rFonts w:ascii="Times New Roman" w:hAnsi="Times New Roman"/>
          <w:sz w:val="26"/>
          <w:szCs w:val="26"/>
        </w:rPr>
        <w:softHyphen/>
        <w:t>мерами на газовій трубці, затворній рамі, затворі, криниці ствол</w:t>
      </w:r>
      <w:r w:rsidRPr="001B505F">
        <w:rPr>
          <w:rFonts w:ascii="Times New Roman" w:hAnsi="Times New Roman"/>
          <w:sz w:val="26"/>
          <w:szCs w:val="26"/>
        </w:rPr>
        <w:t>ь</w:t>
      </w:r>
      <w:r w:rsidRPr="001B505F">
        <w:rPr>
          <w:rFonts w:ascii="Times New Roman" w:hAnsi="Times New Roman"/>
          <w:sz w:val="26"/>
          <w:szCs w:val="26"/>
        </w:rPr>
        <w:t>ної трубки.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b/>
          <w:i/>
          <w:sz w:val="26"/>
          <w:szCs w:val="26"/>
        </w:rPr>
        <w:t>2.1.Порядок неповного розбирання автомата</w:t>
      </w:r>
      <w:r w:rsidRPr="001B505F">
        <w:rPr>
          <w:rFonts w:ascii="Times New Roman" w:hAnsi="Times New Roman"/>
          <w:i/>
          <w:sz w:val="26"/>
          <w:szCs w:val="26"/>
        </w:rPr>
        <w:t>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При вивченні неповного розбирання автомату звернути увагу на застосування мн</w:t>
      </w:r>
      <w:r w:rsidRPr="001B505F">
        <w:rPr>
          <w:rFonts w:ascii="Times New Roman" w:hAnsi="Times New Roman"/>
          <w:i/>
          <w:sz w:val="26"/>
          <w:szCs w:val="26"/>
        </w:rPr>
        <w:t>е</w:t>
      </w:r>
      <w:r w:rsidRPr="001B505F">
        <w:rPr>
          <w:rFonts w:ascii="Times New Roman" w:hAnsi="Times New Roman"/>
          <w:i/>
          <w:sz w:val="26"/>
          <w:szCs w:val="26"/>
        </w:rPr>
        <w:t>мон</w:t>
      </w:r>
      <w:r w:rsidRPr="001B505F">
        <w:rPr>
          <w:rFonts w:ascii="Times New Roman" w:hAnsi="Times New Roman"/>
          <w:i/>
          <w:sz w:val="26"/>
          <w:szCs w:val="26"/>
        </w:rPr>
        <w:t>і</w:t>
      </w:r>
      <w:r w:rsidRPr="001B505F">
        <w:rPr>
          <w:rFonts w:ascii="Times New Roman" w:hAnsi="Times New Roman"/>
          <w:i/>
          <w:sz w:val="26"/>
          <w:szCs w:val="26"/>
        </w:rPr>
        <w:t xml:space="preserve">чеого правила.Висловлювання </w:t>
      </w:r>
      <w:r w:rsidRPr="001B505F">
        <w:rPr>
          <w:rFonts w:ascii="Times New Roman" w:hAnsi="Times New Roman"/>
          <w:b/>
          <w:sz w:val="26"/>
          <w:szCs w:val="26"/>
        </w:rPr>
        <w:t>«МАГ-ПЕН-ШОМП»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1. Відокремити магазин.</w:t>
      </w:r>
    </w:p>
    <w:p w:rsidR="005F7B3F" w:rsidRPr="001B505F" w:rsidRDefault="009E1D53" w:rsidP="005F7B3F">
      <w:pPr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1914525" cy="1066800"/>
            <wp:effectExtent l="0" t="0" r="0" b="0"/>
            <wp:docPr id="4" name="Рисунок 4" descr="a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2. Перевірити, чи немає патронів в патроннику.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3. Вийняти пенал з приладдям.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4. Відокремити шомпол.</w:t>
      </w:r>
    </w:p>
    <w:p w:rsidR="005F7B3F" w:rsidRPr="001B505F" w:rsidRDefault="009E1D53" w:rsidP="005F7B3F">
      <w:pPr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085975" cy="1047750"/>
            <wp:effectExtent l="0" t="0" r="0" b="0"/>
            <wp:docPr id="5" name="Рисунок 5" descr="a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pStyle w:val="a3"/>
        <w:ind w:right="-2" w:firstLine="0"/>
        <w:jc w:val="both"/>
        <w:rPr>
          <w:noProof w:val="0"/>
          <w:snapToGrid w:val="0"/>
          <w:sz w:val="26"/>
          <w:szCs w:val="26"/>
        </w:rPr>
      </w:pPr>
      <w:r w:rsidRPr="001B505F">
        <w:rPr>
          <w:noProof w:val="0"/>
          <w:snapToGrid w:val="0"/>
          <w:sz w:val="26"/>
          <w:szCs w:val="26"/>
        </w:rPr>
        <w:t>5. Відокремити у автомата дуловий гальмо-компенсатор, а у кулемета - полум'яга</w:t>
      </w:r>
      <w:r w:rsidRPr="001B505F">
        <w:rPr>
          <w:noProof w:val="0"/>
          <w:snapToGrid w:val="0"/>
          <w:sz w:val="26"/>
          <w:szCs w:val="26"/>
        </w:rPr>
        <w:t>с</w:t>
      </w:r>
      <w:r w:rsidRPr="001B505F">
        <w:rPr>
          <w:noProof w:val="0"/>
          <w:snapToGrid w:val="0"/>
          <w:sz w:val="26"/>
          <w:szCs w:val="26"/>
        </w:rPr>
        <w:t>ник.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6. Відокремити кришку ствольної коробки.</w:t>
      </w:r>
    </w:p>
    <w:p w:rsidR="005F7B3F" w:rsidRPr="001B505F" w:rsidRDefault="009E1D53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1933575" cy="1133475"/>
            <wp:effectExtent l="0" t="0" r="0" b="0"/>
            <wp:docPr id="6" name="Рисунок 6" descr="a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k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7. Відокремити поворотний механізм.</w:t>
      </w:r>
    </w:p>
    <w:p w:rsidR="005F7B3F" w:rsidRPr="001B505F" w:rsidRDefault="009E1D53" w:rsidP="005F7B3F">
      <w:pPr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009775" cy="1047750"/>
            <wp:effectExtent l="0" t="0" r="0" b="0"/>
            <wp:docPr id="7" name="Рисунок 7" descr="a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k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8. Відокремити затворну раму із затвором.</w:t>
      </w:r>
    </w:p>
    <w:p w:rsidR="005F7B3F" w:rsidRPr="001B505F" w:rsidRDefault="009E1D53" w:rsidP="005F7B3F">
      <w:pPr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1838325" cy="1247775"/>
            <wp:effectExtent l="0" t="0" r="0" b="0"/>
            <wp:docPr id="8" name="Рисунок 8" descr="ak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k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pStyle w:val="2"/>
        <w:ind w:right="-2" w:firstLine="0"/>
        <w:rPr>
          <w:sz w:val="26"/>
          <w:szCs w:val="26"/>
        </w:rPr>
      </w:pPr>
      <w:r w:rsidRPr="001B505F">
        <w:rPr>
          <w:sz w:val="26"/>
          <w:szCs w:val="26"/>
        </w:rPr>
        <w:t>9. Відокремити затвор від затворної рами.</w:t>
      </w:r>
    </w:p>
    <w:p w:rsidR="005F7B3F" w:rsidRPr="001B505F" w:rsidRDefault="009E1D53" w:rsidP="005F7B3F">
      <w:pPr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1800225" cy="1200150"/>
            <wp:effectExtent l="0" t="0" r="0" b="0"/>
            <wp:docPr id="9" name="Рисунок 9" descr="a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k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pStyle w:val="2"/>
        <w:ind w:right="-2" w:firstLine="0"/>
        <w:rPr>
          <w:sz w:val="26"/>
          <w:szCs w:val="26"/>
        </w:rPr>
      </w:pPr>
      <w:r w:rsidRPr="001B505F">
        <w:rPr>
          <w:sz w:val="26"/>
          <w:szCs w:val="26"/>
        </w:rPr>
        <w:t>10. Відокремити газову трубку зі ствольною накладкою.</w:t>
      </w:r>
    </w:p>
    <w:p w:rsidR="005F7B3F" w:rsidRPr="001B505F" w:rsidRDefault="009E1D53" w:rsidP="005F7B3F">
      <w:pPr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238375" cy="1028700"/>
            <wp:effectExtent l="0" t="0" r="0" b="0"/>
            <wp:docPr id="10" name="Рисунок 10" descr="a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k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b/>
          <w:i/>
          <w:sz w:val="26"/>
          <w:szCs w:val="26"/>
        </w:rPr>
      </w:pPr>
      <w:r w:rsidRPr="001B505F">
        <w:rPr>
          <w:rFonts w:ascii="Times New Roman" w:hAnsi="Times New Roman"/>
          <w:b/>
          <w:i/>
          <w:sz w:val="26"/>
          <w:szCs w:val="26"/>
        </w:rPr>
        <w:t>Порядок складання автомата після нерівного розбирання.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b/>
          <w:i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Довести,що збирання автомату виконується у зворотній послідовності</w:t>
      </w:r>
      <w:r w:rsidRPr="001B505F">
        <w:rPr>
          <w:rFonts w:ascii="Times New Roman" w:hAnsi="Times New Roman"/>
          <w:b/>
          <w:i/>
          <w:sz w:val="26"/>
          <w:szCs w:val="26"/>
        </w:rPr>
        <w:t>.</w:t>
      </w:r>
    </w:p>
    <w:p w:rsidR="005F7B3F" w:rsidRPr="001B505F" w:rsidRDefault="005F7B3F" w:rsidP="005F7B3F">
      <w:pPr>
        <w:numPr>
          <w:ilvl w:val="0"/>
          <w:numId w:val="5"/>
        </w:numPr>
        <w:tabs>
          <w:tab w:val="clear" w:pos="360"/>
          <w:tab w:val="num" w:pos="851"/>
        </w:tabs>
        <w:spacing w:line="240" w:lineRule="auto"/>
        <w:ind w:left="0" w:right="-2" w:firstLine="0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Приєднати газову трубку зі ствольною накладкою;</w:t>
      </w:r>
    </w:p>
    <w:p w:rsidR="005F7B3F" w:rsidRPr="001B505F" w:rsidRDefault="005F7B3F" w:rsidP="005F7B3F">
      <w:pPr>
        <w:numPr>
          <w:ilvl w:val="0"/>
          <w:numId w:val="5"/>
        </w:numPr>
        <w:tabs>
          <w:tab w:val="clear" w:pos="360"/>
          <w:tab w:val="num" w:pos="851"/>
        </w:tabs>
        <w:spacing w:line="240" w:lineRule="auto"/>
        <w:ind w:left="0" w:right="-2" w:firstLine="0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Приєднати затвор до затворної рами;</w:t>
      </w:r>
    </w:p>
    <w:p w:rsidR="005F7B3F" w:rsidRPr="001B505F" w:rsidRDefault="005F7B3F" w:rsidP="005F7B3F">
      <w:pPr>
        <w:numPr>
          <w:ilvl w:val="0"/>
          <w:numId w:val="5"/>
        </w:numPr>
        <w:tabs>
          <w:tab w:val="clear" w:pos="360"/>
          <w:tab w:val="num" w:pos="851"/>
        </w:tabs>
        <w:spacing w:line="240" w:lineRule="auto"/>
        <w:ind w:left="0" w:right="-2" w:firstLine="0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Приєднати затворну раму із затвором до ствольної коробки;</w:t>
      </w:r>
    </w:p>
    <w:p w:rsidR="005F7B3F" w:rsidRPr="001B505F" w:rsidRDefault="005F7B3F" w:rsidP="005F7B3F">
      <w:pPr>
        <w:numPr>
          <w:ilvl w:val="0"/>
          <w:numId w:val="5"/>
        </w:numPr>
        <w:tabs>
          <w:tab w:val="clear" w:pos="360"/>
          <w:tab w:val="num" w:pos="851"/>
        </w:tabs>
        <w:spacing w:line="240" w:lineRule="auto"/>
        <w:ind w:left="0" w:right="-2" w:firstLine="0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Приєднати поворотний механізм;</w:t>
      </w:r>
    </w:p>
    <w:p w:rsidR="005F7B3F" w:rsidRPr="001B505F" w:rsidRDefault="005F7B3F" w:rsidP="005F7B3F">
      <w:pPr>
        <w:numPr>
          <w:ilvl w:val="0"/>
          <w:numId w:val="5"/>
        </w:numPr>
        <w:tabs>
          <w:tab w:val="clear" w:pos="360"/>
          <w:tab w:val="num" w:pos="851"/>
        </w:tabs>
        <w:spacing w:line="240" w:lineRule="auto"/>
        <w:ind w:left="0" w:right="-2" w:firstLine="0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Приєднати кришку ствольної коробки;</w:t>
      </w:r>
    </w:p>
    <w:p w:rsidR="005F7B3F" w:rsidRPr="001B505F" w:rsidRDefault="005F7B3F" w:rsidP="005F7B3F">
      <w:pPr>
        <w:numPr>
          <w:ilvl w:val="0"/>
          <w:numId w:val="5"/>
        </w:numPr>
        <w:tabs>
          <w:tab w:val="clear" w:pos="360"/>
          <w:tab w:val="num" w:pos="851"/>
        </w:tabs>
        <w:spacing w:line="240" w:lineRule="auto"/>
        <w:ind w:left="0" w:right="-2" w:firstLine="0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Спустити гачок з бокового зводу та поставити на запобіж</w:t>
      </w:r>
      <w:r w:rsidRPr="001B505F">
        <w:rPr>
          <w:rFonts w:ascii="Times New Roman" w:hAnsi="Times New Roman"/>
          <w:sz w:val="26"/>
          <w:szCs w:val="26"/>
        </w:rPr>
        <w:softHyphen/>
        <w:t>ник;</w:t>
      </w:r>
    </w:p>
    <w:p w:rsidR="005F7B3F" w:rsidRPr="001B505F" w:rsidRDefault="005F7B3F" w:rsidP="005F7B3F">
      <w:pPr>
        <w:numPr>
          <w:ilvl w:val="0"/>
          <w:numId w:val="5"/>
        </w:numPr>
        <w:tabs>
          <w:tab w:val="clear" w:pos="360"/>
          <w:tab w:val="num" w:pos="851"/>
        </w:tabs>
        <w:spacing w:line="240" w:lineRule="auto"/>
        <w:ind w:left="0" w:right="-2" w:firstLine="0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Приєднати у автомата дулове гальмо/компенсатор, у кулемета -полум’ягасник;</w:t>
      </w:r>
    </w:p>
    <w:p w:rsidR="005F7B3F" w:rsidRPr="001B505F" w:rsidRDefault="005F7B3F" w:rsidP="005F7B3F">
      <w:pPr>
        <w:numPr>
          <w:ilvl w:val="0"/>
          <w:numId w:val="5"/>
        </w:numPr>
        <w:tabs>
          <w:tab w:val="clear" w:pos="360"/>
          <w:tab w:val="num" w:pos="851"/>
        </w:tabs>
        <w:spacing w:line="240" w:lineRule="auto"/>
        <w:ind w:left="0" w:right="-2" w:firstLine="0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Приєднати шомпол;</w:t>
      </w:r>
    </w:p>
    <w:p w:rsidR="005F7B3F" w:rsidRPr="001B505F" w:rsidRDefault="005F7B3F" w:rsidP="005F7B3F">
      <w:pPr>
        <w:numPr>
          <w:ilvl w:val="0"/>
          <w:numId w:val="5"/>
        </w:numPr>
        <w:tabs>
          <w:tab w:val="clear" w:pos="360"/>
          <w:tab w:val="num" w:pos="851"/>
        </w:tabs>
        <w:spacing w:line="240" w:lineRule="auto"/>
        <w:ind w:left="0" w:right="-2" w:firstLine="0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Укласти пенал у гніздо прикладу;</w:t>
      </w:r>
    </w:p>
    <w:p w:rsidR="005F7B3F" w:rsidRPr="001B505F" w:rsidRDefault="005F7B3F" w:rsidP="005F7B3F">
      <w:pPr>
        <w:numPr>
          <w:ilvl w:val="0"/>
          <w:numId w:val="5"/>
        </w:numPr>
        <w:spacing w:line="240" w:lineRule="auto"/>
        <w:ind w:left="0" w:right="-2" w:firstLine="0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Приєднати магазин до автомата.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pStyle w:val="a3"/>
        <w:ind w:right="-2" w:firstLine="0"/>
        <w:jc w:val="both"/>
        <w:rPr>
          <w:noProof w:val="0"/>
          <w:sz w:val="26"/>
          <w:szCs w:val="26"/>
        </w:rPr>
      </w:pPr>
      <w:r w:rsidRPr="001B505F">
        <w:rPr>
          <w:b/>
          <w:noProof w:val="0"/>
          <w:sz w:val="26"/>
          <w:szCs w:val="26"/>
        </w:rPr>
        <w:t>Заключна частина</w:t>
      </w:r>
      <w:r w:rsidRPr="001B505F">
        <w:rPr>
          <w:noProof w:val="0"/>
          <w:sz w:val="26"/>
          <w:szCs w:val="26"/>
        </w:rPr>
        <w:t xml:space="preserve">  -5 хвилин.</w:t>
      </w:r>
    </w:p>
    <w:p w:rsidR="005F7B3F" w:rsidRPr="001B505F" w:rsidRDefault="005F7B3F" w:rsidP="005F7B3F">
      <w:pPr>
        <w:pStyle w:val="a3"/>
        <w:ind w:right="-2" w:firstLine="0"/>
        <w:jc w:val="both"/>
        <w:rPr>
          <w:noProof w:val="0"/>
          <w:sz w:val="26"/>
          <w:szCs w:val="26"/>
        </w:rPr>
      </w:pPr>
      <w:r w:rsidRPr="001B505F">
        <w:rPr>
          <w:noProof w:val="0"/>
          <w:sz w:val="26"/>
          <w:szCs w:val="26"/>
        </w:rPr>
        <w:t>Нагадати тему заняття  вказати  як  досягнута мета . Оголосити оцінки  опитаним. Від  мітити  відповіді кращих студентів. Вказати недоліки та порядок їх усунення .. Вказати час та місце проведення наступного заняття. Дати завдання на самопідгот</w:t>
      </w:r>
      <w:r w:rsidRPr="001B505F">
        <w:rPr>
          <w:noProof w:val="0"/>
          <w:sz w:val="26"/>
          <w:szCs w:val="26"/>
        </w:rPr>
        <w:t>о</w:t>
      </w:r>
      <w:r w:rsidRPr="001B505F">
        <w:rPr>
          <w:noProof w:val="0"/>
          <w:sz w:val="26"/>
          <w:szCs w:val="26"/>
        </w:rPr>
        <w:t>вку</w:t>
      </w:r>
    </w:p>
    <w:p w:rsidR="005F7B3F" w:rsidRPr="001B505F" w:rsidRDefault="005F7B3F" w:rsidP="005F7B3F">
      <w:pPr>
        <w:pStyle w:val="a3"/>
        <w:ind w:right="-2" w:firstLine="0"/>
        <w:rPr>
          <w:noProof w:val="0"/>
          <w:sz w:val="26"/>
          <w:szCs w:val="26"/>
        </w:rPr>
      </w:pPr>
    </w:p>
    <w:p w:rsidR="005F7B3F" w:rsidRPr="001B505F" w:rsidRDefault="005F7B3F" w:rsidP="005F7B3F">
      <w:pPr>
        <w:pStyle w:val="a3"/>
        <w:ind w:right="-2" w:firstLine="0"/>
        <w:jc w:val="both"/>
        <w:rPr>
          <w:b/>
          <w:noProof w:val="0"/>
          <w:sz w:val="26"/>
          <w:szCs w:val="26"/>
        </w:rPr>
      </w:pPr>
      <w:r w:rsidRPr="001B505F">
        <w:rPr>
          <w:b/>
          <w:noProof w:val="0"/>
          <w:sz w:val="26"/>
          <w:szCs w:val="26"/>
        </w:rPr>
        <w:t>Питання самоконтролю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1.Розкрийте призначення автомата Калашникова.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2.Перерахуйте основні характеристики автомата Калашникова АК-74.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3.Скільки основних частин має автомат Калашникова АК-74.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4.Розкрийте основні відмінності в конструкціях автомату та ручного кулемету К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лашникова.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5.За яким мнемонічним правилом виконується неповне розбирання автомата.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jc w:val="left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snapToGrid/>
          <w:sz w:val="26"/>
          <w:szCs w:val="26"/>
        </w:rPr>
        <w:br w:type="page"/>
      </w:r>
      <w:r w:rsidRPr="001B505F">
        <w:rPr>
          <w:rFonts w:ascii="Times New Roman" w:hAnsi="Times New Roman"/>
          <w:snapToGrid/>
          <w:sz w:val="26"/>
          <w:szCs w:val="26"/>
        </w:rPr>
        <w:lastRenderedPageBreak/>
        <w:t>Заняття.2.</w:t>
      </w:r>
      <w:r w:rsidRPr="001B505F">
        <w:rPr>
          <w:rFonts w:ascii="Times New Roman" w:hAnsi="Times New Roman"/>
          <w:b/>
          <w:snapToGrid/>
          <w:sz w:val="26"/>
          <w:szCs w:val="26"/>
        </w:rPr>
        <w:t xml:space="preserve"> </w:t>
      </w:r>
      <w:r w:rsidRPr="001B505F">
        <w:rPr>
          <w:rFonts w:ascii="Times New Roman" w:hAnsi="Times New Roman"/>
          <w:b/>
          <w:sz w:val="26"/>
          <w:szCs w:val="26"/>
        </w:rPr>
        <w:t>Робота механізмів і частин автомату</w:t>
      </w:r>
      <w:r w:rsidRPr="001B505F">
        <w:rPr>
          <w:rFonts w:ascii="Times New Roman" w:hAnsi="Times New Roman"/>
          <w:sz w:val="26"/>
          <w:szCs w:val="26"/>
        </w:rPr>
        <w:t xml:space="preserve"> </w:t>
      </w:r>
      <w:r w:rsidRPr="001B505F">
        <w:rPr>
          <w:rFonts w:ascii="Times New Roman" w:hAnsi="Times New Roman"/>
          <w:b/>
          <w:sz w:val="26"/>
          <w:szCs w:val="26"/>
        </w:rPr>
        <w:t>Калашникова (АКС-74), ручного кулемету</w:t>
      </w:r>
      <w:r w:rsidRPr="001B505F">
        <w:rPr>
          <w:rFonts w:ascii="Times New Roman" w:hAnsi="Times New Roman"/>
          <w:sz w:val="26"/>
          <w:szCs w:val="26"/>
        </w:rPr>
        <w:t xml:space="preserve"> </w:t>
      </w:r>
      <w:r w:rsidRPr="001B505F">
        <w:rPr>
          <w:rFonts w:ascii="Times New Roman" w:hAnsi="Times New Roman"/>
          <w:b/>
          <w:sz w:val="26"/>
          <w:szCs w:val="26"/>
        </w:rPr>
        <w:t>Калашникова (РПКС-74</w:t>
      </w:r>
      <w:r w:rsidRPr="001B505F">
        <w:rPr>
          <w:b/>
          <w:sz w:val="26"/>
          <w:szCs w:val="26"/>
        </w:rPr>
        <w:t>.</w:t>
      </w:r>
    </w:p>
    <w:p w:rsidR="005F7B3F" w:rsidRPr="001B505F" w:rsidRDefault="005F7B3F" w:rsidP="005F7B3F">
      <w:pPr>
        <w:tabs>
          <w:tab w:val="num" w:pos="540"/>
        </w:tabs>
        <w:spacing w:line="240" w:lineRule="auto"/>
        <w:ind w:left="0" w:right="-2"/>
        <w:jc w:val="left"/>
        <w:rPr>
          <w:rFonts w:ascii="Times New Roman" w:hAnsi="Times New Roman"/>
          <w:b/>
          <w:noProof/>
          <w:sz w:val="26"/>
          <w:szCs w:val="26"/>
          <w:lang w:val="ru-RU"/>
        </w:rPr>
      </w:pPr>
      <w:r w:rsidRPr="001B505F">
        <w:rPr>
          <w:rFonts w:ascii="Times New Roman" w:hAnsi="Times New Roman"/>
          <w:b/>
          <w:i/>
          <w:sz w:val="26"/>
          <w:szCs w:val="26"/>
        </w:rPr>
        <w:t>Вид заняття:</w:t>
      </w:r>
      <w:r w:rsidRPr="001B505F">
        <w:rPr>
          <w:rFonts w:ascii="Times New Roman" w:hAnsi="Times New Roman"/>
          <w:sz w:val="26"/>
          <w:szCs w:val="26"/>
        </w:rPr>
        <w:t xml:space="preserve"> самостійна робота</w:t>
      </w:r>
    </w:p>
    <w:p w:rsidR="005F7B3F" w:rsidRPr="001B505F" w:rsidRDefault="005F7B3F" w:rsidP="005F7B3F">
      <w:pPr>
        <w:spacing w:line="240" w:lineRule="auto"/>
        <w:ind w:left="0" w:right="-2"/>
        <w:jc w:val="left"/>
        <w:rPr>
          <w:rFonts w:ascii="Times New Roman" w:hAnsi="Times New Roman"/>
          <w:color w:val="000000"/>
          <w:sz w:val="26"/>
          <w:szCs w:val="26"/>
        </w:rPr>
      </w:pPr>
      <w:r w:rsidRPr="001B505F">
        <w:rPr>
          <w:rFonts w:ascii="Times New Roman" w:hAnsi="Times New Roman"/>
          <w:b/>
          <w:i/>
          <w:color w:val="000000"/>
          <w:sz w:val="26"/>
          <w:szCs w:val="26"/>
        </w:rPr>
        <w:t>Форма роботи:</w:t>
      </w:r>
      <w:r w:rsidRPr="001B505F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1B505F">
        <w:rPr>
          <w:rFonts w:ascii="Times New Roman" w:hAnsi="Times New Roman"/>
          <w:color w:val="000000"/>
          <w:sz w:val="26"/>
          <w:szCs w:val="26"/>
        </w:rPr>
        <w:t>письмова (конспект у зошиті);</w:t>
      </w:r>
    </w:p>
    <w:p w:rsidR="005F7B3F" w:rsidRPr="001B505F" w:rsidRDefault="005F7B3F" w:rsidP="005F7B3F">
      <w:pPr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i/>
          <w:sz w:val="26"/>
          <w:szCs w:val="26"/>
        </w:rPr>
        <w:t>Час:</w:t>
      </w:r>
      <w:r w:rsidRPr="001B505F">
        <w:rPr>
          <w:rFonts w:ascii="Times New Roman" w:hAnsi="Times New Roman"/>
          <w:sz w:val="26"/>
          <w:szCs w:val="26"/>
        </w:rPr>
        <w:t xml:space="preserve"> 2 години;</w:t>
      </w:r>
    </w:p>
    <w:p w:rsidR="005F7B3F" w:rsidRPr="001B505F" w:rsidRDefault="005F7B3F" w:rsidP="005F7B3F">
      <w:pPr>
        <w:spacing w:line="240" w:lineRule="auto"/>
        <w:ind w:left="0" w:right="-2"/>
        <w:jc w:val="left"/>
        <w:rPr>
          <w:rFonts w:ascii="Times New Roman" w:hAnsi="Times New Roman"/>
          <w:b/>
          <w:i/>
          <w:color w:val="000000"/>
          <w:sz w:val="26"/>
          <w:szCs w:val="26"/>
        </w:rPr>
      </w:pPr>
      <w:r w:rsidRPr="001B505F">
        <w:rPr>
          <w:rFonts w:ascii="Times New Roman" w:hAnsi="Times New Roman"/>
          <w:b/>
          <w:i/>
          <w:color w:val="000000"/>
          <w:sz w:val="26"/>
          <w:szCs w:val="26"/>
        </w:rPr>
        <w:t>Література:</w:t>
      </w:r>
      <w:r w:rsidRPr="001B505F">
        <w:rPr>
          <w:rFonts w:ascii="Times New Roman" w:hAnsi="Times New Roman"/>
          <w:sz w:val="26"/>
          <w:szCs w:val="26"/>
        </w:rPr>
        <w:t xml:space="preserve"> </w:t>
      </w:r>
    </w:p>
    <w:p w:rsidR="005F7B3F" w:rsidRPr="001B505F" w:rsidRDefault="005F7B3F" w:rsidP="005F7B3F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before="40" w:line="264" w:lineRule="exact"/>
        <w:ind w:left="0" w:right="-2"/>
        <w:jc w:val="left"/>
        <w:rPr>
          <w:rFonts w:ascii="Times New Roman" w:hAnsi="Times New Roman"/>
          <w:spacing w:val="-13"/>
          <w:sz w:val="26"/>
          <w:szCs w:val="26"/>
        </w:rPr>
      </w:pPr>
      <w:r w:rsidRPr="001B505F">
        <w:rPr>
          <w:rFonts w:ascii="Times New Roman" w:hAnsi="Times New Roman"/>
          <w:spacing w:val="-13"/>
          <w:sz w:val="26"/>
          <w:szCs w:val="26"/>
        </w:rPr>
        <w:t>1. Вогнева підготовка, К., 2009, В.Хромченко,      с.167-172.</w:t>
      </w:r>
    </w:p>
    <w:p w:rsidR="005F7B3F" w:rsidRPr="001B505F" w:rsidRDefault="005F7B3F" w:rsidP="005F7B3F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before="40" w:line="264" w:lineRule="exact"/>
        <w:ind w:left="0" w:right="-2"/>
        <w:jc w:val="left"/>
        <w:rPr>
          <w:rFonts w:ascii="Times New Roman" w:hAnsi="Times New Roman"/>
          <w:spacing w:val="-13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2. Огневая подготовка-М.Воениздат 1988,  с.З-4</w:t>
      </w: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rPr>
          <w:noProof w:val="0"/>
          <w:sz w:val="26"/>
          <w:szCs w:val="26"/>
        </w:rPr>
      </w:pPr>
      <w:r w:rsidRPr="001B505F">
        <w:rPr>
          <w:noProof w:val="0"/>
          <w:sz w:val="26"/>
          <w:szCs w:val="26"/>
        </w:rPr>
        <w:t>3. Стрілецька зброя і вогнева підготовка.горчаков.с98-100.</w:t>
      </w:r>
    </w:p>
    <w:p w:rsidR="005F7B3F" w:rsidRPr="001B505F" w:rsidRDefault="005F7B3F" w:rsidP="005F7B3F">
      <w:pPr>
        <w:widowControl w:val="0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240" w:lineRule="auto"/>
        <w:ind w:left="0" w:right="-2"/>
        <w:jc w:val="left"/>
        <w:rPr>
          <w:rFonts w:ascii="Times New Roman" w:hAnsi="Times New Roman"/>
          <w:color w:val="000000"/>
          <w:sz w:val="26"/>
          <w:szCs w:val="26"/>
        </w:rPr>
      </w:pPr>
      <w:r w:rsidRPr="001B505F">
        <w:rPr>
          <w:rFonts w:ascii="Times New Roman" w:hAnsi="Times New Roman"/>
          <w:b/>
          <w:i/>
          <w:color w:val="000000"/>
          <w:sz w:val="26"/>
          <w:szCs w:val="26"/>
        </w:rPr>
        <w:t>Завдання</w:t>
      </w:r>
      <w:r w:rsidRPr="001B505F">
        <w:rPr>
          <w:rFonts w:ascii="Times New Roman" w:hAnsi="Times New Roman"/>
          <w:i/>
          <w:color w:val="000000"/>
          <w:sz w:val="26"/>
          <w:szCs w:val="26"/>
        </w:rPr>
        <w:t>:</w:t>
      </w:r>
      <w:r w:rsidRPr="001B505F">
        <w:rPr>
          <w:rFonts w:ascii="Times New Roman" w:hAnsi="Times New Roman"/>
          <w:color w:val="000000"/>
          <w:sz w:val="26"/>
          <w:szCs w:val="26"/>
        </w:rPr>
        <w:t xml:space="preserve"> з’ясувати положення нас</w:t>
      </w:r>
      <w:r w:rsidR="00BA3EEF">
        <w:rPr>
          <w:rFonts w:ascii="Times New Roman" w:hAnsi="Times New Roman"/>
          <w:color w:val="000000"/>
          <w:sz w:val="26"/>
          <w:szCs w:val="26"/>
        </w:rPr>
        <w:t>т</w:t>
      </w:r>
      <w:r w:rsidRPr="001B505F">
        <w:rPr>
          <w:rFonts w:ascii="Times New Roman" w:hAnsi="Times New Roman"/>
          <w:color w:val="000000"/>
          <w:sz w:val="26"/>
          <w:szCs w:val="26"/>
        </w:rPr>
        <w:t xml:space="preserve">анови зі стрілецької зброї та законспектувати 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shd w:val="clear" w:color="auto" w:fill="FFFFFF"/>
        </w:rPr>
        <w:t>1.Класифікація вогнепальної зброї, її якості та загальний принцип будови . Види с</w:t>
      </w:r>
      <w:r w:rsidRPr="001B505F">
        <w:rPr>
          <w:rFonts w:ascii="Times New Roman" w:hAnsi="Times New Roman"/>
          <w:sz w:val="26"/>
          <w:szCs w:val="26"/>
          <w:shd w:val="clear" w:color="auto" w:fill="FFFFFF"/>
        </w:rPr>
        <w:t>у</w:t>
      </w:r>
      <w:r w:rsidRPr="001B505F">
        <w:rPr>
          <w:rFonts w:ascii="Times New Roman" w:hAnsi="Times New Roman"/>
          <w:sz w:val="26"/>
          <w:szCs w:val="26"/>
          <w:shd w:val="clear" w:color="auto" w:fill="FFFFFF"/>
        </w:rPr>
        <w:t>часної стрілецької зброї, визн</w:t>
      </w:r>
      <w:r w:rsidRPr="001B505F">
        <w:rPr>
          <w:rFonts w:ascii="Times New Roman" w:hAnsi="Times New Roman"/>
          <w:sz w:val="26"/>
          <w:szCs w:val="26"/>
          <w:shd w:val="clear" w:color="auto" w:fill="FFFFFF"/>
        </w:rPr>
        <w:t>а</w:t>
      </w:r>
      <w:r w:rsidRPr="001B505F">
        <w:rPr>
          <w:rFonts w:ascii="Times New Roman" w:hAnsi="Times New Roman"/>
          <w:sz w:val="26"/>
          <w:szCs w:val="26"/>
          <w:shd w:val="clear" w:color="auto" w:fill="FFFFFF"/>
        </w:rPr>
        <w:t>чення та призначення</w:t>
      </w:r>
      <w:r w:rsidRPr="001B505F">
        <w:rPr>
          <w:rFonts w:ascii="Times New Roman" w:hAnsi="Times New Roman"/>
          <w:sz w:val="26"/>
          <w:szCs w:val="26"/>
        </w:rPr>
        <w:t xml:space="preserve"> </w:t>
      </w:r>
    </w:p>
    <w:p w:rsidR="005F7B3F" w:rsidRPr="001B505F" w:rsidRDefault="005F7B3F" w:rsidP="005F7B3F">
      <w:pPr>
        <w:widowControl w:val="0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2.Робота механізмів і частин автомату Калашникова (АКС-74), ручного кулемету Кал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шникова (РПКС-74), під час ведення автоматичного, та одиночного вогню</w:t>
      </w:r>
    </w:p>
    <w:p w:rsidR="005F7B3F" w:rsidRPr="001B505F" w:rsidRDefault="005F7B3F" w:rsidP="005F7B3F">
      <w:pPr>
        <w:widowControl w:val="0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240" w:lineRule="auto"/>
        <w:ind w:left="0" w:right="-2"/>
        <w:jc w:val="left"/>
        <w:rPr>
          <w:rFonts w:ascii="Times New Roman" w:hAnsi="Times New Roman"/>
          <w:b/>
          <w:sz w:val="26"/>
          <w:szCs w:val="26"/>
        </w:rPr>
      </w:pPr>
    </w:p>
    <w:p w:rsidR="005F7B3F" w:rsidRPr="001B505F" w:rsidRDefault="005F7B3F" w:rsidP="005F7B3F">
      <w:pPr>
        <w:widowControl w:val="0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  <w:shd w:val="clear" w:color="auto" w:fill="FFFFFF"/>
        </w:rPr>
      </w:pPr>
      <w:r w:rsidRPr="001B505F">
        <w:rPr>
          <w:b/>
          <w:sz w:val="26"/>
          <w:szCs w:val="26"/>
          <w:lang w:val="ru-RU"/>
        </w:rPr>
        <w:t xml:space="preserve">              </w:t>
      </w:r>
      <w:r w:rsidRPr="001B505F">
        <w:rPr>
          <w:rFonts w:ascii="Times New Roman" w:hAnsi="Times New Roman"/>
          <w:b/>
          <w:sz w:val="26"/>
          <w:szCs w:val="26"/>
          <w:lang w:val="ru-RU"/>
        </w:rPr>
        <w:t>З</w:t>
      </w:r>
      <w:r w:rsidRPr="001B505F">
        <w:rPr>
          <w:rFonts w:ascii="Times New Roman" w:hAnsi="Times New Roman"/>
          <w:b/>
          <w:sz w:val="26"/>
          <w:szCs w:val="26"/>
        </w:rPr>
        <w:t xml:space="preserve">міст навчальних питань:                                                      </w:t>
      </w:r>
      <w:r w:rsidRPr="001B505F">
        <w:rPr>
          <w:rFonts w:ascii="Times New Roman" w:hAnsi="Times New Roman"/>
          <w:i/>
          <w:sz w:val="26"/>
          <w:szCs w:val="26"/>
          <w:shd w:val="clear" w:color="auto" w:fill="FFFFFF"/>
        </w:rPr>
        <w:t>Пе</w:t>
      </w:r>
      <w:r w:rsidRPr="001B505F">
        <w:rPr>
          <w:rFonts w:ascii="Times New Roman" w:hAnsi="Times New Roman"/>
          <w:i/>
          <w:sz w:val="26"/>
          <w:szCs w:val="26"/>
          <w:shd w:val="clear" w:color="auto" w:fill="FFFFFF"/>
        </w:rPr>
        <w:t>р</w:t>
      </w:r>
      <w:r w:rsidRPr="001B505F">
        <w:rPr>
          <w:rFonts w:ascii="Times New Roman" w:hAnsi="Times New Roman"/>
          <w:i/>
          <w:sz w:val="26"/>
          <w:szCs w:val="26"/>
          <w:shd w:val="clear" w:color="auto" w:fill="FFFFFF"/>
        </w:rPr>
        <w:t>ше навчальне питання</w:t>
      </w:r>
      <w:r w:rsidRPr="001B505F">
        <w:rPr>
          <w:rFonts w:ascii="Times New Roman" w:hAnsi="Times New Roman"/>
          <w:b/>
          <w:sz w:val="26"/>
          <w:szCs w:val="26"/>
          <w:shd w:val="clear" w:color="auto" w:fill="FFFFFF"/>
        </w:rPr>
        <w:t>. Класифікація вогнепальної зброї , її якості та загальний при</w:t>
      </w:r>
      <w:r w:rsidRPr="001B505F">
        <w:rPr>
          <w:rFonts w:ascii="Times New Roman" w:hAnsi="Times New Roman"/>
          <w:b/>
          <w:sz w:val="26"/>
          <w:szCs w:val="26"/>
          <w:shd w:val="clear" w:color="auto" w:fill="FFFFFF"/>
        </w:rPr>
        <w:t>н</w:t>
      </w:r>
      <w:r w:rsidRPr="001B505F">
        <w:rPr>
          <w:rFonts w:ascii="Times New Roman" w:hAnsi="Times New Roman"/>
          <w:b/>
          <w:sz w:val="26"/>
          <w:szCs w:val="26"/>
          <w:shd w:val="clear" w:color="auto" w:fill="FFFFFF"/>
        </w:rPr>
        <w:t>цип будови . Види сучасної стрілецької зброї, визначення та призначення</w:t>
      </w:r>
      <w:r w:rsidRPr="001B505F">
        <w:rPr>
          <w:rFonts w:ascii="Times New Roman" w:hAnsi="Times New Roman"/>
          <w:sz w:val="26"/>
          <w:szCs w:val="26"/>
          <w:highlight w:val="yellow"/>
          <w:shd w:val="clear" w:color="auto" w:fill="FFFFFF"/>
        </w:rPr>
        <w:t>.</w:t>
      </w:r>
      <w:r w:rsidRPr="001B505F">
        <w:rPr>
          <w:rFonts w:ascii="Times New Roman" w:hAnsi="Times New Roman"/>
          <w:sz w:val="26"/>
          <w:szCs w:val="26"/>
          <w:shd w:val="clear" w:color="auto" w:fill="FFFFFF"/>
        </w:rPr>
        <w:t xml:space="preserve">                                                                                               </w:t>
      </w:r>
      <w:r w:rsidRPr="001B505F">
        <w:rPr>
          <w:rFonts w:ascii="Times New Roman" w:hAnsi="Times New Roman"/>
          <w:sz w:val="26"/>
          <w:szCs w:val="26"/>
        </w:rPr>
        <w:t>Розяснення навчального розпочати з визначення вогнепальної зброї.</w:t>
      </w:r>
    </w:p>
    <w:p w:rsidR="005F7B3F" w:rsidRPr="001B505F" w:rsidRDefault="005F7B3F" w:rsidP="005F7B3F">
      <w:pPr>
        <w:tabs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  <w:shd w:val="clear" w:color="auto" w:fill="FFFFFF"/>
        </w:rPr>
      </w:pPr>
      <w:r w:rsidRPr="001B505F">
        <w:rPr>
          <w:rFonts w:ascii="Times New Roman" w:hAnsi="Times New Roman"/>
          <w:b/>
          <w:sz w:val="26"/>
          <w:szCs w:val="26"/>
          <w:shd w:val="clear" w:color="auto" w:fill="FFFFFF"/>
        </w:rPr>
        <w:t>Вогнепальною-</w:t>
      </w:r>
      <w:r w:rsidRPr="001B505F">
        <w:rPr>
          <w:rFonts w:ascii="Times New Roman" w:hAnsi="Times New Roman"/>
          <w:sz w:val="26"/>
          <w:szCs w:val="26"/>
          <w:shd w:val="clear" w:color="auto" w:fill="FFFFFF"/>
        </w:rPr>
        <w:t>називається зброя у якій елемент ,що вражає ціль  доставляється до неї за рахунок енергії що виникає від згорання вибухової речовини.</w:t>
      </w:r>
    </w:p>
    <w:p w:rsidR="005F7B3F" w:rsidRPr="001B505F" w:rsidRDefault="005F7B3F" w:rsidP="005F7B3F">
      <w:pPr>
        <w:tabs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 xml:space="preserve">    Стрілецькою зброєю</w:t>
      </w:r>
      <w:r w:rsidRPr="001B505F">
        <w:rPr>
          <w:rFonts w:ascii="Times New Roman" w:hAnsi="Times New Roman"/>
          <w:sz w:val="26"/>
          <w:szCs w:val="26"/>
        </w:rPr>
        <w:t xml:space="preserve"> – називається зброя, яка стріляє кулею, снарядом малої в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 xml:space="preserve">ги. (Калібр стрілецької зброї до </w:t>
      </w:r>
      <w:smartTag w:uri="urn:schemas-microsoft-com:office:smarttags" w:element="metricconverter">
        <w:smartTagPr>
          <w:attr w:name="ProductID" w:val="20 мм"/>
        </w:smartTagPr>
        <w:r w:rsidRPr="001B505F">
          <w:rPr>
            <w:rFonts w:ascii="Times New Roman" w:hAnsi="Times New Roman"/>
            <w:sz w:val="26"/>
            <w:szCs w:val="26"/>
          </w:rPr>
          <w:t>20 мм</w:t>
        </w:r>
      </w:smartTag>
      <w:r w:rsidRPr="001B505F">
        <w:rPr>
          <w:rFonts w:ascii="Times New Roman" w:hAnsi="Times New Roman"/>
          <w:sz w:val="26"/>
          <w:szCs w:val="26"/>
        </w:rPr>
        <w:t>.).</w:t>
      </w:r>
    </w:p>
    <w:p w:rsidR="005F7B3F" w:rsidRPr="001B505F" w:rsidRDefault="005F7B3F" w:rsidP="005F7B3F">
      <w:pPr>
        <w:tabs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>Артилерійською зброєю</w:t>
      </w:r>
      <w:r w:rsidRPr="001B505F">
        <w:rPr>
          <w:rFonts w:ascii="Times New Roman" w:hAnsi="Times New Roman"/>
          <w:sz w:val="26"/>
          <w:szCs w:val="26"/>
        </w:rPr>
        <w:t xml:space="preserve"> – називається зброя, яка стріляє кулею, снарядом велико</w:t>
      </w:r>
      <w:r w:rsidRPr="001B505F">
        <w:rPr>
          <w:rFonts w:ascii="Times New Roman" w:hAnsi="Times New Roman"/>
          <w:sz w:val="26"/>
          <w:szCs w:val="26"/>
        </w:rPr>
        <w:t>ї</w:t>
      </w:r>
      <w:r w:rsidRPr="001B505F">
        <w:rPr>
          <w:rFonts w:ascii="Times New Roman" w:hAnsi="Times New Roman"/>
          <w:sz w:val="26"/>
          <w:szCs w:val="26"/>
        </w:rPr>
        <w:t xml:space="preserve">ваги. (Калібр стрілецької зброї до </w:t>
      </w:r>
      <w:smartTag w:uri="urn:schemas-microsoft-com:office:smarttags" w:element="metricconverter">
        <w:smartTagPr>
          <w:attr w:name="ProductID" w:val="20 мм"/>
        </w:smartTagPr>
        <w:r w:rsidRPr="001B505F">
          <w:rPr>
            <w:rFonts w:ascii="Times New Roman" w:hAnsi="Times New Roman"/>
            <w:sz w:val="26"/>
            <w:szCs w:val="26"/>
          </w:rPr>
          <w:t>20 мм</w:t>
        </w:r>
      </w:smartTag>
      <w:r w:rsidRPr="001B505F">
        <w:rPr>
          <w:rFonts w:ascii="Times New Roman" w:hAnsi="Times New Roman"/>
          <w:sz w:val="26"/>
          <w:szCs w:val="26"/>
        </w:rPr>
        <w:t>.).</w:t>
      </w:r>
    </w:p>
    <w:p w:rsidR="005F7B3F" w:rsidRPr="001B505F" w:rsidRDefault="005F7B3F" w:rsidP="005F7B3F">
      <w:pPr>
        <w:tabs>
          <w:tab w:val="left" w:pos="709"/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Всій вогнепальній зброї властиві наступні якості: .могутність стрільби, могутність артилерії (для артилерії), .маневреність,.надійність і простота буд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ви,.Економічність.,</w:t>
      </w:r>
    </w:p>
    <w:p w:rsidR="005F7B3F" w:rsidRPr="001B505F" w:rsidRDefault="005F7B3F" w:rsidP="005F7B3F">
      <w:pPr>
        <w:tabs>
          <w:tab w:val="left" w:pos="960"/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 балістичні якості зброї.</w:t>
      </w:r>
    </w:p>
    <w:p w:rsidR="005F7B3F" w:rsidRPr="001B505F" w:rsidRDefault="005F7B3F" w:rsidP="005F7B3F">
      <w:pPr>
        <w:tabs>
          <w:tab w:val="left" w:pos="960"/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   Частковими якостями зброї називають ті  котрі визначають призначення даного виду зброї і характеризують даний зразок (автомат, кулемет, ПТ гармата та інші ).</w:t>
      </w:r>
    </w:p>
    <w:p w:rsidR="005F7B3F" w:rsidRPr="001B505F" w:rsidRDefault="005F7B3F" w:rsidP="005F7B3F">
      <w:pPr>
        <w:tabs>
          <w:tab w:val="left" w:pos="960"/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Ці якості викладені в настановах та керівництвах з кожного виду зброї :</w:t>
      </w:r>
    </w:p>
    <w:p w:rsidR="005F7B3F" w:rsidRPr="001B505F" w:rsidRDefault="005F7B3F" w:rsidP="005F7B3F">
      <w:pPr>
        <w:tabs>
          <w:tab w:val="left" w:pos="960"/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1.Могутність стрільби</w:t>
      </w:r>
      <w:r w:rsidRPr="001B505F">
        <w:rPr>
          <w:rFonts w:ascii="Times New Roman" w:hAnsi="Times New Roman"/>
          <w:sz w:val="26"/>
          <w:szCs w:val="26"/>
        </w:rPr>
        <w:t xml:space="preserve"> – вимірюється кількістю енергії снарядів (куль) які попали в ціль у одиницю часу.</w:t>
      </w:r>
    </w:p>
    <w:p w:rsidR="005F7B3F" w:rsidRPr="001B505F" w:rsidRDefault="005F7B3F" w:rsidP="005F7B3F">
      <w:pPr>
        <w:tabs>
          <w:tab w:val="left" w:pos="960"/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2.Могутність артилерії</w:t>
      </w:r>
      <w:r w:rsidRPr="001B505F">
        <w:rPr>
          <w:rFonts w:ascii="Times New Roman" w:hAnsi="Times New Roman"/>
          <w:sz w:val="26"/>
          <w:szCs w:val="26"/>
        </w:rPr>
        <w:t xml:space="preserve"> – дальнобійність , кучність  бою, влучність, крутизна трає</w:t>
      </w:r>
      <w:r w:rsidRPr="001B505F">
        <w:rPr>
          <w:rFonts w:ascii="Times New Roman" w:hAnsi="Times New Roman"/>
          <w:sz w:val="26"/>
          <w:szCs w:val="26"/>
        </w:rPr>
        <w:t>к</w:t>
      </w:r>
      <w:r w:rsidRPr="001B505F">
        <w:rPr>
          <w:rFonts w:ascii="Times New Roman" w:hAnsi="Times New Roman"/>
          <w:sz w:val="26"/>
          <w:szCs w:val="26"/>
        </w:rPr>
        <w:t>торії, скорострільність і могутність снарядів у цілі.</w:t>
      </w:r>
    </w:p>
    <w:p w:rsidR="005F7B3F" w:rsidRPr="001B505F" w:rsidRDefault="005F7B3F" w:rsidP="005F7B3F">
      <w:pPr>
        <w:tabs>
          <w:tab w:val="left" w:pos="960"/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3.Маневреність</w:t>
      </w:r>
      <w:r w:rsidRPr="001B505F">
        <w:rPr>
          <w:rFonts w:ascii="Times New Roman" w:hAnsi="Times New Roman"/>
          <w:sz w:val="26"/>
          <w:szCs w:val="26"/>
        </w:rPr>
        <w:t xml:space="preserve"> – зручність транспортування його на марші, застосування на будь-якій місцевості, можливість ведення гнучкого вогню.</w:t>
      </w:r>
    </w:p>
    <w:p w:rsidR="005F7B3F" w:rsidRPr="001B505F" w:rsidRDefault="005F7B3F" w:rsidP="005F7B3F">
      <w:pPr>
        <w:tabs>
          <w:tab w:val="left" w:pos="709"/>
          <w:tab w:val="left" w:pos="10206"/>
        </w:tabs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«Гнучкий вогонь» - можливість ведення вогню по цілям, що займають будь-яке 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 xml:space="preserve">ложення по відношенню до зброї – швидкість відкриття вогню та переносу вогню </w:t>
      </w:r>
      <w:r w:rsidRPr="001B505F">
        <w:rPr>
          <w:rFonts w:ascii="Times New Roman" w:hAnsi="Times New Roman"/>
          <w:i/>
          <w:sz w:val="26"/>
          <w:szCs w:val="26"/>
        </w:rPr>
        <w:t>4.Надійність</w:t>
      </w:r>
      <w:r w:rsidRPr="001B505F">
        <w:rPr>
          <w:rFonts w:ascii="Times New Roman" w:hAnsi="Times New Roman"/>
          <w:sz w:val="26"/>
          <w:szCs w:val="26"/>
        </w:rPr>
        <w:t xml:space="preserve"> – безвідказність, міцність деталей, безпека, «живучість»- протяжність роботи, простота у звернені і легкість в навчанні по володінню цією збр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єю.</w:t>
      </w:r>
    </w:p>
    <w:p w:rsidR="005F7B3F" w:rsidRPr="001B505F" w:rsidRDefault="005F7B3F" w:rsidP="005F7B3F">
      <w:pPr>
        <w:tabs>
          <w:tab w:val="left" w:pos="960"/>
          <w:tab w:val="left" w:pos="10206"/>
        </w:tabs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5.Економічність</w:t>
      </w:r>
      <w:r w:rsidRPr="001B505F">
        <w:rPr>
          <w:rFonts w:ascii="Times New Roman" w:hAnsi="Times New Roman"/>
          <w:sz w:val="26"/>
          <w:szCs w:val="26"/>
        </w:rPr>
        <w:t xml:space="preserve"> – характеризується його ціною і досягається простотою будови й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го деталей та механізмів, дешевизною його виготовлення, застосуванням стандар</w:t>
      </w:r>
      <w:r w:rsidRPr="001B505F">
        <w:rPr>
          <w:rFonts w:ascii="Times New Roman" w:hAnsi="Times New Roman"/>
          <w:sz w:val="26"/>
          <w:szCs w:val="26"/>
        </w:rPr>
        <w:t>т</w:t>
      </w:r>
      <w:r w:rsidRPr="001B505F">
        <w:rPr>
          <w:rFonts w:ascii="Times New Roman" w:hAnsi="Times New Roman"/>
          <w:sz w:val="26"/>
          <w:szCs w:val="26"/>
        </w:rPr>
        <w:t>них та уніфікованих матеріалів.</w:t>
      </w:r>
    </w:p>
    <w:p w:rsidR="005F7B3F" w:rsidRPr="001B505F" w:rsidRDefault="005F7B3F" w:rsidP="005F7B3F">
      <w:pPr>
        <w:tabs>
          <w:tab w:val="left" w:pos="960"/>
          <w:tab w:val="left" w:pos="7740"/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6.Балістичні якості</w:t>
      </w:r>
      <w:r w:rsidRPr="001B505F">
        <w:rPr>
          <w:rFonts w:ascii="Times New Roman" w:hAnsi="Times New Roman"/>
          <w:sz w:val="26"/>
          <w:szCs w:val="26"/>
        </w:rPr>
        <w:t xml:space="preserve"> – кучність боя, V</w:t>
      </w:r>
      <w:r w:rsidRPr="001B505F">
        <w:rPr>
          <w:rFonts w:ascii="Times New Roman" w:hAnsi="Times New Roman"/>
          <w:sz w:val="26"/>
          <w:szCs w:val="26"/>
          <w:rtl/>
        </w:rPr>
        <w:t>۪</w:t>
      </w:r>
      <w:r w:rsidRPr="001B505F">
        <w:rPr>
          <w:rFonts w:ascii="Times New Roman" w:hAnsi="Times New Roman"/>
          <w:sz w:val="26"/>
          <w:szCs w:val="26"/>
        </w:rPr>
        <w:t xml:space="preserve"> ; убійна та пробивна якість кулі (снаряда).</w:t>
      </w:r>
    </w:p>
    <w:p w:rsidR="005F7B3F" w:rsidRPr="001B505F" w:rsidRDefault="005F7B3F" w:rsidP="005F7B3F">
      <w:pPr>
        <w:tabs>
          <w:tab w:val="left" w:pos="960"/>
          <w:tab w:val="left" w:pos="7740"/>
          <w:tab w:val="left" w:pos="10206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tabs>
          <w:tab w:val="left" w:pos="960"/>
          <w:tab w:val="left" w:pos="7740"/>
          <w:tab w:val="left" w:pos="10206"/>
        </w:tabs>
        <w:ind w:left="0" w:right="-2"/>
        <w:jc w:val="left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 xml:space="preserve">1.1.Загальний принцип будови вогнепальної  зброї </w:t>
      </w:r>
    </w:p>
    <w:p w:rsidR="005F7B3F" w:rsidRPr="001B505F" w:rsidRDefault="005F7B3F" w:rsidP="005F7B3F">
      <w:pPr>
        <w:tabs>
          <w:tab w:val="left" w:pos="960"/>
          <w:tab w:val="left" w:pos="7740"/>
          <w:tab w:val="left" w:pos="10206"/>
        </w:tabs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lastRenderedPageBreak/>
        <w:t>Довести що кожен вид вогнестрільної зброї включає :</w:t>
      </w:r>
    </w:p>
    <w:p w:rsidR="005F7B3F" w:rsidRPr="001B505F" w:rsidRDefault="005F7B3F" w:rsidP="005F7B3F">
      <w:pPr>
        <w:tabs>
          <w:tab w:val="left" w:pos="960"/>
          <w:tab w:val="left" w:pos="7740"/>
          <w:tab w:val="left" w:pos="10206"/>
        </w:tabs>
        <w:ind w:left="0" w:right="-2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>1.Ствол      2.Снаряд    3.Бойовий заряд</w:t>
      </w:r>
    </w:p>
    <w:p w:rsidR="005F7B3F" w:rsidRPr="001B505F" w:rsidRDefault="005F7B3F" w:rsidP="005F7B3F">
      <w:pPr>
        <w:tabs>
          <w:tab w:val="left" w:pos="960"/>
          <w:tab w:val="left" w:pos="7740"/>
          <w:tab w:val="left" w:pos="10206"/>
        </w:tabs>
        <w:ind w:left="0" w:right="-2"/>
        <w:rPr>
          <w:rFonts w:ascii="Times New Roman" w:hAnsi="Times New Roman"/>
          <w:b/>
          <w:sz w:val="26"/>
          <w:szCs w:val="26"/>
        </w:rPr>
      </w:pPr>
    </w:p>
    <w:p w:rsidR="005F7B3F" w:rsidRPr="001B505F" w:rsidRDefault="005F7B3F" w:rsidP="005F7B3F">
      <w:pPr>
        <w:tabs>
          <w:tab w:val="left" w:pos="7740"/>
          <w:tab w:val="left" w:pos="10206"/>
        </w:tabs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>Ствол</w:t>
      </w:r>
      <w:r w:rsidRPr="001B505F">
        <w:rPr>
          <w:rFonts w:ascii="Times New Roman" w:hAnsi="Times New Roman"/>
          <w:sz w:val="26"/>
          <w:szCs w:val="26"/>
        </w:rPr>
        <w:t xml:space="preserve"> – являє собою міцну сталеву трубу, що запирається з однієї сторони (кінця) з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твором.</w:t>
      </w:r>
    </w:p>
    <w:p w:rsidR="005F7B3F" w:rsidRPr="001B505F" w:rsidRDefault="005F7B3F" w:rsidP="005F7B3F">
      <w:pPr>
        <w:tabs>
          <w:tab w:val="left" w:pos="7740"/>
          <w:tab w:val="left" w:pos="10206"/>
        </w:tabs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                                                                      Нарізна частина</w:t>
      </w:r>
    </w:p>
    <w:p w:rsidR="005F7B3F" w:rsidRPr="001B505F" w:rsidRDefault="009E1D53" w:rsidP="005F7B3F">
      <w:pPr>
        <w:tabs>
          <w:tab w:val="left" w:pos="7740"/>
          <w:tab w:val="left" w:pos="10206"/>
        </w:tabs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6489700" cy="1464310"/>
                <wp:effectExtent l="0" t="0" r="0" b="0"/>
                <wp:wrapNone/>
                <wp:docPr id="35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1464310"/>
                          <a:chOff x="1171" y="6634"/>
                          <a:chExt cx="10220" cy="2306"/>
                        </a:xfrm>
                      </wpg:grpSpPr>
                      <wps:wsp>
                        <wps:cNvPr id="36" name="AutoShape 7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11" y="8414"/>
                            <a:ext cx="420" cy="2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749"/>
                        <wps:cNvCnPr>
                          <a:cxnSpLocks noChangeShapeType="1"/>
                        </wps:cNvCnPr>
                        <wps:spPr bwMode="auto">
                          <a:xfrm flipV="1">
                            <a:off x="6135" y="7994"/>
                            <a:ext cx="315" cy="9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750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5" y="6634"/>
                            <a:ext cx="2820" cy="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751"/>
                        <wps:cNvCnPr>
                          <a:cxnSpLocks noChangeShapeType="1"/>
                        </wps:cNvCnPr>
                        <wps:spPr bwMode="auto">
                          <a:xfrm>
                            <a:off x="8115" y="6634"/>
                            <a:ext cx="2775" cy="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752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10016" y="7564"/>
                            <a:ext cx="1380" cy="137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Прямоугольник 1"/>
                        <wps:cNvSpPr>
                          <a:spLocks noChangeArrowheads="1"/>
                        </wps:cNvSpPr>
                        <wps:spPr bwMode="auto">
                          <a:xfrm>
                            <a:off x="1171" y="6814"/>
                            <a:ext cx="420" cy="1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2" name="Группа 5"/>
                        <wpg:cNvGrpSpPr>
                          <a:grpSpLocks/>
                        </wpg:cNvGrpSpPr>
                        <wpg:grpSpPr bwMode="auto">
                          <a:xfrm>
                            <a:off x="4071" y="7134"/>
                            <a:ext cx="7320" cy="860"/>
                            <a:chOff x="0" y="0"/>
                            <a:chExt cx="4648200" cy="546100"/>
                          </a:xfrm>
                        </wpg:grpSpPr>
                        <wps:wsp>
                          <wps:cNvPr id="43" name="Прямоугольник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48200" cy="546100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96861"/>
                              </a:srgbClr>
                            </a:solidFill>
                            <a:ln w="25400" algn="ctr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" name="Прямоугольник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900"/>
                              <a:ext cx="4648200" cy="368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5" name="Диагональная полоса 6"/>
                        <wps:cNvSpPr>
                          <a:spLocks/>
                        </wps:cNvSpPr>
                        <wps:spPr bwMode="auto">
                          <a:xfrm rot="1876014">
                            <a:off x="3171" y="7674"/>
                            <a:ext cx="912" cy="853"/>
                          </a:xfrm>
                          <a:custGeom>
                            <a:avLst/>
                            <a:gdLst>
                              <a:gd name="T0" fmla="*/ 0 w 579120"/>
                              <a:gd name="T1" fmla="*/ 399823 h 541655"/>
                              <a:gd name="T2" fmla="*/ 427477 w 579120"/>
                              <a:gd name="T3" fmla="*/ 0 h 541655"/>
                              <a:gd name="T4" fmla="*/ 579120 w 579120"/>
                              <a:gd name="T5" fmla="*/ 0 h 541655"/>
                              <a:gd name="T6" fmla="*/ 0 w 579120"/>
                              <a:gd name="T7" fmla="*/ 541655 h 541655"/>
                              <a:gd name="T8" fmla="*/ 0 w 579120"/>
                              <a:gd name="T9" fmla="*/ 399823 h 54165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9120" h="541655">
                                <a:moveTo>
                                  <a:pt x="0" y="399823"/>
                                </a:moveTo>
                                <a:lnTo>
                                  <a:pt x="427477" y="0"/>
                                </a:lnTo>
                                <a:lnTo>
                                  <a:pt x="579120" y="0"/>
                                </a:lnTo>
                                <a:lnTo>
                                  <a:pt x="0" y="541655"/>
                                </a:lnTo>
                                <a:lnTo>
                                  <a:pt x="0" y="39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385D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Диагональная полоса 7"/>
                        <wps:cNvSpPr>
                          <a:spLocks/>
                        </wps:cNvSpPr>
                        <wps:spPr bwMode="auto">
                          <a:xfrm rot="-6184145">
                            <a:off x="3471" y="6414"/>
                            <a:ext cx="621" cy="1148"/>
                          </a:xfrm>
                          <a:custGeom>
                            <a:avLst/>
                            <a:gdLst>
                              <a:gd name="T0" fmla="*/ 0 w 394335"/>
                              <a:gd name="T1" fmla="*/ 482789 h 728980"/>
                              <a:gd name="T2" fmla="*/ 261160 w 394335"/>
                              <a:gd name="T3" fmla="*/ 0 h 728980"/>
                              <a:gd name="T4" fmla="*/ 394335 w 394335"/>
                              <a:gd name="T5" fmla="*/ 0 h 728980"/>
                              <a:gd name="T6" fmla="*/ 0 w 394335"/>
                              <a:gd name="T7" fmla="*/ 728980 h 728980"/>
                              <a:gd name="T8" fmla="*/ 0 w 394335"/>
                              <a:gd name="T9" fmla="*/ 482789 h 72898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4335" h="728980">
                                <a:moveTo>
                                  <a:pt x="0" y="482789"/>
                                </a:moveTo>
                                <a:lnTo>
                                  <a:pt x="261160" y="0"/>
                                </a:lnTo>
                                <a:lnTo>
                                  <a:pt x="394335" y="0"/>
                                </a:lnTo>
                                <a:lnTo>
                                  <a:pt x="0" y="728980"/>
                                </a:lnTo>
                                <a:lnTo>
                                  <a:pt x="0" y="482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385D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Прямоугольник 10"/>
                        <wps:cNvSpPr>
                          <a:spLocks noChangeArrowheads="1"/>
                        </wps:cNvSpPr>
                        <wps:spPr bwMode="auto">
                          <a:xfrm>
                            <a:off x="1591" y="6814"/>
                            <a:ext cx="1560" cy="14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851" y="6994"/>
                            <a:ext cx="1300" cy="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1591" y="6994"/>
                            <a:ext cx="240" cy="1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60E77" id="Group 747" o:spid="_x0000_s1026" style="position:absolute;margin-left:0;margin-top:2.7pt;width:511pt;height:115.3pt;z-index:251656704" coordorigin="1171,6634" coordsize="10220,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48" o:spid="_x0000_s1027" type="#_x0000_t32" style="position:absolute;left:1411;top:8414;width:420;height:29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">
                  <v:stroke endarrow="block"/>
                </v:shape>
                <v:shape id="AutoShape 749" o:spid="_x0000_s1028" type="#_x0000_t32" style="position:absolute;left:6135;top:7994;width:315;height:9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">
                  <v:stroke endarrow="block"/>
                </v:shape>
                <v:shape id="AutoShape 750" o:spid="_x0000_s1029" type="#_x0000_t32" style="position:absolute;left:5295;top:6634;width:2820;height:5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A9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tj&#10;05f0A+TqCQAA//8DAFBLAQItABQABgAIAAAAIQDb4fbL7gAAAIUBAAATAAAAAAAAAAAAAAAAAAAA&#10;AABbQ29udGVudF9UeXBlc10ueG1sUEsBAi0AFAAGAAgAAAAhAFr0LFu/AAAAFQEAAAsAAAAAAAAA&#10;AAAAAAAAHwEAAF9yZWxzLy5yZWxzUEsBAi0AFAAGAAgAAAAhAAK5QD2+AAAA2wAAAA8AAAAAAAAA&#10;AAAAAAAABwIAAGRycy9kb3ducmV2LnhtbFBLBQYAAAAAAwADALcAAADyAgAAAAA=&#10;">
                  <v:stroke endarrow="block"/>
                </v:shape>
                <v:shape id="AutoShape 751" o:spid="_x0000_s1030" type="#_x0000_t32" style="position:absolute;left:8115;top:6634;width:2775;height:5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2ExAAAANsAAAAPAAAAZHJzL2Rvd25yZXYueG1sRI9Ba8JA&#10;FITvgv9heYXedKMF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AWOHYTEAAAA2wAAAA8A&#10;AAAAAAAAAAAAAAAABwIAAGRycy9kb3ducmV2LnhtbFBLBQYAAAAAAwADALcAAAD4AgAAAAA=&#10;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752" o:spid="_x0000_s1031" type="#_x0000_t34" style="position:absolute;left:10016;top:7564;width:1380;height:1371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">
                  <v:stroke endarrow="block"/>
                </v:shape>
                <v:rect id="Прямоугольник 1" o:spid="_x0000_s1032" style="position:absolute;left:1171;top:6814;width:420;height:1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" strokecolor="#385d8a" strokeweight="2pt"/>
                <v:group id="Группа 5" o:spid="_x0000_s1033" style="position:absolute;left:4071;top:7134;width:7320;height:860" coordsize="46482,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Прямоугольник 4" o:spid="_x0000_s1034" style="position:absolute;width:46482;height:5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" fillcolor="#ffc000" strokecolor="#385d8a" strokeweight="2pt">
                    <v:fill opacity="63479f"/>
                  </v:rect>
                  <v:rect id="Прямоугольник 3" o:spid="_x0000_s1035" style="position:absolute;top:889;width:46482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" strokecolor="#385d8a" strokeweight="2pt"/>
                </v:group>
                <v:shape id="Диагональная полоса 6" o:spid="_x0000_s1036" style="position:absolute;left:3171;top:7674;width:912;height:853;rotation:2049108fd;visibility:visible;mso-wrap-style:square;v-text-anchor:middle" coordsize="579120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" path="m,399823l427477,,579120,,,541655,,399823xe" fillcolor="#ffc000" strokecolor="#385d8a" strokeweight="2pt">
                  <v:path arrowok="t" o:connecttype="custom" o:connectlocs="0,630;673,0;912,0;0,853;0,630" o:connectangles="0,0,0,0,0"/>
                </v:shape>
                <v:shape id="Диагональная полоса 7" o:spid="_x0000_s1037" style="position:absolute;left:3471;top:6414;width:621;height:1148;rotation:-6754735fd;visibility:visible;mso-wrap-style:square;v-text-anchor:middle" coordsize="394335,72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" path="m,482789l261160,,394335,,,728980,,482789xe" fillcolor="#ffc000" strokecolor="#385d8a" strokeweight="2pt">
                  <v:path arrowok="t" o:connecttype="custom" o:connectlocs="0,760;411,0;621,0;0,1148;0,760" o:connectangles="0,0,0,0,0"/>
                </v:shape>
                <v:rect id="Прямоугольник 10" o:spid="_x0000_s1038" style="position:absolute;left:1591;top:6814;width:1560;height:1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" fillcolor="#ffc000" strokecolor="#385d8a" strokeweight="2pt"/>
                <v:rect id="Прямоугольник 9" o:spid="_x0000_s1039" style="position:absolute;left:1851;top:6994;width:1300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" strokecolor="#385d8a" strokeweight="2pt"/>
                <v:rect id="Прямоугольник 2" o:spid="_x0000_s1040" style="position:absolute;left:1591;top:6994;width:240;height:1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" strokecolor="#385d8a" strokeweight="2pt"/>
              </v:group>
            </w:pict>
          </mc:Fallback>
        </mc:AlternateContent>
      </w:r>
      <w:r w:rsidRPr="001B505F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193675</wp:posOffset>
                </wp:positionV>
                <wp:extent cx="825500" cy="661670"/>
                <wp:effectExtent l="0" t="0" r="0" b="0"/>
                <wp:wrapNone/>
                <wp:docPr id="34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B3F" w:rsidRDefault="005F7B3F" w:rsidP="005F7B3F">
                            <w:r>
                              <w:t>Зарядна</w:t>
                            </w:r>
                          </w:p>
                          <w:p w:rsidR="005F7B3F" w:rsidRPr="00F15A04" w:rsidRDefault="005F7B3F" w:rsidP="005F7B3F">
                            <w:r>
                              <w:t>камора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2" o:spid="_x0000_s1026" type="#_x0000_t202" style="position:absolute;left:0;text-align:left;margin-left:41.5pt;margin-top:15.25pt;width:65pt;height:52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">
                <v:textbox>
                  <w:txbxContent>
                    <w:p w:rsidR="005F7B3F" w:rsidRDefault="005F7B3F" w:rsidP="005F7B3F">
                      <w:r>
                        <w:t>Зарядна</w:t>
                      </w:r>
                    </w:p>
                    <w:p w:rsidR="005F7B3F" w:rsidRPr="00F15A04" w:rsidRDefault="005F7B3F" w:rsidP="005F7B3F">
                      <w:r>
                        <w:t>камора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5F7B3F" w:rsidRPr="001B505F" w:rsidRDefault="005F7B3F" w:rsidP="005F7B3F">
      <w:pPr>
        <w:tabs>
          <w:tab w:val="left" w:pos="7740"/>
          <w:tab w:val="left" w:pos="10206"/>
        </w:tabs>
        <w:ind w:left="0" w:right="-2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tabs>
          <w:tab w:val="left" w:pos="7740"/>
          <w:tab w:val="left" w:pos="10206"/>
        </w:tabs>
        <w:ind w:left="0" w:right="-2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tabs>
          <w:tab w:val="left" w:pos="7740"/>
          <w:tab w:val="left" w:pos="10206"/>
        </w:tabs>
        <w:ind w:left="0" w:right="-2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tabs>
          <w:tab w:val="left" w:pos="7740"/>
          <w:tab w:val="left" w:pos="10206"/>
        </w:tabs>
        <w:ind w:left="0" w:right="-2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tabs>
          <w:tab w:val="center" w:pos="5240"/>
          <w:tab w:val="left" w:pos="7740"/>
          <w:tab w:val="left" w:pos="10206"/>
        </w:tabs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Затворне гніздо</w:t>
      </w:r>
    </w:p>
    <w:p w:rsidR="005F7B3F" w:rsidRPr="001B505F" w:rsidRDefault="005F7B3F" w:rsidP="005F7B3F">
      <w:pPr>
        <w:tabs>
          <w:tab w:val="left" w:pos="7740"/>
          <w:tab w:val="left" w:pos="10206"/>
        </w:tabs>
        <w:ind w:left="0" w:right="-2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>Казенна частина                       середня частина                     дульна частина</w:t>
      </w:r>
    </w:p>
    <w:p w:rsidR="005F7B3F" w:rsidRPr="001B505F" w:rsidRDefault="005F7B3F" w:rsidP="005F7B3F">
      <w:pPr>
        <w:numPr>
          <w:ilvl w:val="0"/>
          <w:numId w:val="15"/>
        </w:numPr>
        <w:tabs>
          <w:tab w:val="left" w:pos="7740"/>
          <w:tab w:val="left" w:pos="10206"/>
        </w:tabs>
        <w:spacing w:line="240" w:lineRule="auto"/>
        <w:ind w:left="0" w:right="-2" w:firstLine="0"/>
        <w:jc w:val="left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Затворне гніздо</w:t>
      </w:r>
    </w:p>
    <w:p w:rsidR="005F7B3F" w:rsidRPr="001B505F" w:rsidRDefault="005F7B3F" w:rsidP="005F7B3F">
      <w:pPr>
        <w:numPr>
          <w:ilvl w:val="0"/>
          <w:numId w:val="15"/>
        </w:numPr>
        <w:tabs>
          <w:tab w:val="left" w:pos="7740"/>
          <w:tab w:val="left" w:pos="10206"/>
        </w:tabs>
        <w:spacing w:line="240" w:lineRule="auto"/>
        <w:ind w:left="0" w:right="-2" w:firstLine="0"/>
        <w:jc w:val="left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Зарядна камора (патронник)</w:t>
      </w:r>
    </w:p>
    <w:p w:rsidR="005F7B3F" w:rsidRPr="001B505F" w:rsidRDefault="005F7B3F" w:rsidP="005F7B3F">
      <w:pPr>
        <w:numPr>
          <w:ilvl w:val="0"/>
          <w:numId w:val="15"/>
        </w:numPr>
        <w:tabs>
          <w:tab w:val="left" w:pos="7740"/>
          <w:tab w:val="left" w:pos="10206"/>
        </w:tabs>
        <w:spacing w:line="240" w:lineRule="auto"/>
        <w:ind w:left="0" w:right="-2" w:firstLine="0"/>
        <w:jc w:val="left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Нарізна частина</w:t>
      </w:r>
    </w:p>
    <w:p w:rsidR="005F7B3F" w:rsidRPr="001B505F" w:rsidRDefault="005F7B3F" w:rsidP="005F7B3F">
      <w:pPr>
        <w:tabs>
          <w:tab w:val="left" w:pos="7740"/>
          <w:tab w:val="left" w:pos="10206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Для міцності артилерійські стволи виготовляють не з однієї, а  із двух-трьох стал</w:t>
      </w:r>
      <w:r w:rsidRPr="001B505F">
        <w:rPr>
          <w:rFonts w:ascii="Times New Roman" w:hAnsi="Times New Roman"/>
          <w:sz w:val="26"/>
          <w:szCs w:val="26"/>
        </w:rPr>
        <w:t>е</w:t>
      </w:r>
      <w:r w:rsidRPr="001B505F">
        <w:rPr>
          <w:rFonts w:ascii="Times New Roman" w:hAnsi="Times New Roman"/>
          <w:sz w:val="26"/>
          <w:szCs w:val="26"/>
        </w:rPr>
        <w:t>вих труб, котрі одягнуті (надіті) одна на другу  у гарячому або холодному стані (в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раз – скреплені стволи).</w:t>
      </w:r>
    </w:p>
    <w:p w:rsidR="005F7B3F" w:rsidRPr="001B505F" w:rsidRDefault="005F7B3F" w:rsidP="005F7B3F">
      <w:pPr>
        <w:tabs>
          <w:tab w:val="left" w:pos="7740"/>
          <w:tab w:val="left" w:pos="10206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У реактивної зброї ствол відкритий з обох  сторін і , зберігаючи своє основне при</w:t>
      </w:r>
      <w:r w:rsidRPr="001B505F">
        <w:rPr>
          <w:rFonts w:ascii="Times New Roman" w:hAnsi="Times New Roman"/>
          <w:sz w:val="26"/>
          <w:szCs w:val="26"/>
        </w:rPr>
        <w:t>з</w:t>
      </w:r>
      <w:r w:rsidRPr="001B505F">
        <w:rPr>
          <w:rFonts w:ascii="Times New Roman" w:hAnsi="Times New Roman"/>
          <w:sz w:val="26"/>
          <w:szCs w:val="26"/>
        </w:rPr>
        <w:t>начення – направлення польоту снаряду, слугує також для відведення назад через казенну частину порохових газів, що витікають із реактивних снарядів у момент 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стрілу.</w:t>
      </w:r>
    </w:p>
    <w:p w:rsidR="005F7B3F" w:rsidRPr="001B505F" w:rsidRDefault="005F7B3F" w:rsidP="005F7B3F">
      <w:pPr>
        <w:tabs>
          <w:tab w:val="left" w:pos="7740"/>
          <w:tab w:val="left" w:pos="10206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Канали стволів бувають нарізні та гладкі . Нарізи каналів стволів придають снаряду обертальний рух навколо своєї осі. Цей обертальний рух забезпечує стійкість снар</w:t>
      </w:r>
      <w:r w:rsidRPr="001B505F">
        <w:rPr>
          <w:rFonts w:ascii="Times New Roman" w:hAnsi="Times New Roman"/>
          <w:sz w:val="26"/>
          <w:szCs w:val="26"/>
        </w:rPr>
        <w:t>я</w:t>
      </w:r>
      <w:r w:rsidRPr="001B505F">
        <w:rPr>
          <w:rFonts w:ascii="Times New Roman" w:hAnsi="Times New Roman"/>
          <w:sz w:val="26"/>
          <w:szCs w:val="26"/>
        </w:rPr>
        <w:t>ду у польоті в повітрі (АКМ – 3000 об/с, СН – 300-600 об/с).</w:t>
      </w:r>
    </w:p>
    <w:p w:rsidR="005F7B3F" w:rsidRPr="001B505F" w:rsidRDefault="005F7B3F" w:rsidP="005F7B3F">
      <w:pPr>
        <w:tabs>
          <w:tab w:val="left" w:pos="7740"/>
          <w:tab w:val="left" w:pos="10206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tabs>
          <w:tab w:val="left" w:pos="7740"/>
          <w:tab w:val="left" w:pos="10206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tabs>
          <w:tab w:val="left" w:pos="7740"/>
          <w:tab w:val="left" w:pos="10206"/>
        </w:tabs>
        <w:spacing w:line="240" w:lineRule="auto"/>
        <w:ind w:left="0" w:right="-2"/>
        <w:jc w:val="both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>Принцип роботи вогнепальної зброї</w:t>
      </w:r>
    </w:p>
    <w:p w:rsidR="005F7B3F" w:rsidRPr="001B505F" w:rsidRDefault="005F7B3F" w:rsidP="005F7B3F">
      <w:pPr>
        <w:tabs>
          <w:tab w:val="left" w:pos="7740"/>
          <w:tab w:val="left" w:pos="10206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Для виконання пострілу снаряд і бойовий заряд поміщується у ствол (казенну част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ну) зброї, спеціальним механізмом виконується запалювального капсульного складу і бой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вого заряду і снаряд під дією порохових газів викидається із ствола.</w:t>
      </w:r>
    </w:p>
    <w:p w:rsidR="005F7B3F" w:rsidRPr="001B505F" w:rsidRDefault="005F7B3F" w:rsidP="005F7B3F">
      <w:pPr>
        <w:tabs>
          <w:tab w:val="left" w:pos="7740"/>
          <w:tab w:val="left" w:pos="10206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Для виконання наступного пострілу необхідно виконати операцію перезарядження, то</w:t>
      </w:r>
      <w:r w:rsidRPr="001B505F">
        <w:rPr>
          <w:rFonts w:ascii="Times New Roman" w:hAnsi="Times New Roman"/>
          <w:sz w:val="26"/>
          <w:szCs w:val="26"/>
        </w:rPr>
        <w:t>б</w:t>
      </w:r>
      <w:r w:rsidRPr="001B505F">
        <w:rPr>
          <w:rFonts w:ascii="Times New Roman" w:hAnsi="Times New Roman"/>
          <w:sz w:val="26"/>
          <w:szCs w:val="26"/>
        </w:rPr>
        <w:t>то видалити стріляну гільзу та вкласти новий патрон в патронник.</w:t>
      </w:r>
    </w:p>
    <w:p w:rsidR="005F7B3F" w:rsidRPr="001B505F" w:rsidRDefault="005F7B3F" w:rsidP="005F7B3F">
      <w:pPr>
        <w:tabs>
          <w:tab w:val="left" w:pos="7740"/>
          <w:tab w:val="left" w:pos="10206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Операція перезаряджання включає операції</w:t>
      </w:r>
    </w:p>
    <w:p w:rsidR="005F7B3F" w:rsidRPr="001B505F" w:rsidRDefault="005F7B3F" w:rsidP="005F7B3F">
      <w:pPr>
        <w:tabs>
          <w:tab w:val="left" w:pos="7740"/>
          <w:tab w:val="left" w:pos="10206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І Відпирання затвора – розчеплення затвора зі стволом ;</w:t>
      </w:r>
    </w:p>
    <w:p w:rsidR="005F7B3F" w:rsidRPr="001B505F" w:rsidRDefault="005F7B3F" w:rsidP="005F7B3F">
      <w:pPr>
        <w:tabs>
          <w:tab w:val="left" w:pos="7740"/>
          <w:tab w:val="left" w:pos="10206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ІІ Відкривання затвора – відділення затвора від ствола ;</w:t>
      </w:r>
    </w:p>
    <w:p w:rsidR="005F7B3F" w:rsidRPr="001B505F" w:rsidRDefault="005F7B3F" w:rsidP="005F7B3F">
      <w:pPr>
        <w:tabs>
          <w:tab w:val="left" w:pos="774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ІІІ Екстракція   - вилучення і викидання стріляної гільзи ;</w:t>
      </w:r>
    </w:p>
    <w:p w:rsidR="005F7B3F" w:rsidRPr="001B505F" w:rsidRDefault="005F7B3F" w:rsidP="005F7B3F">
      <w:pPr>
        <w:tabs>
          <w:tab w:val="left" w:pos="774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ІV Подача патрона – подача (вкладування) нового патрона в патронник;</w:t>
      </w:r>
    </w:p>
    <w:p w:rsidR="005F7B3F" w:rsidRPr="001B505F" w:rsidRDefault="005F7B3F" w:rsidP="005F7B3F">
      <w:pPr>
        <w:tabs>
          <w:tab w:val="left" w:pos="774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V Закривання затвора – закривання ствола затвором;</w:t>
      </w:r>
    </w:p>
    <w:p w:rsidR="005F7B3F" w:rsidRPr="001B505F" w:rsidRDefault="005F7B3F" w:rsidP="005F7B3F">
      <w:pPr>
        <w:tabs>
          <w:tab w:val="left" w:pos="774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VІ Запирання затвора – зчеплення затвора зі стволом</w:t>
      </w:r>
    </w:p>
    <w:p w:rsidR="005F7B3F" w:rsidRPr="001B505F" w:rsidRDefault="005F7B3F" w:rsidP="005F7B3F">
      <w:pPr>
        <w:tabs>
          <w:tab w:val="left" w:pos="7740"/>
        </w:tabs>
        <w:spacing w:line="240" w:lineRule="exact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left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color w:val="000000"/>
          <w:spacing w:val="1"/>
          <w:sz w:val="26"/>
          <w:szCs w:val="26"/>
        </w:rPr>
        <w:lastRenderedPageBreak/>
        <w:t>1.2.</w:t>
      </w:r>
      <w:r w:rsidRPr="001B505F">
        <w:rPr>
          <w:rFonts w:ascii="Times New Roman" w:hAnsi="Times New Roman"/>
          <w:b/>
          <w:sz w:val="26"/>
          <w:szCs w:val="26"/>
        </w:rPr>
        <w:t xml:space="preserve"> </w:t>
      </w:r>
      <w:r w:rsidRPr="001B505F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Види сучасної стрілецької зброї,  визначення та призначення.      </w:t>
      </w:r>
    </w:p>
    <w:p w:rsidR="005F7B3F" w:rsidRPr="001B505F" w:rsidRDefault="005F7B3F" w:rsidP="005F7B3F">
      <w:pPr>
        <w:shd w:val="clear" w:color="auto" w:fill="FFFFFF"/>
        <w:spacing w:before="322"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Cs/>
          <w:color w:val="000000"/>
          <w:spacing w:val="10"/>
          <w:sz w:val="26"/>
          <w:szCs w:val="26"/>
        </w:rPr>
        <w:t xml:space="preserve">Розкриття питання розпочати з визначення видів зброї.                           </w:t>
      </w:r>
      <w:r w:rsidRPr="001B505F">
        <w:rPr>
          <w:rFonts w:ascii="Times New Roman" w:hAnsi="Times New Roman"/>
          <w:b/>
          <w:iCs/>
          <w:color w:val="000000"/>
          <w:spacing w:val="10"/>
          <w:sz w:val="26"/>
          <w:szCs w:val="26"/>
        </w:rPr>
        <w:t>Рев</w:t>
      </w:r>
      <w:r w:rsidRPr="001B505F">
        <w:rPr>
          <w:rFonts w:ascii="Times New Roman" w:hAnsi="Times New Roman"/>
          <w:b/>
          <w:iCs/>
          <w:color w:val="000000"/>
          <w:spacing w:val="10"/>
          <w:sz w:val="26"/>
          <w:szCs w:val="26"/>
        </w:rPr>
        <w:t>о</w:t>
      </w:r>
      <w:r w:rsidRPr="001B505F">
        <w:rPr>
          <w:rFonts w:ascii="Times New Roman" w:hAnsi="Times New Roman"/>
          <w:b/>
          <w:iCs/>
          <w:color w:val="000000"/>
          <w:spacing w:val="10"/>
          <w:sz w:val="26"/>
          <w:szCs w:val="26"/>
        </w:rPr>
        <w:t>львер</w:t>
      </w:r>
      <w:r w:rsidRPr="001B505F">
        <w:rPr>
          <w:rFonts w:ascii="Times New Roman" w:hAnsi="Times New Roman"/>
          <w:iCs/>
          <w:color w:val="000000"/>
          <w:spacing w:val="10"/>
          <w:sz w:val="26"/>
          <w:szCs w:val="26"/>
        </w:rPr>
        <w:t xml:space="preserve"> </w:t>
      </w:r>
      <w:r w:rsidRPr="001B505F">
        <w:rPr>
          <w:rFonts w:ascii="Times New Roman" w:hAnsi="Times New Roman"/>
          <w:color w:val="000000"/>
          <w:spacing w:val="10"/>
          <w:sz w:val="26"/>
          <w:szCs w:val="26"/>
        </w:rPr>
        <w:t xml:space="preserve">(від англ. </w:t>
      </w:r>
      <w:r w:rsidRPr="001B505F">
        <w:rPr>
          <w:rFonts w:ascii="Times New Roman" w:hAnsi="Times New Roman"/>
          <w:smallCaps/>
          <w:color w:val="000000"/>
          <w:spacing w:val="10"/>
          <w:sz w:val="26"/>
          <w:szCs w:val="26"/>
        </w:rPr>
        <w:t xml:space="preserve">гєуоіує </w:t>
      </w:r>
      <w:r w:rsidRPr="001B505F">
        <w:rPr>
          <w:rFonts w:ascii="Times New Roman" w:hAnsi="Times New Roman"/>
          <w:color w:val="000000"/>
          <w:spacing w:val="10"/>
          <w:sz w:val="26"/>
          <w:szCs w:val="26"/>
        </w:rPr>
        <w:t xml:space="preserve">- обертатися) - це особиста багатозарядна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неавтом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тична стрілецька зброя з обертовим барабаном, призначене для поранення </w:t>
      </w:r>
      <w:r w:rsidRPr="001B505F">
        <w:rPr>
          <w:rFonts w:ascii="Times New Roman" w:hAnsi="Times New Roman"/>
          <w:color w:val="000000"/>
          <w:sz w:val="26"/>
          <w:szCs w:val="26"/>
        </w:rPr>
        <w:t>супр</w:t>
      </w:r>
      <w:r w:rsidRPr="001B505F">
        <w:rPr>
          <w:rFonts w:ascii="Times New Roman" w:hAnsi="Times New Roman"/>
          <w:color w:val="000000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z w:val="26"/>
          <w:szCs w:val="26"/>
        </w:rPr>
        <w:t xml:space="preserve">тивника на відстані до </w:t>
      </w:r>
      <w:smartTag w:uri="urn:schemas-microsoft-com:office:smarttags" w:element="metricconverter">
        <w:smartTagPr>
          <w:attr w:name="ProductID" w:val="100 м"/>
        </w:smartTagPr>
        <w:r w:rsidRPr="001B505F">
          <w:rPr>
            <w:rFonts w:ascii="Times New Roman" w:hAnsi="Times New Roman"/>
            <w:color w:val="000000"/>
            <w:sz w:val="26"/>
            <w:szCs w:val="26"/>
          </w:rPr>
          <w:t>100 м</w:t>
        </w:r>
      </w:smartTag>
      <w:r w:rsidRPr="001B505F">
        <w:rPr>
          <w:rFonts w:ascii="Times New Roman" w:hAnsi="Times New Roman"/>
          <w:color w:val="000000"/>
          <w:sz w:val="26"/>
          <w:szCs w:val="26"/>
        </w:rPr>
        <w:t>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 xml:space="preserve">Поява револьверів відноситься до 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  <w:lang w:val="en-US"/>
        </w:rPr>
        <w:t>XIV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 xml:space="preserve"> в. З появу в першій половині 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  <w:lang w:val="en-US"/>
        </w:rPr>
        <w:t>XX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 xml:space="preserve"> в.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сам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зарядних пістолетів, револьвери поступово утратили своє значення і були зняті з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озброєння армій. Однак, завдяки своїй високій надійності і постійній готовності до 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 xml:space="preserve">застосування, у поліції, спецпідрозділах, а також для спортивної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стрільби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 xml:space="preserve">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р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е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вольвери використовуються і дот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е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пер.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Калібр бойових револьверів складає 7,62-</w:t>
      </w:r>
      <w:smartTag w:uri="urn:schemas-microsoft-com:office:smarttags" w:element="metricconverter">
        <w:smartTagPr>
          <w:attr w:name="ProductID" w:val="11,56 мм"/>
        </w:smartTagPr>
        <w:r w:rsidRPr="001B505F">
          <w:rPr>
            <w:rFonts w:ascii="Times New Roman" w:hAnsi="Times New Roman"/>
            <w:color w:val="000000"/>
            <w:spacing w:val="3"/>
            <w:sz w:val="26"/>
            <w:szCs w:val="26"/>
          </w:rPr>
          <w:t>11,56 мм</w:t>
        </w:r>
      </w:smartTag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, маса - 0,7 - </w:t>
      </w:r>
      <w:smartTag w:uri="urn:schemas-microsoft-com:office:smarttags" w:element="metricconverter">
        <w:smartTagPr>
          <w:attr w:name="ProductID" w:val="1,3 кг"/>
        </w:smartTagPr>
        <w:r w:rsidRPr="001B505F">
          <w:rPr>
            <w:rFonts w:ascii="Times New Roman" w:hAnsi="Times New Roman"/>
            <w:color w:val="000000"/>
            <w:spacing w:val="3"/>
            <w:sz w:val="26"/>
            <w:szCs w:val="26"/>
          </w:rPr>
          <w:t>1,3 кг</w:t>
        </w:r>
      </w:smartTag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, ємність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б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рабана 5-7 патронів, скорострільність 6-7 пострілів за 15-20 с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е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кунд.</w:t>
      </w:r>
    </w:p>
    <w:p w:rsidR="005F7B3F" w:rsidRPr="001B505F" w:rsidRDefault="009E1D53" w:rsidP="005F7B3F">
      <w:pPr>
        <w:spacing w:before="82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047875" cy="923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before="24" w:line="240" w:lineRule="auto"/>
        <w:ind w:left="0" w:right="-2"/>
        <w:rPr>
          <w:rFonts w:ascii="Times New Roman" w:hAnsi="Times New Roman"/>
          <w:color w:val="000000"/>
          <w:spacing w:val="2"/>
          <w:sz w:val="26"/>
          <w:szCs w:val="26"/>
        </w:rPr>
      </w:pPr>
      <w:r w:rsidRPr="001B505F">
        <w:rPr>
          <w:rFonts w:ascii="Times New Roman" w:hAnsi="Times New Roman"/>
          <w:b/>
          <w:bCs/>
          <w:iCs/>
          <w:color w:val="000000"/>
          <w:spacing w:val="2"/>
          <w:sz w:val="26"/>
          <w:szCs w:val="26"/>
        </w:rPr>
        <w:t>Пістолет</w:t>
      </w:r>
      <w:r w:rsidRPr="001B505F">
        <w:rPr>
          <w:rFonts w:ascii="Times New Roman" w:hAnsi="Times New Roman"/>
          <w:bCs/>
          <w:iCs/>
          <w:color w:val="000000"/>
          <w:spacing w:val="2"/>
          <w:sz w:val="26"/>
          <w:szCs w:val="26"/>
        </w:rPr>
        <w:t xml:space="preserve">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(франц. різіоіеі) є особистою вогнепальною зброєю , призначеною для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пора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з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ки супротивника на відстані до 50-</w:t>
      </w:r>
      <w:smartTag w:uri="urn:schemas-microsoft-com:office:smarttags" w:element="metricconverter">
        <w:smartTagPr>
          <w:attr w:name="ProductID" w:val="70 м"/>
        </w:smartTagPr>
        <w:r w:rsidRPr="001B505F">
          <w:rPr>
            <w:rFonts w:ascii="Times New Roman" w:hAnsi="Times New Roman"/>
            <w:color w:val="000000"/>
            <w:spacing w:val="3"/>
            <w:sz w:val="26"/>
            <w:szCs w:val="26"/>
          </w:rPr>
          <w:t>70 м</w:t>
        </w:r>
      </w:smartTag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 (окремі зразки - до </w:t>
      </w:r>
      <w:smartTag w:uri="urn:schemas-microsoft-com:office:smarttags" w:element="metricconverter">
        <w:smartTagPr>
          <w:attr w:name="ProductID" w:val="200 м"/>
        </w:smartTagPr>
        <w:r w:rsidRPr="001B505F">
          <w:rPr>
            <w:rFonts w:ascii="Times New Roman" w:hAnsi="Times New Roman"/>
            <w:color w:val="000000"/>
            <w:spacing w:val="3"/>
            <w:sz w:val="26"/>
            <w:szCs w:val="26"/>
          </w:rPr>
          <w:t>200 м</w:t>
        </w:r>
      </w:smartTag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). Сучасні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пістолети, як правило, самозарядні. Деякі зразки можуть вести автоматичний в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гонь. Для підвищення стійкості при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стрільбі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і такі моделі мають префіксальний плечовий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упор, а також пристосовані для кріплення жорсткий (дерев'яної чи пла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с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тмасовий) чи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приклада, оснащені д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датково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 .</w:t>
      </w:r>
    </w:p>
    <w:p w:rsidR="005F7B3F" w:rsidRPr="001B505F" w:rsidRDefault="005F7B3F" w:rsidP="005F7B3F">
      <w:pPr>
        <w:shd w:val="clear" w:color="auto" w:fill="FFFFFF"/>
        <w:spacing w:before="24"/>
        <w:ind w:left="0" w:right="-2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5F7B3F" w:rsidRPr="001B505F" w:rsidRDefault="009E1D53" w:rsidP="005F7B3F">
      <w:pPr>
        <w:framePr w:h="2064" w:hSpace="10080" w:wrap="notBeside" w:vAnchor="text" w:hAnchor="page" w:x="6617" w:y="1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1990725" cy="1304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before="317"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iCs/>
          <w:color w:val="000000"/>
          <w:spacing w:val="12"/>
          <w:sz w:val="26"/>
          <w:szCs w:val="26"/>
        </w:rPr>
        <w:t>Пістолет- кулемет</w:t>
      </w:r>
      <w:r w:rsidRPr="001B505F">
        <w:rPr>
          <w:rFonts w:ascii="Times New Roman" w:hAnsi="Times New Roman"/>
          <w:iCs/>
          <w:color w:val="000000"/>
          <w:spacing w:val="12"/>
          <w:sz w:val="26"/>
          <w:szCs w:val="26"/>
        </w:rPr>
        <w:t xml:space="preserve"> </w:t>
      </w:r>
      <w:r w:rsidRPr="001B505F">
        <w:rPr>
          <w:rFonts w:ascii="Times New Roman" w:hAnsi="Times New Roman"/>
          <w:color w:val="000000"/>
          <w:spacing w:val="12"/>
          <w:sz w:val="26"/>
          <w:szCs w:val="26"/>
        </w:rPr>
        <w:t xml:space="preserve">- це індивідуальна вогнепальна автоматична зброя,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спр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ектована під пістолетний патрон. Він поєднує у собі портативність пістолета з </w:t>
      </w:r>
      <w:r w:rsidRPr="001B505F">
        <w:rPr>
          <w:rFonts w:ascii="Times New Roman" w:hAnsi="Times New Roman"/>
          <w:color w:val="000000"/>
          <w:spacing w:val="6"/>
          <w:sz w:val="26"/>
          <w:szCs w:val="26"/>
        </w:rPr>
        <w:t>б</w:t>
      </w:r>
      <w:r w:rsidRPr="001B505F">
        <w:rPr>
          <w:rFonts w:ascii="Times New Roman" w:hAnsi="Times New Roman"/>
          <w:color w:val="000000"/>
          <w:spacing w:val="6"/>
          <w:sz w:val="26"/>
          <w:szCs w:val="26"/>
        </w:rPr>
        <w:t>е</w:t>
      </w:r>
      <w:r w:rsidRPr="001B505F">
        <w:rPr>
          <w:rFonts w:ascii="Times New Roman" w:hAnsi="Times New Roman"/>
          <w:color w:val="000000"/>
          <w:spacing w:val="6"/>
          <w:sz w:val="26"/>
          <w:szCs w:val="26"/>
        </w:rPr>
        <w:t xml:space="preserve">зупинним кулеметним вогнем. Перший зразок пістолета-кулемета створений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італійцем А. Р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е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веллі в 1915 р. Широке застосування вони одержали в роки другої </w:t>
      </w:r>
      <w:r w:rsidRPr="001B505F">
        <w:rPr>
          <w:rFonts w:ascii="Times New Roman" w:hAnsi="Times New Roman"/>
          <w:color w:val="000000"/>
          <w:spacing w:val="11"/>
          <w:sz w:val="26"/>
          <w:szCs w:val="26"/>
        </w:rPr>
        <w:t>світової війни. В даний час на озброєнні спеціальних підрозділів, МВС, пол</w:t>
      </w:r>
      <w:r w:rsidRPr="001B505F">
        <w:rPr>
          <w:rFonts w:ascii="Times New Roman" w:hAnsi="Times New Roman"/>
          <w:color w:val="000000"/>
          <w:spacing w:val="11"/>
          <w:sz w:val="26"/>
          <w:szCs w:val="26"/>
        </w:rPr>
        <w:t>і</w:t>
      </w:r>
      <w:r w:rsidRPr="001B505F">
        <w:rPr>
          <w:rFonts w:ascii="Times New Roman" w:hAnsi="Times New Roman"/>
          <w:color w:val="000000"/>
          <w:spacing w:val="11"/>
          <w:sz w:val="26"/>
          <w:szCs w:val="26"/>
        </w:rPr>
        <w:t>ції,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повітрянодесантних військ, екіпажів бойових машин і ін.</w:t>
      </w:r>
    </w:p>
    <w:p w:rsidR="005F7B3F" w:rsidRPr="001B505F" w:rsidRDefault="005F7B3F" w:rsidP="005F7B3F">
      <w:pPr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                                        </w:t>
      </w:r>
      <w:r w:rsidR="009E1D53"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047875" cy="828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bCs/>
          <w:iCs/>
          <w:color w:val="000000"/>
          <w:spacing w:val="3"/>
          <w:sz w:val="26"/>
          <w:szCs w:val="26"/>
        </w:rPr>
        <w:lastRenderedPageBreak/>
        <w:t>Автомат</w:t>
      </w:r>
      <w:r w:rsidRPr="001B505F">
        <w:rPr>
          <w:rFonts w:ascii="Times New Roman" w:hAnsi="Times New Roman"/>
          <w:bCs/>
          <w:iCs/>
          <w:color w:val="000000"/>
          <w:spacing w:val="3"/>
          <w:sz w:val="26"/>
          <w:szCs w:val="26"/>
        </w:rPr>
        <w:t xml:space="preserve">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(від грецького аиіотаіоз - самодіючий) - це індивідуальна автоматична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стрілецька зброя, призначена для поразки живої сили супротивника. Вперше авт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мат ств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рив у Росії в 1916 р. В.Г. Федоров.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Для ведення рукопашного бою до автомата приєднується багнет-ніж. Сучасні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в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томати мають калібр 5,45-</w:t>
      </w:r>
      <w:smartTag w:uri="urn:schemas-microsoft-com:office:smarttags" w:element="metricconverter">
        <w:smartTagPr>
          <w:attr w:name="ProductID" w:val="7,62 мм"/>
        </w:smartTagPr>
        <w:r w:rsidRPr="001B505F">
          <w:rPr>
            <w:rFonts w:ascii="Times New Roman" w:hAnsi="Times New Roman"/>
            <w:color w:val="000000"/>
            <w:spacing w:val="2"/>
            <w:sz w:val="26"/>
            <w:szCs w:val="26"/>
          </w:rPr>
          <w:t>7,62 мм</w:t>
        </w:r>
      </w:smartTag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, масу 2,5-</w:t>
      </w:r>
      <w:smartTag w:uri="urn:schemas-microsoft-com:office:smarttags" w:element="metricconverter">
        <w:smartTagPr>
          <w:attr w:name="ProductID" w:val="4,5 кг"/>
        </w:smartTagPr>
        <w:r w:rsidRPr="001B505F">
          <w:rPr>
            <w:rFonts w:ascii="Times New Roman" w:hAnsi="Times New Roman"/>
            <w:color w:val="000000"/>
            <w:spacing w:val="2"/>
            <w:sz w:val="26"/>
            <w:szCs w:val="26"/>
          </w:rPr>
          <w:t>4,5 кг</w:t>
        </w:r>
      </w:smartTag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, темп стрільби 600 постр./хв і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б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і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льше, д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льність дії вогню до 400-600м, прицільну дальність до 1000-</w:t>
      </w:r>
      <w:smartTag w:uri="urn:schemas-microsoft-com:office:smarttags" w:element="metricconverter">
        <w:smartTagPr>
          <w:attr w:name="ProductID" w:val="1200 м"/>
        </w:smartTagPr>
        <w:r w:rsidRPr="001B505F">
          <w:rPr>
            <w:rFonts w:ascii="Times New Roman" w:hAnsi="Times New Roman"/>
            <w:color w:val="000000"/>
            <w:spacing w:val="1"/>
            <w:sz w:val="26"/>
            <w:szCs w:val="26"/>
          </w:rPr>
          <w:t>1200 м</w:t>
        </w:r>
      </w:smartTag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.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Автомати розроблені під патрон, що займає проміжне положення між пістолетним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і гвинтівковим патроном, а також під малоімпульсний патрон малого калібру. Зі створенням бойової малокаліберної зброї різниця між автоматом і автоматичною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гвинті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в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кою практично зникла.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У ряді країн подібні зразки стрілецької зброї називають штурмовими гвинтівками.</w:t>
      </w:r>
    </w:p>
    <w:p w:rsidR="005F7B3F" w:rsidRPr="001B505F" w:rsidRDefault="009E1D53" w:rsidP="005F7B3F">
      <w:pPr>
        <w:spacing w:before="67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143125" cy="733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bCs/>
          <w:iCs/>
          <w:color w:val="000000"/>
          <w:spacing w:val="8"/>
          <w:sz w:val="26"/>
          <w:szCs w:val="26"/>
        </w:rPr>
        <w:t>Гвинтівка</w:t>
      </w:r>
      <w:r w:rsidRPr="001B505F">
        <w:rPr>
          <w:rFonts w:ascii="Times New Roman" w:hAnsi="Times New Roman"/>
          <w:bCs/>
          <w:iCs/>
          <w:color w:val="000000"/>
          <w:spacing w:val="8"/>
          <w:sz w:val="26"/>
          <w:szCs w:val="26"/>
        </w:rPr>
        <w:t xml:space="preserve"> </w:t>
      </w:r>
      <w:r w:rsidRPr="001B505F">
        <w:rPr>
          <w:rFonts w:ascii="Times New Roman" w:hAnsi="Times New Roman"/>
          <w:color w:val="000000"/>
          <w:spacing w:val="8"/>
          <w:sz w:val="26"/>
          <w:szCs w:val="26"/>
        </w:rPr>
        <w:t xml:space="preserve">- це індивідуальна стрілецька зброя з гвинтовою нарізкою в каналі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ствола, призначена для поразки супротивника вогнем, багнетом і прикладом.</w:t>
      </w:r>
    </w:p>
    <w:p w:rsidR="005F7B3F" w:rsidRPr="001B505F" w:rsidRDefault="009E1D53" w:rsidP="005F7B3F">
      <w:pPr>
        <w:spacing w:before="38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667125" cy="609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5F7B3F" w:rsidRPr="001B505F" w:rsidRDefault="005F7B3F" w:rsidP="005F7B3F">
      <w:pPr>
        <w:shd w:val="clear" w:color="auto" w:fill="FFFFFF"/>
        <w:spacing w:before="86" w:line="322" w:lineRule="exact"/>
        <w:ind w:left="0" w:right="-2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color w:val="000000"/>
          <w:spacing w:val="2"/>
          <w:sz w:val="26"/>
          <w:szCs w:val="26"/>
        </w:rPr>
        <w:t>Автоматична гвинтівка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Після другої світової війни в основному використовуються автоматичні гвинтівки й карабіни. Є також снайперські і спортивні гвинтівки. В автоматичній гвинтівці </w:t>
      </w:r>
      <w:r w:rsidRPr="001B505F">
        <w:rPr>
          <w:rFonts w:ascii="Times New Roman" w:hAnsi="Times New Roman"/>
          <w:color w:val="000000"/>
          <w:spacing w:val="7"/>
          <w:sz w:val="26"/>
          <w:szCs w:val="26"/>
        </w:rPr>
        <w:t>передбачене  ведення  як  автоматичного  вогню,  так  і  одиночної  стр</w:t>
      </w:r>
      <w:r w:rsidRPr="001B505F">
        <w:rPr>
          <w:rFonts w:ascii="Times New Roman" w:hAnsi="Times New Roman"/>
          <w:color w:val="000000"/>
          <w:spacing w:val="7"/>
          <w:sz w:val="26"/>
          <w:szCs w:val="26"/>
        </w:rPr>
        <w:t>і</w:t>
      </w:r>
      <w:r w:rsidRPr="001B505F">
        <w:rPr>
          <w:rFonts w:ascii="Times New Roman" w:hAnsi="Times New Roman"/>
          <w:color w:val="000000"/>
          <w:spacing w:val="7"/>
          <w:sz w:val="26"/>
          <w:szCs w:val="26"/>
        </w:rPr>
        <w:t>льби.  У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порівнянні з неавтоматичною (магазинною) вона має більш високу скоростріл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ь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ність, 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>забезпечує меншу стомлюваність стрільця і зручність спостереження за ц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>і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 xml:space="preserve">лями.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Перший проект такої зброї був запропонований у 1863 р. американцем Р. П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і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лоном. У Росії перша неавтоматична гвинтівка була створена Д. А. Рудницьким у 1886 р.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Автоматичні гвинтівки під малокаліберний малоімпульсний патрон мають масу З </w:t>
      </w:r>
      <w:r w:rsidRPr="001B505F">
        <w:rPr>
          <w:rFonts w:ascii="Times New Roman" w:hAnsi="Times New Roman"/>
          <w:color w:val="000000"/>
          <w:spacing w:val="4"/>
          <w:sz w:val="26"/>
          <w:szCs w:val="26"/>
        </w:rPr>
        <w:t xml:space="preserve">- </w:t>
      </w:r>
      <w:smartTag w:uri="urn:schemas-microsoft-com:office:smarttags" w:element="metricconverter">
        <w:smartTagPr>
          <w:attr w:name="ProductID" w:val="4 кг"/>
        </w:smartTagPr>
        <w:r w:rsidRPr="001B505F">
          <w:rPr>
            <w:rFonts w:ascii="Times New Roman" w:hAnsi="Times New Roman"/>
            <w:color w:val="000000"/>
            <w:spacing w:val="4"/>
            <w:sz w:val="26"/>
            <w:szCs w:val="26"/>
          </w:rPr>
          <w:t>4 кг</w:t>
        </w:r>
      </w:smartTag>
      <w:r w:rsidRPr="001B505F">
        <w:rPr>
          <w:rFonts w:ascii="Times New Roman" w:hAnsi="Times New Roman"/>
          <w:color w:val="000000"/>
          <w:spacing w:val="4"/>
          <w:sz w:val="26"/>
          <w:szCs w:val="26"/>
        </w:rPr>
        <w:t>, темп стрільби 650 в/м (пострілів у хвилину), бойову скорострільність 30 -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200 в/м, ємність магазина 20-50 патронів, прицільну дальність стрільби 300-</w:t>
      </w:r>
      <w:smartTag w:uri="urn:schemas-microsoft-com:office:smarttags" w:element="metricconverter">
        <w:smartTagPr>
          <w:attr w:name="ProductID" w:val="800 м"/>
        </w:smartTagPr>
        <w:r w:rsidRPr="001B505F">
          <w:rPr>
            <w:rFonts w:ascii="Times New Roman" w:hAnsi="Times New Roman"/>
            <w:color w:val="000000"/>
            <w:spacing w:val="2"/>
            <w:sz w:val="26"/>
            <w:szCs w:val="26"/>
          </w:rPr>
          <w:t>800 м</w:t>
        </w:r>
      </w:smartTag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.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У гвинтівках нормального калібру використовується більш могутній патрон, вони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важче на 1-</w:t>
      </w:r>
      <w:smartTag w:uri="urn:schemas-microsoft-com:office:smarttags" w:element="metricconverter">
        <w:smartTagPr>
          <w:attr w:name="ProductID" w:val="2 кг"/>
        </w:smartTagPr>
        <w:r w:rsidRPr="001B505F">
          <w:rPr>
            <w:rFonts w:ascii="Times New Roman" w:hAnsi="Times New Roman"/>
            <w:color w:val="000000"/>
            <w:spacing w:val="1"/>
            <w:sz w:val="26"/>
            <w:szCs w:val="26"/>
          </w:rPr>
          <w:t>2 кг</w:t>
        </w:r>
      </w:smartTag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 і менш точні при авт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матичній стрільбі.</w:t>
      </w:r>
    </w:p>
    <w:p w:rsidR="005F7B3F" w:rsidRPr="001B505F" w:rsidRDefault="009E1D53" w:rsidP="005F7B3F">
      <w:pPr>
        <w:spacing w:before="53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638550" cy="771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4"/>
          <w:sz w:val="26"/>
          <w:szCs w:val="26"/>
        </w:rPr>
        <w:t>Із самозарядної гвинтівки стрільба ведеться тільки одиночними постріл</w:t>
      </w:r>
      <w:r w:rsidRPr="001B505F">
        <w:rPr>
          <w:rFonts w:ascii="Times New Roman" w:hAnsi="Times New Roman"/>
          <w:color w:val="000000"/>
          <w:spacing w:val="4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pacing w:val="4"/>
          <w:sz w:val="26"/>
          <w:szCs w:val="26"/>
        </w:rPr>
        <w:t xml:space="preserve">ми.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Вона має масу 4-</w:t>
      </w:r>
      <w:smartTag w:uri="urn:schemas-microsoft-com:office:smarttags" w:element="metricconverter">
        <w:smartTagPr>
          <w:attr w:name="ProductID" w:val="4,5 кг"/>
        </w:smartTagPr>
        <w:r w:rsidRPr="001B505F">
          <w:rPr>
            <w:rFonts w:ascii="Times New Roman" w:hAnsi="Times New Roman"/>
            <w:color w:val="000000"/>
            <w:spacing w:val="1"/>
            <w:sz w:val="26"/>
            <w:szCs w:val="26"/>
          </w:rPr>
          <w:t>4,5 кг</w:t>
        </w:r>
      </w:smartTag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, бойову скорострільність ЗО - 60 в/м, ємність магазина 10-20 па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т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ронів, прицільну дальність стрільби 500-</w:t>
      </w:r>
      <w:smartTag w:uri="urn:schemas-microsoft-com:office:smarttags" w:element="metricconverter">
        <w:smartTagPr>
          <w:attr w:name="ProductID" w:val="1300 м"/>
        </w:smartTagPr>
        <w:r w:rsidRPr="001B505F">
          <w:rPr>
            <w:rFonts w:ascii="Times New Roman" w:hAnsi="Times New Roman"/>
            <w:color w:val="000000"/>
            <w:spacing w:val="1"/>
            <w:sz w:val="26"/>
            <w:szCs w:val="26"/>
          </w:rPr>
          <w:t>1300 м</w:t>
        </w:r>
      </w:smartTag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.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color w:val="000000"/>
          <w:spacing w:val="6"/>
          <w:sz w:val="26"/>
          <w:szCs w:val="26"/>
        </w:rPr>
        <w:t>Снайперські гвинтівки</w:t>
      </w:r>
      <w:r w:rsidRPr="001B505F">
        <w:rPr>
          <w:rFonts w:ascii="Times New Roman" w:hAnsi="Times New Roman"/>
          <w:color w:val="000000"/>
          <w:spacing w:val="6"/>
          <w:sz w:val="26"/>
          <w:szCs w:val="26"/>
        </w:rPr>
        <w:t xml:space="preserve"> призначені для ведення високоточної стрільби по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на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й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більш важливим одиночним цілям із використанням оптичного прицілу. При </w:t>
      </w:r>
      <w:r w:rsidRPr="001B505F">
        <w:rPr>
          <w:rFonts w:ascii="Times New Roman" w:hAnsi="Times New Roman"/>
          <w:color w:val="000000"/>
          <w:spacing w:val="10"/>
          <w:sz w:val="26"/>
          <w:szCs w:val="26"/>
        </w:rPr>
        <w:t>стр</w:t>
      </w:r>
      <w:r w:rsidRPr="001B505F">
        <w:rPr>
          <w:rFonts w:ascii="Times New Roman" w:hAnsi="Times New Roman"/>
          <w:color w:val="000000"/>
          <w:spacing w:val="10"/>
          <w:sz w:val="26"/>
          <w:szCs w:val="26"/>
        </w:rPr>
        <w:t>і</w:t>
      </w:r>
      <w:r w:rsidRPr="001B505F">
        <w:rPr>
          <w:rFonts w:ascii="Times New Roman" w:hAnsi="Times New Roman"/>
          <w:color w:val="000000"/>
          <w:spacing w:val="10"/>
          <w:sz w:val="26"/>
          <w:szCs w:val="26"/>
        </w:rPr>
        <w:lastRenderedPageBreak/>
        <w:t>льбі вночі застосовується нічний приціл, чи підсвіт прицільної марки опти</w:t>
      </w:r>
      <w:r w:rsidRPr="001B505F">
        <w:rPr>
          <w:rFonts w:ascii="Times New Roman" w:hAnsi="Times New Roman"/>
          <w:color w:val="000000"/>
          <w:spacing w:val="10"/>
          <w:sz w:val="26"/>
          <w:szCs w:val="26"/>
        </w:rPr>
        <w:t>ч</w:t>
      </w:r>
      <w:r w:rsidRPr="001B505F">
        <w:rPr>
          <w:rFonts w:ascii="Times New Roman" w:hAnsi="Times New Roman"/>
          <w:color w:val="000000"/>
          <w:spacing w:val="10"/>
          <w:sz w:val="26"/>
          <w:szCs w:val="26"/>
        </w:rPr>
        <w:t xml:space="preserve">ного прицілу. Снайперські гвинтівки можуть бути неавтоматичними, </w:t>
      </w:r>
      <w:r w:rsidRPr="001B505F">
        <w:rPr>
          <w:rFonts w:ascii="Times New Roman" w:hAnsi="Times New Roman"/>
          <w:color w:val="000000"/>
          <w:spacing w:val="11"/>
          <w:sz w:val="26"/>
          <w:szCs w:val="26"/>
        </w:rPr>
        <w:t>маг</w:t>
      </w:r>
      <w:r w:rsidRPr="001B505F">
        <w:rPr>
          <w:rFonts w:ascii="Times New Roman" w:hAnsi="Times New Roman"/>
          <w:color w:val="000000"/>
          <w:spacing w:val="11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pacing w:val="11"/>
          <w:sz w:val="26"/>
          <w:szCs w:val="26"/>
        </w:rPr>
        <w:t xml:space="preserve">зинними і самозарядними. Для стрільби застосовуються, як правило,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спеці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льні снайперські патрони з поліпшеною балістикою.</w:t>
      </w:r>
    </w:p>
    <w:p w:rsidR="005F7B3F" w:rsidRPr="001B505F" w:rsidRDefault="009E1D53" w:rsidP="005F7B3F">
      <w:pPr>
        <w:spacing w:before="77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333750" cy="666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before="24" w:line="322" w:lineRule="exact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Снайперська гвинтівка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iCs/>
          <w:color w:val="000000"/>
          <w:spacing w:val="1"/>
          <w:sz w:val="26"/>
          <w:szCs w:val="26"/>
        </w:rPr>
        <w:t>Карабін</w:t>
      </w:r>
      <w:r w:rsidRPr="001B505F">
        <w:rPr>
          <w:rFonts w:ascii="Times New Roman" w:hAnsi="Times New Roman"/>
          <w:iCs/>
          <w:color w:val="000000"/>
          <w:spacing w:val="1"/>
          <w:sz w:val="26"/>
          <w:szCs w:val="26"/>
        </w:rPr>
        <w:t xml:space="preserve">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(від франц. сагаЬіпе) - це полегшена й укорочена гвинтівка чи рушниця.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Використовувався для озброєння переважно особового складу кавалерії й артил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е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рії. </w:t>
      </w:r>
      <w:r w:rsidRPr="001B505F">
        <w:rPr>
          <w:rFonts w:ascii="Times New Roman" w:hAnsi="Times New Roman"/>
          <w:color w:val="000000"/>
          <w:sz w:val="26"/>
          <w:szCs w:val="26"/>
        </w:rPr>
        <w:t xml:space="preserve">Уперше він з'явився в </w:t>
      </w:r>
      <w:r w:rsidRPr="001B505F">
        <w:rPr>
          <w:rFonts w:ascii="Times New Roman" w:hAnsi="Times New Roman"/>
          <w:color w:val="000000"/>
          <w:sz w:val="26"/>
          <w:szCs w:val="26"/>
          <w:lang w:val="en-US"/>
        </w:rPr>
        <w:t>XIV</w:t>
      </w:r>
      <w:r w:rsidRPr="001B505F">
        <w:rPr>
          <w:rFonts w:ascii="Times New Roman" w:hAnsi="Times New Roman"/>
          <w:color w:val="000000"/>
          <w:sz w:val="26"/>
          <w:szCs w:val="26"/>
        </w:rPr>
        <w:t xml:space="preserve"> в. Розрізняють гладкоствольні і нарізні карабіни, м</w:t>
      </w:r>
      <w:r w:rsidRPr="001B505F">
        <w:rPr>
          <w:rFonts w:ascii="Times New Roman" w:hAnsi="Times New Roman"/>
          <w:color w:val="000000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z w:val="26"/>
          <w:szCs w:val="26"/>
        </w:rPr>
        <w:t xml:space="preserve">газинні </w:t>
      </w:r>
      <w:r w:rsidRPr="001B505F">
        <w:rPr>
          <w:rFonts w:ascii="Times New Roman" w:hAnsi="Times New Roman"/>
          <w:color w:val="000000"/>
          <w:spacing w:val="8"/>
          <w:sz w:val="26"/>
          <w:szCs w:val="26"/>
        </w:rPr>
        <w:t>й автоматичні. їхня маса складає 2,5-</w:t>
      </w:r>
      <w:smartTag w:uri="urn:schemas-microsoft-com:office:smarttags" w:element="metricconverter">
        <w:smartTagPr>
          <w:attr w:name="ProductID" w:val="3,5 кг"/>
        </w:smartTagPr>
        <w:r w:rsidRPr="001B505F">
          <w:rPr>
            <w:rFonts w:ascii="Times New Roman" w:hAnsi="Times New Roman"/>
            <w:color w:val="000000"/>
            <w:spacing w:val="8"/>
            <w:sz w:val="26"/>
            <w:szCs w:val="26"/>
          </w:rPr>
          <w:t>3,5 кг</w:t>
        </w:r>
      </w:smartTag>
      <w:r w:rsidRPr="001B505F">
        <w:rPr>
          <w:rFonts w:ascii="Times New Roman" w:hAnsi="Times New Roman"/>
          <w:color w:val="000000"/>
          <w:spacing w:val="8"/>
          <w:sz w:val="26"/>
          <w:szCs w:val="26"/>
        </w:rPr>
        <w:t xml:space="preserve">, бойова скорострільність 10-40 в/м,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ємність магазина 5-10 патронів, прицільна дальність стрільби - </w:t>
      </w:r>
      <w:smartTag w:uri="urn:schemas-microsoft-com:office:smarttags" w:element="metricconverter">
        <w:smartTagPr>
          <w:attr w:name="ProductID" w:val="1000 м"/>
        </w:smartTagPr>
        <w:r w:rsidRPr="001B505F">
          <w:rPr>
            <w:rFonts w:ascii="Times New Roman" w:hAnsi="Times New Roman"/>
            <w:color w:val="000000"/>
            <w:spacing w:val="2"/>
            <w:sz w:val="26"/>
            <w:szCs w:val="26"/>
          </w:rPr>
          <w:t>1000 м</w:t>
        </w:r>
      </w:smartTag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.</w:t>
      </w:r>
    </w:p>
    <w:p w:rsidR="005F7B3F" w:rsidRPr="001B505F" w:rsidRDefault="005F7B3F" w:rsidP="005F7B3F">
      <w:pPr>
        <w:framePr w:w="10412" w:h="1186" w:hRule="exact" w:hSpace="38" w:wrap="notBeside" w:vAnchor="text" w:hAnchor="page" w:x="1058" w:y="4150"/>
        <w:shd w:val="clear" w:color="auto" w:fill="FFFFFF"/>
        <w:spacing w:line="317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iCs/>
          <w:color w:val="000000"/>
          <w:spacing w:val="3"/>
          <w:sz w:val="26"/>
          <w:szCs w:val="26"/>
        </w:rPr>
        <w:t xml:space="preserve">Кулемет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- це автоматична стрілецька зброя для стрільби зі спеціальної опори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(верстата, сошок), призначене для поразки кулями наземних, повітряних і надводних </w:t>
      </w:r>
      <w:r w:rsidRPr="001B505F">
        <w:rPr>
          <w:rFonts w:ascii="Times New Roman" w:hAnsi="Times New Roman"/>
          <w:color w:val="000000"/>
          <w:spacing w:val="-4"/>
          <w:sz w:val="26"/>
          <w:szCs w:val="26"/>
        </w:rPr>
        <w:t>цілей.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 xml:space="preserve">Конструктивно автомати, автоматичні гвинтівки і карабіни виконуються за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кл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сичною схемою буллап, немає приклада як окремої деталі. Затильник приклада р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зміщається на тильній частині стовбурної коробки. Рукоятка керування вогнем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знаходиться перед магазина. Така схема дозволяє зменшити габарити зброї при тій же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довжині ствола. Завдяки тому, що вісь каналу ствола проходить через точку опори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зброї (плече стрілка), при стрільбівиключається плече віддачі, властива зброї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класичного компонування. Це усуває передумови для "підскіку" зброї при п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стрілі і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підвищує кучність стрільби. Зменшення габаритів зброї забезпечує зру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ч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ність його транспортування і дозволяє успішно діяти в умовах обмеженого про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с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тору (у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бойовій машині, у будинку, траншеях і т.д.).</w:t>
      </w:r>
    </w:p>
    <w:p w:rsidR="005F7B3F" w:rsidRPr="001B505F" w:rsidRDefault="009E1D53" w:rsidP="005F7B3F">
      <w:pPr>
        <w:framePr w:h="2352" w:hSpace="38" w:wrap="notBeside" w:vAnchor="text" w:hAnchor="page" w:x="2723" w:y="922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838575" cy="14954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ind w:left="0" w:right="-2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5F7B3F" w:rsidRPr="001B505F" w:rsidRDefault="005F7B3F" w:rsidP="005F7B3F">
      <w:pPr>
        <w:ind w:left="0" w:right="-2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5F7B3F" w:rsidRPr="001B505F" w:rsidRDefault="005F7B3F" w:rsidP="005F7B3F">
      <w:pPr>
        <w:shd w:val="clear" w:color="auto" w:fill="FFFFFF"/>
        <w:spacing w:before="34"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Перший кулемет був винайдений у 1883 р. американцем Х.С. Максимом. Своїм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з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внішнім виглядом він нагадував артилерійське знаряддя. живлення патронами </w:t>
      </w:r>
      <w:r w:rsidRPr="001B505F">
        <w:rPr>
          <w:rFonts w:ascii="Times New Roman" w:hAnsi="Times New Roman"/>
          <w:color w:val="000000"/>
          <w:spacing w:val="6"/>
          <w:sz w:val="26"/>
          <w:szCs w:val="26"/>
        </w:rPr>
        <w:t xml:space="preserve">здійснювалося за допомогою полотняної стрічки. Для охолодження ствола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вик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о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ристовувалася вода, що заливається в кожух, усередині якого знаходився ствол.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Уперше в бойових діях кулемет був застосований в англо-бурській війні 1899-1902 р.,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де показав досить високу бойову ефективність. На початку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  <w:lang w:val="en-US"/>
        </w:rPr>
        <w:t>XX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 в. з'явилися ру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ч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ні </w:t>
      </w:r>
      <w:r w:rsidRPr="001B505F">
        <w:rPr>
          <w:rFonts w:ascii="Times New Roman" w:hAnsi="Times New Roman"/>
          <w:color w:val="000000"/>
          <w:spacing w:val="8"/>
          <w:sz w:val="26"/>
          <w:szCs w:val="26"/>
        </w:rPr>
        <w:t xml:space="preserve">кулемети, а в 1918 р. - крупнокаліберні. Станкові і ручні кулемети широко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застосовувалися в роки першої і другий світових воєн. Після другої світової війни на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озброєння армій надійшли нові кулемети з високими бойовими характерист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и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ками.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lastRenderedPageBreak/>
        <w:t xml:space="preserve">Дія автоматики більшості сучасних кулеметів засновано на використанні енергії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віддачі ствола чи на відводі порохових газів через отвір у стінці ствола. Постача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н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ня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патронами здійснюється зі стрічки магазина. Стрільба може вестися короткими (до </w:t>
      </w:r>
      <w:r w:rsidRPr="001B505F">
        <w:rPr>
          <w:rFonts w:ascii="Times New Roman" w:hAnsi="Times New Roman"/>
          <w:color w:val="000000"/>
          <w:sz w:val="26"/>
          <w:szCs w:val="26"/>
        </w:rPr>
        <w:t xml:space="preserve">10 пострілів), довгими (до 30 пострілів) чергами і безупинно. Охолодження ствола, як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правило повітряне. Живучість деяких кулеметів забезпечується заміною розігрітого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при стріл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ь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бі ствола на запасний, що входить у комплект. У залежності від способу (місця) використання, пристроїв і призначення кулемети, поділяються на ручні (на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сошках), станкові, крупнокаліберні піхотні, зенітні, танкові, бронетр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нспортерні, </w:t>
      </w:r>
      <w:r w:rsidRPr="001B505F">
        <w:rPr>
          <w:rFonts w:ascii="Times New Roman" w:hAnsi="Times New Roman"/>
          <w:color w:val="000000"/>
          <w:sz w:val="26"/>
          <w:szCs w:val="26"/>
        </w:rPr>
        <w:t>казематні, корабельні та авіаційні. У якості зенітних, танкових, броне</w:t>
      </w:r>
      <w:r w:rsidRPr="001B505F">
        <w:rPr>
          <w:rFonts w:ascii="Times New Roman" w:hAnsi="Times New Roman"/>
          <w:color w:val="000000"/>
          <w:sz w:val="26"/>
          <w:szCs w:val="26"/>
        </w:rPr>
        <w:t>т</w:t>
      </w:r>
      <w:r w:rsidRPr="001B505F">
        <w:rPr>
          <w:rFonts w:ascii="Times New Roman" w:hAnsi="Times New Roman"/>
          <w:color w:val="000000"/>
          <w:sz w:val="26"/>
          <w:szCs w:val="26"/>
        </w:rPr>
        <w:t xml:space="preserve">ранспортерних і </w:t>
      </w:r>
      <w:r w:rsidRPr="001B505F">
        <w:rPr>
          <w:rFonts w:ascii="Times New Roman" w:hAnsi="Times New Roman"/>
          <w:color w:val="000000"/>
          <w:spacing w:val="8"/>
          <w:sz w:val="26"/>
          <w:szCs w:val="26"/>
        </w:rPr>
        <w:t>корабельних зв</w:t>
      </w:r>
      <w:r w:rsidRPr="001B505F">
        <w:rPr>
          <w:rFonts w:ascii="Times New Roman" w:hAnsi="Times New Roman"/>
          <w:color w:val="000000"/>
          <w:spacing w:val="8"/>
          <w:sz w:val="26"/>
          <w:szCs w:val="26"/>
        </w:rPr>
        <w:t>и</w:t>
      </w:r>
      <w:r w:rsidRPr="001B505F">
        <w:rPr>
          <w:rFonts w:ascii="Times New Roman" w:hAnsi="Times New Roman"/>
          <w:color w:val="000000"/>
          <w:spacing w:val="8"/>
          <w:sz w:val="26"/>
          <w:szCs w:val="26"/>
        </w:rPr>
        <w:t xml:space="preserve">чайно, використовуються піхотні кулемети, що мають великий </w:t>
      </w:r>
      <w:r w:rsidRPr="001B505F">
        <w:rPr>
          <w:rFonts w:ascii="Times New Roman" w:hAnsi="Times New Roman"/>
          <w:color w:val="000000"/>
          <w:sz w:val="26"/>
          <w:szCs w:val="26"/>
        </w:rPr>
        <w:t>спектр тактичного застосування.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10"/>
          <w:sz w:val="26"/>
          <w:szCs w:val="26"/>
        </w:rPr>
        <w:t xml:space="preserve">Єдиний кулемет дозволяє вести стрільбу як із сошок, так і з верстата. </w:t>
      </w:r>
      <w:r w:rsidRPr="001B505F">
        <w:rPr>
          <w:rFonts w:ascii="Times New Roman" w:hAnsi="Times New Roman"/>
          <w:color w:val="000000"/>
          <w:spacing w:val="4"/>
          <w:sz w:val="26"/>
          <w:szCs w:val="26"/>
        </w:rPr>
        <w:t xml:space="preserve">Стоїть  на озброєнні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аеромобільних</w:t>
      </w:r>
      <w:r w:rsidRPr="001B505F">
        <w:rPr>
          <w:rFonts w:ascii="Times New Roman" w:hAnsi="Times New Roman"/>
          <w:color w:val="000000"/>
          <w:spacing w:val="4"/>
          <w:sz w:val="26"/>
          <w:szCs w:val="26"/>
        </w:rPr>
        <w:t xml:space="preserve"> (піхотних, мотопіхотних) взводів і рот. 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>Калібр єд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>и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>них к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>у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>леметів 6,5-</w:t>
      </w:r>
      <w:smartTag w:uri="urn:schemas-microsoft-com:office:smarttags" w:element="metricconverter">
        <w:smartTagPr>
          <w:attr w:name="ProductID" w:val="8 мм"/>
        </w:smartTagPr>
        <w:r w:rsidRPr="001B505F">
          <w:rPr>
            <w:rFonts w:ascii="Times New Roman" w:hAnsi="Times New Roman"/>
            <w:color w:val="000000"/>
            <w:spacing w:val="9"/>
            <w:sz w:val="26"/>
            <w:szCs w:val="26"/>
          </w:rPr>
          <w:t>8 мм</w:t>
        </w:r>
      </w:smartTag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>, маса 9-</w:t>
      </w:r>
      <w:smartTag w:uri="urn:schemas-microsoft-com:office:smarttags" w:element="metricconverter">
        <w:smartTagPr>
          <w:attr w:name="ProductID" w:val="15 кг"/>
        </w:smartTagPr>
        <w:r w:rsidRPr="001B505F">
          <w:rPr>
            <w:rFonts w:ascii="Times New Roman" w:hAnsi="Times New Roman"/>
            <w:color w:val="000000"/>
            <w:spacing w:val="9"/>
            <w:sz w:val="26"/>
            <w:szCs w:val="26"/>
          </w:rPr>
          <w:t>15 кг</w:t>
        </w:r>
      </w:smartTag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 xml:space="preserve"> (17-</w:t>
      </w:r>
      <w:smartTag w:uri="urn:schemas-microsoft-com:office:smarttags" w:element="metricconverter">
        <w:smartTagPr>
          <w:attr w:name="ProductID" w:val="27 кг"/>
        </w:smartTagPr>
        <w:r w:rsidRPr="001B505F">
          <w:rPr>
            <w:rFonts w:ascii="Times New Roman" w:hAnsi="Times New Roman"/>
            <w:color w:val="000000"/>
            <w:spacing w:val="9"/>
            <w:sz w:val="26"/>
            <w:szCs w:val="26"/>
          </w:rPr>
          <w:t>27 кг</w:t>
        </w:r>
      </w:smartTag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 xml:space="preserve"> із верстатом), темп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стрільби 500-1300 в/м, бойова скорострільність 100-300 постр/хвил, ємність стрічки 50-250 па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т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ронів, прицільна дал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ь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ність 1000-</w:t>
      </w:r>
      <w:smartTag w:uri="urn:schemas-microsoft-com:office:smarttags" w:element="metricconverter">
        <w:smartTagPr>
          <w:attr w:name="ProductID" w:val="2000 м"/>
        </w:smartTagPr>
        <w:r w:rsidRPr="001B505F">
          <w:rPr>
            <w:rFonts w:ascii="Times New Roman" w:hAnsi="Times New Roman"/>
            <w:color w:val="000000"/>
            <w:spacing w:val="1"/>
            <w:sz w:val="26"/>
            <w:szCs w:val="26"/>
          </w:rPr>
          <w:t>2000 м</w:t>
        </w:r>
      </w:smartTag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.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12"/>
          <w:sz w:val="26"/>
          <w:szCs w:val="26"/>
        </w:rPr>
        <w:t xml:space="preserve">Крупнокаліберні кулемети застосовуються для поразки повітряних і 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>легко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>б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 xml:space="preserve">роньованих наземних і морських цілей. Вони стоять на озброєнні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аеромобіл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ь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них  (піхотних, мотопіхотних) підрозділів. Крім того, вони можуть 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>встановлюв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>тися на та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>н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 xml:space="preserve">ках, бронетранспортерах, літаках вертольотах і кораблях, </w:t>
      </w:r>
      <w:r w:rsidRPr="001B505F">
        <w:rPr>
          <w:rFonts w:ascii="Times New Roman" w:hAnsi="Times New Roman"/>
          <w:color w:val="000000"/>
          <w:spacing w:val="7"/>
          <w:sz w:val="26"/>
          <w:szCs w:val="26"/>
        </w:rPr>
        <w:t>їх калібр 9-</w:t>
      </w:r>
      <w:smartTag w:uri="urn:schemas-microsoft-com:office:smarttags" w:element="metricconverter">
        <w:smartTagPr>
          <w:attr w:name="ProductID" w:val="14,5 мм"/>
        </w:smartTagPr>
        <w:r w:rsidRPr="001B505F">
          <w:rPr>
            <w:rFonts w:ascii="Times New Roman" w:hAnsi="Times New Roman"/>
            <w:color w:val="000000"/>
            <w:spacing w:val="7"/>
            <w:sz w:val="26"/>
            <w:szCs w:val="26"/>
          </w:rPr>
          <w:t>14,5 мм</w:t>
        </w:r>
      </w:smartTag>
      <w:r w:rsidRPr="001B505F">
        <w:rPr>
          <w:rFonts w:ascii="Times New Roman" w:hAnsi="Times New Roman"/>
          <w:color w:val="000000"/>
          <w:spacing w:val="7"/>
          <w:sz w:val="26"/>
          <w:szCs w:val="26"/>
        </w:rPr>
        <w:t>, маса 28-</w:t>
      </w:r>
      <w:smartTag w:uri="urn:schemas-microsoft-com:office:smarttags" w:element="metricconverter">
        <w:smartTagPr>
          <w:attr w:name="ProductID" w:val="50 кг"/>
        </w:smartTagPr>
        <w:r w:rsidRPr="001B505F">
          <w:rPr>
            <w:rFonts w:ascii="Times New Roman" w:hAnsi="Times New Roman"/>
            <w:color w:val="000000"/>
            <w:spacing w:val="7"/>
            <w:sz w:val="26"/>
            <w:szCs w:val="26"/>
          </w:rPr>
          <w:t>50 кг</w:t>
        </w:r>
      </w:smartTag>
      <w:r w:rsidRPr="001B505F">
        <w:rPr>
          <w:rFonts w:ascii="Times New Roman" w:hAnsi="Times New Roman"/>
          <w:color w:val="000000"/>
          <w:spacing w:val="7"/>
          <w:sz w:val="26"/>
          <w:szCs w:val="26"/>
        </w:rPr>
        <w:t xml:space="preserve">, темп стрільби 400-600 постр/хв, бойова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скорострільність 100-150 постр/хв, дальність ефективної стрільби до </w:t>
      </w:r>
      <w:smartTag w:uri="urn:schemas-microsoft-com:office:smarttags" w:element="metricconverter">
        <w:smartTagPr>
          <w:attr w:name="ProductID" w:val="2000 м"/>
        </w:smartTagPr>
        <w:r w:rsidRPr="001B505F">
          <w:rPr>
            <w:rFonts w:ascii="Times New Roman" w:hAnsi="Times New Roman"/>
            <w:color w:val="000000"/>
            <w:spacing w:val="1"/>
            <w:sz w:val="26"/>
            <w:szCs w:val="26"/>
          </w:rPr>
          <w:t>2000 м</w:t>
        </w:r>
      </w:smartTag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.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крупнокаліберні кулемети,що  використовуються в якості зенітних, застосовуються з універсальних   установок (зенітних, турельних), що забезпечують великі 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>кути підв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>и</w:t>
      </w:r>
      <w:r w:rsidRPr="001B505F">
        <w:rPr>
          <w:rFonts w:ascii="Times New Roman" w:hAnsi="Times New Roman"/>
          <w:color w:val="000000"/>
          <w:spacing w:val="5"/>
          <w:sz w:val="26"/>
          <w:szCs w:val="26"/>
        </w:rPr>
        <w:t xml:space="preserve">щення (до 90 градусів) і круговий обстріл, із використанням для наведення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зенітних прицілів (ракурсних і коліматорних).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color w:val="000000"/>
          <w:spacing w:val="1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Стрільба з ручних кулеметів ведеться із сошок з упором приклада в плече. Обсл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у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гов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у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ються одним чи  двома чоловіками(навідник і його помічник). Калібр ручних кулем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е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тів складає 5,45-</w:t>
      </w:r>
      <w:smartTag w:uri="urn:schemas-microsoft-com:office:smarttags" w:element="metricconverter">
        <w:smartTagPr>
          <w:attr w:name="ProductID" w:val="8 мм"/>
        </w:smartTagPr>
        <w:r w:rsidRPr="001B505F">
          <w:rPr>
            <w:rFonts w:ascii="Times New Roman" w:hAnsi="Times New Roman"/>
            <w:color w:val="000000"/>
            <w:spacing w:val="2"/>
            <w:sz w:val="26"/>
            <w:szCs w:val="26"/>
          </w:rPr>
          <w:t>8 мм</w:t>
        </w:r>
      </w:smartTag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>, маса 5-</w:t>
      </w:r>
      <w:smartTag w:uri="urn:schemas-microsoft-com:office:smarttags" w:element="metricconverter">
        <w:smartTagPr>
          <w:attr w:name="ProductID" w:val="10 кг"/>
        </w:smartTagPr>
        <w:r w:rsidRPr="001B505F">
          <w:rPr>
            <w:rFonts w:ascii="Times New Roman" w:hAnsi="Times New Roman"/>
            <w:color w:val="000000"/>
            <w:spacing w:val="2"/>
            <w:sz w:val="26"/>
            <w:szCs w:val="26"/>
          </w:rPr>
          <w:t>10 кг</w:t>
        </w:r>
      </w:smartTag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, темп стрільби 600-750 постр/хв, бойова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скорострільність 150-250 постр/хв, прицільна д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льність 1000-</w:t>
      </w:r>
      <w:smartTag w:uri="urn:schemas-microsoft-com:office:smarttags" w:element="metricconverter">
        <w:smartTagPr>
          <w:attr w:name="ProductID" w:val="1500 м"/>
        </w:smartTagPr>
        <w:r w:rsidRPr="001B505F">
          <w:rPr>
            <w:rFonts w:ascii="Times New Roman" w:hAnsi="Times New Roman"/>
            <w:color w:val="000000"/>
            <w:spacing w:val="1"/>
            <w:sz w:val="26"/>
            <w:szCs w:val="26"/>
          </w:rPr>
          <w:t>1500 м</w:t>
        </w:r>
      </w:smartTag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.</w:t>
      </w: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shd w:val="clear" w:color="auto" w:fill="FFFFFF"/>
        <w:spacing w:line="322" w:lineRule="exact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 </w:t>
      </w:r>
      <w:r w:rsidRPr="001B505F">
        <w:rPr>
          <w:rFonts w:ascii="Times New Roman" w:hAnsi="Times New Roman"/>
          <w:b/>
          <w:color w:val="000000"/>
          <w:spacing w:val="2"/>
          <w:sz w:val="26"/>
          <w:szCs w:val="26"/>
        </w:rPr>
        <w:t>Станкові кулемети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 є груповою зброєю, при перенесенні розбираються на кілька 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>ча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>с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 xml:space="preserve">тин. Для забезпечення стійкості, зручності наведення і високої влучності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стрільби по наземним і повітряним цілям вони встановлюються на спеціальному </w:t>
      </w:r>
      <w:r w:rsidRPr="001B505F">
        <w:rPr>
          <w:rFonts w:ascii="Times New Roman" w:hAnsi="Times New Roman"/>
          <w:color w:val="000000"/>
          <w:spacing w:val="9"/>
          <w:sz w:val="26"/>
          <w:szCs w:val="26"/>
        </w:rPr>
        <w:t xml:space="preserve">верстаті (колісний чи треножний). Стрічкове живлення, масивні стволи, їх </w:t>
      </w:r>
      <w:r w:rsidRPr="001B505F">
        <w:rPr>
          <w:rFonts w:ascii="Times New Roman" w:hAnsi="Times New Roman"/>
          <w:color w:val="000000"/>
          <w:spacing w:val="2"/>
          <w:sz w:val="26"/>
          <w:szCs w:val="26"/>
        </w:rPr>
        <w:t xml:space="preserve">охолодження дозволяють одержати високу бойову скорострільність (250-300 постр/хв) і </w:t>
      </w:r>
      <w:r w:rsidRPr="001B505F">
        <w:rPr>
          <w:rFonts w:ascii="Times New Roman" w:hAnsi="Times New Roman"/>
          <w:color w:val="000000"/>
          <w:spacing w:val="7"/>
          <w:sz w:val="26"/>
          <w:szCs w:val="26"/>
        </w:rPr>
        <w:t xml:space="preserve">вести безупинну інтенсивну стрільбу (до 500 пострілів) без зміни ствола на </w:t>
      </w:r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дальність дійсного вогню (до </w:t>
      </w:r>
      <w:smartTag w:uri="urn:schemas-microsoft-com:office:smarttags" w:element="metricconverter">
        <w:smartTagPr>
          <w:attr w:name="ProductID" w:val="1000 м"/>
        </w:smartTagPr>
        <w:r w:rsidRPr="001B505F">
          <w:rPr>
            <w:rFonts w:ascii="Times New Roman" w:hAnsi="Times New Roman"/>
            <w:color w:val="000000"/>
            <w:spacing w:val="3"/>
            <w:sz w:val="26"/>
            <w:szCs w:val="26"/>
          </w:rPr>
          <w:t>1000 м</w:t>
        </w:r>
      </w:smartTag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>). Калібр станкових кулеметів 6,5-</w:t>
      </w:r>
      <w:smartTag w:uri="urn:schemas-microsoft-com:office:smarttags" w:element="metricconverter">
        <w:smartTagPr>
          <w:attr w:name="ProductID" w:val="8 мм"/>
        </w:smartTagPr>
        <w:r w:rsidRPr="001B505F">
          <w:rPr>
            <w:rFonts w:ascii="Times New Roman" w:hAnsi="Times New Roman"/>
            <w:color w:val="000000"/>
            <w:spacing w:val="3"/>
            <w:sz w:val="26"/>
            <w:szCs w:val="26"/>
          </w:rPr>
          <w:t>8 мм</w:t>
        </w:r>
      </w:smartTag>
      <w:r w:rsidRPr="001B505F">
        <w:rPr>
          <w:rFonts w:ascii="Times New Roman" w:hAnsi="Times New Roman"/>
          <w:color w:val="000000"/>
          <w:spacing w:val="3"/>
          <w:sz w:val="26"/>
          <w:szCs w:val="26"/>
        </w:rPr>
        <w:t xml:space="preserve">, маса до 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15-</w:t>
      </w:r>
      <w:smartTag w:uri="urn:schemas-microsoft-com:office:smarttags" w:element="metricconverter">
        <w:smartTagPr>
          <w:attr w:name="ProductID" w:val="20 кг"/>
        </w:smartTagPr>
        <w:r w:rsidRPr="001B505F">
          <w:rPr>
            <w:rFonts w:ascii="Times New Roman" w:hAnsi="Times New Roman"/>
            <w:color w:val="000000"/>
            <w:spacing w:val="1"/>
            <w:sz w:val="26"/>
            <w:szCs w:val="26"/>
          </w:rPr>
          <w:t>20 кг</w:t>
        </w:r>
      </w:smartTag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 (до 40-</w:t>
      </w:r>
      <w:smartTag w:uri="urn:schemas-microsoft-com:office:smarttags" w:element="metricconverter">
        <w:smartTagPr>
          <w:attr w:name="ProductID" w:val="65 кг"/>
        </w:smartTagPr>
        <w:r w:rsidRPr="001B505F">
          <w:rPr>
            <w:rFonts w:ascii="Times New Roman" w:hAnsi="Times New Roman"/>
            <w:color w:val="000000"/>
            <w:spacing w:val="1"/>
            <w:sz w:val="26"/>
            <w:szCs w:val="26"/>
          </w:rPr>
          <w:t>65 кг</w:t>
        </w:r>
      </w:smartTag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 із станком), темп стрільби 500-700 постр/хв, пр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>и</w:t>
      </w:r>
      <w:r w:rsidRPr="001B505F">
        <w:rPr>
          <w:rFonts w:ascii="Times New Roman" w:hAnsi="Times New Roman"/>
          <w:color w:val="000000"/>
          <w:spacing w:val="1"/>
          <w:sz w:val="26"/>
          <w:szCs w:val="26"/>
        </w:rPr>
        <w:t xml:space="preserve">цільна дальність </w:t>
      </w:r>
      <w:r w:rsidRPr="001B505F">
        <w:rPr>
          <w:rFonts w:ascii="Times New Roman" w:hAnsi="Times New Roman"/>
          <w:color w:val="000000"/>
          <w:spacing w:val="-2"/>
          <w:sz w:val="26"/>
          <w:szCs w:val="26"/>
        </w:rPr>
        <w:t xml:space="preserve">до </w:t>
      </w:r>
      <w:smartTag w:uri="urn:schemas-microsoft-com:office:smarttags" w:element="metricconverter">
        <w:smartTagPr>
          <w:attr w:name="ProductID" w:val="3000 м"/>
        </w:smartTagPr>
        <w:r w:rsidRPr="001B505F">
          <w:rPr>
            <w:rFonts w:ascii="Times New Roman" w:hAnsi="Times New Roman"/>
            <w:color w:val="000000"/>
            <w:spacing w:val="-2"/>
            <w:sz w:val="26"/>
            <w:szCs w:val="26"/>
          </w:rPr>
          <w:t>3000 м</w:t>
        </w:r>
      </w:smartTag>
      <w:r w:rsidRPr="001B505F">
        <w:rPr>
          <w:rFonts w:ascii="Times New Roman" w:hAnsi="Times New Roman"/>
          <w:color w:val="000000"/>
          <w:spacing w:val="-2"/>
          <w:sz w:val="26"/>
          <w:szCs w:val="26"/>
        </w:rPr>
        <w:t>.</w:t>
      </w:r>
    </w:p>
    <w:p w:rsidR="005F7B3F" w:rsidRPr="001B505F" w:rsidRDefault="009E1D53" w:rsidP="005F7B3F">
      <w:pPr>
        <w:spacing w:before="182"/>
        <w:ind w:left="0" w:right="-2"/>
        <w:jc w:val="left"/>
        <w:rPr>
          <w:rFonts w:ascii="Times New Roman" w:hAnsi="Times New Roman"/>
          <w:bCs/>
          <w:color w:val="000000"/>
          <w:sz w:val="26"/>
          <w:szCs w:val="26"/>
        </w:rPr>
      </w:pPr>
      <w:r w:rsidRPr="001B505F">
        <w:rPr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320675</wp:posOffset>
            </wp:positionV>
            <wp:extent cx="3686175" cy="1639570"/>
            <wp:effectExtent l="0" t="0" r="0" b="0"/>
            <wp:wrapSquare wrapText="right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B3F" w:rsidRPr="001B505F">
        <w:rPr>
          <w:rFonts w:ascii="Times New Roman" w:hAnsi="Times New Roman"/>
          <w:sz w:val="26"/>
          <w:szCs w:val="26"/>
        </w:rPr>
        <w:br w:type="textWrapping" w:clear="all"/>
      </w:r>
      <w:r w:rsidR="005F7B3F" w:rsidRPr="001B505F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3.</w:t>
      </w:r>
      <w:r w:rsidR="005F7B3F" w:rsidRPr="001B505F">
        <w:rPr>
          <w:rFonts w:ascii="Times New Roman" w:hAnsi="Times New Roman"/>
          <w:b/>
          <w:sz w:val="26"/>
          <w:szCs w:val="26"/>
        </w:rPr>
        <w:t>Класифікація стрілецької зброї за принципом дії автоматики та призначе</w:t>
      </w:r>
      <w:r w:rsidR="005F7B3F" w:rsidRPr="001B505F">
        <w:rPr>
          <w:rFonts w:ascii="Times New Roman" w:hAnsi="Times New Roman"/>
          <w:b/>
          <w:sz w:val="26"/>
          <w:szCs w:val="26"/>
        </w:rPr>
        <w:t>н</w:t>
      </w:r>
      <w:r w:rsidR="005F7B3F" w:rsidRPr="001B505F">
        <w:rPr>
          <w:rFonts w:ascii="Times New Roman" w:hAnsi="Times New Roman"/>
          <w:b/>
          <w:sz w:val="26"/>
          <w:szCs w:val="26"/>
        </w:rPr>
        <w:t>ням</w:t>
      </w:r>
      <w:r w:rsidR="005F7B3F" w:rsidRPr="001B505F">
        <w:rPr>
          <w:rFonts w:ascii="Times New Roman" w:hAnsi="Times New Roman"/>
          <w:sz w:val="26"/>
          <w:szCs w:val="26"/>
        </w:rPr>
        <w:t>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</w:rPr>
        <w:t xml:space="preserve">Вогнепальна зброя ділиться на два види: на  - артилерійську зброю — зброю, що стріляє снарядом і  має велику вагу снаряда й калібр від </w:t>
      </w:r>
      <w:smartTag w:uri="urn:schemas-microsoft-com:office:smarttags" w:element="metricconverter">
        <w:smartTagPr>
          <w:attr w:name="ProductID" w:val="20 мм"/>
        </w:smartTagPr>
        <w:r w:rsidRPr="001B505F">
          <w:rPr>
            <w:rFonts w:ascii="Times New Roman" w:hAnsi="Times New Roman"/>
            <w:color w:val="000000"/>
            <w:sz w:val="26"/>
            <w:szCs w:val="26"/>
          </w:rPr>
          <w:t>20 мм</w:t>
        </w:r>
      </w:smartTag>
      <w:r w:rsidRPr="001B505F">
        <w:rPr>
          <w:rFonts w:ascii="Times New Roman" w:hAnsi="Times New Roman"/>
          <w:color w:val="000000"/>
          <w:sz w:val="26"/>
          <w:szCs w:val="26"/>
        </w:rPr>
        <w:t xml:space="preserve"> та більше;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</w:rPr>
        <w:t>-  стрілецьку   — зброю,яка стріляє  кулею   або   снарядом  малої  ваги, з калібром ме</w:t>
      </w:r>
      <w:r w:rsidRPr="001B505F">
        <w:rPr>
          <w:rFonts w:ascii="Times New Roman" w:hAnsi="Times New Roman"/>
          <w:color w:val="000000"/>
          <w:sz w:val="26"/>
          <w:szCs w:val="26"/>
        </w:rPr>
        <w:t>н</w:t>
      </w:r>
      <w:r w:rsidRPr="001B505F">
        <w:rPr>
          <w:rFonts w:ascii="Times New Roman" w:hAnsi="Times New Roman"/>
          <w:color w:val="000000"/>
          <w:sz w:val="26"/>
          <w:szCs w:val="26"/>
        </w:rPr>
        <w:t xml:space="preserve">ше </w:t>
      </w:r>
      <w:smartTag w:uri="urn:schemas-microsoft-com:office:smarttags" w:element="metricconverter">
        <w:smartTagPr>
          <w:attr w:name="ProductID" w:val="20 мм"/>
        </w:smartTagPr>
        <w:r w:rsidRPr="001B505F">
          <w:rPr>
            <w:rFonts w:ascii="Times New Roman" w:hAnsi="Times New Roman"/>
            <w:color w:val="000000"/>
            <w:sz w:val="26"/>
            <w:szCs w:val="26"/>
          </w:rPr>
          <w:t>20 мм</w:t>
        </w:r>
      </w:smartTag>
      <w:r w:rsidRPr="001B505F">
        <w:rPr>
          <w:rFonts w:ascii="Times New Roman" w:hAnsi="Times New Roman"/>
          <w:color w:val="000000"/>
          <w:sz w:val="26"/>
          <w:szCs w:val="26"/>
        </w:rPr>
        <w:t>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</w:rPr>
        <w:t>Стрілецька зброя - це зброя для стрільби кулями або іншими вражаючими елемент</w:t>
      </w:r>
      <w:r w:rsidRPr="001B505F">
        <w:rPr>
          <w:rFonts w:ascii="Times New Roman" w:hAnsi="Times New Roman"/>
          <w:color w:val="000000"/>
          <w:sz w:val="26"/>
          <w:szCs w:val="26"/>
        </w:rPr>
        <w:t>а</w:t>
      </w:r>
      <w:r w:rsidRPr="001B505F">
        <w:rPr>
          <w:rFonts w:ascii="Times New Roman" w:hAnsi="Times New Roman"/>
          <w:color w:val="000000"/>
          <w:sz w:val="26"/>
          <w:szCs w:val="26"/>
        </w:rPr>
        <w:t>ми. Найбільш масова з усіх видів зброї.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bCs/>
          <w:iCs/>
          <w:color w:val="000000"/>
          <w:sz w:val="26"/>
          <w:szCs w:val="26"/>
        </w:rPr>
      </w:pPr>
      <w:r w:rsidRPr="001B505F">
        <w:rPr>
          <w:rFonts w:ascii="Times New Roman" w:hAnsi="Times New Roman"/>
          <w:bCs/>
          <w:iCs/>
          <w:color w:val="000000"/>
          <w:sz w:val="26"/>
          <w:szCs w:val="26"/>
        </w:rPr>
        <w:t>У цей час склалася наступна класифікація стрілецької зброї:</w:t>
      </w:r>
    </w:p>
    <w:p w:rsidR="005F7B3F" w:rsidRPr="001B505F" w:rsidRDefault="005F7B3F" w:rsidP="005F7B3F">
      <w:pPr>
        <w:ind w:left="0" w:right="-2"/>
        <w:jc w:val="both"/>
        <w:rPr>
          <w:rFonts w:ascii="Times New Roman" w:hAnsi="Times New Roman"/>
          <w:color w:val="000000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 xml:space="preserve">за калібром - малого (до </w:t>
      </w:r>
      <w:smartTag w:uri="urn:schemas-microsoft-com:office:smarttags" w:element="metricconverter">
        <w:smartTagPr>
          <w:attr w:name="ProductID" w:val="6,5 мм"/>
        </w:smartTagPr>
        <w:r w:rsidRPr="001B505F">
          <w:rPr>
            <w:rFonts w:ascii="Times New Roman" w:hAnsi="Times New Roman"/>
            <w:color w:val="000000"/>
            <w:sz w:val="26"/>
            <w:szCs w:val="26"/>
            <w:u w:val="single"/>
          </w:rPr>
          <w:t>6,5 мм</w:t>
        </w:r>
      </w:smartTag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 xml:space="preserve">), нормального (від 6,5 до </w:t>
      </w:r>
      <w:smartTag w:uri="urn:schemas-microsoft-com:office:smarttags" w:element="metricconverter">
        <w:smartTagPr>
          <w:attr w:name="ProductID" w:val="9,0 мм"/>
        </w:smartTagPr>
        <w:r w:rsidRPr="001B505F">
          <w:rPr>
            <w:rFonts w:ascii="Times New Roman" w:hAnsi="Times New Roman"/>
            <w:color w:val="000000"/>
            <w:sz w:val="26"/>
            <w:szCs w:val="26"/>
            <w:u w:val="single"/>
          </w:rPr>
          <w:t>9,0 мм</w:t>
        </w:r>
      </w:smartTag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 xml:space="preserve">) і великого (від 9,0 до </w:t>
      </w:r>
      <w:smartTag w:uri="urn:schemas-microsoft-com:office:smarttags" w:element="metricconverter">
        <w:smartTagPr>
          <w:attr w:name="ProductID" w:val="14,5 мм"/>
        </w:smartTagPr>
        <w:r w:rsidRPr="001B505F">
          <w:rPr>
            <w:rFonts w:ascii="Times New Roman" w:hAnsi="Times New Roman"/>
            <w:color w:val="000000"/>
            <w:sz w:val="26"/>
            <w:szCs w:val="26"/>
            <w:u w:val="single"/>
          </w:rPr>
          <w:t>14,5 мм</w:t>
        </w:r>
      </w:smartTag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);</w:t>
      </w:r>
    </w:p>
    <w:p w:rsidR="005F7B3F" w:rsidRPr="001B505F" w:rsidRDefault="005F7B3F" w:rsidP="005F7B3F">
      <w:pPr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color w:val="000000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за призначенням- бойова, пристрілочна, навчальна, спортивна й мисливська;</w:t>
      </w:r>
    </w:p>
    <w:p w:rsidR="005F7B3F" w:rsidRPr="001B505F" w:rsidRDefault="005F7B3F" w:rsidP="005F7B3F">
      <w:pPr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color w:val="000000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за способом керування і утримання - револьвери, пістолети, пістолети-кулемети, а</w:t>
      </w: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в</w:t>
      </w: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томати, гвинтівки, карабіни, кулемети й гранатомети;</w:t>
      </w:r>
    </w:p>
    <w:p w:rsidR="005F7B3F" w:rsidRPr="001B505F" w:rsidRDefault="005F7B3F" w:rsidP="005F7B3F">
      <w:pPr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color w:val="000000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за джерелом вражаючого елемента - вогнепальна, пневматична;</w:t>
      </w:r>
    </w:p>
    <w:p w:rsidR="005F7B3F" w:rsidRPr="001B505F" w:rsidRDefault="005F7B3F" w:rsidP="005F7B3F">
      <w:pPr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color w:val="000000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за способом використання - ручна, утримується при стрільбі безпосередньо стр</w:t>
      </w: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і</w:t>
      </w: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льцем, і станкова, застосовується зі спеціального верстата або уст</w:t>
      </w: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а</w:t>
      </w: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новки;</w:t>
      </w:r>
    </w:p>
    <w:p w:rsidR="005F7B3F" w:rsidRPr="001B505F" w:rsidRDefault="005F7B3F" w:rsidP="005F7B3F">
      <w:pPr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color w:val="000000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за способом обслуговування в бою - індивідуальна і групова;</w:t>
      </w:r>
    </w:p>
    <w:p w:rsidR="005F7B3F" w:rsidRPr="001B505F" w:rsidRDefault="005F7B3F" w:rsidP="005F7B3F">
      <w:pPr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color w:val="000000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за ступенем автоматизації - неавтоматична, самозарядна й автомати</w:t>
      </w: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ч</w:t>
      </w: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на;</w:t>
      </w:r>
    </w:p>
    <w:p w:rsidR="005F7B3F" w:rsidRPr="001B505F" w:rsidRDefault="005F7B3F" w:rsidP="005F7B3F">
      <w:pPr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color w:val="000000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за кількістю стволів - одно-, двох- і багатоствольна;</w:t>
      </w:r>
    </w:p>
    <w:p w:rsidR="005F7B3F" w:rsidRPr="001B505F" w:rsidRDefault="005F7B3F" w:rsidP="005F7B3F">
      <w:pPr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color w:val="000000"/>
          <w:sz w:val="26"/>
          <w:szCs w:val="26"/>
        </w:rPr>
      </w:pPr>
      <w:r w:rsidRPr="001B505F">
        <w:rPr>
          <w:rFonts w:ascii="Times New Roman" w:hAnsi="Times New Roman"/>
          <w:color w:val="000000"/>
          <w:sz w:val="26"/>
          <w:szCs w:val="26"/>
          <w:u w:val="single"/>
        </w:rPr>
        <w:t>за конструкцієюстволів - нарізна й гладкоствольна.</w:t>
      </w:r>
    </w:p>
    <w:p w:rsidR="005F7B3F" w:rsidRPr="001B505F" w:rsidRDefault="005F7B3F" w:rsidP="005F7B3F">
      <w:pPr>
        <w:shd w:val="clear" w:color="auto" w:fill="FFFFFF"/>
        <w:tabs>
          <w:tab w:val="left" w:pos="720"/>
        </w:tabs>
        <w:spacing w:before="120" w:line="276" w:lineRule="auto"/>
        <w:ind w:left="0" w:right="-2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1B505F">
        <w:rPr>
          <w:rFonts w:ascii="Times New Roman" w:hAnsi="Times New Roman"/>
          <w:i/>
          <w:iCs/>
          <w:sz w:val="26"/>
          <w:szCs w:val="26"/>
          <w:u w:val="single"/>
        </w:rPr>
        <w:t>Довести,що</w:t>
      </w:r>
      <w:r w:rsidRPr="001B505F">
        <w:rPr>
          <w:rFonts w:ascii="Times New Roman" w:hAnsi="Times New Roman"/>
          <w:i/>
          <w:iCs/>
          <w:color w:val="000000"/>
          <w:sz w:val="26"/>
          <w:szCs w:val="26"/>
          <w:u w:val="single"/>
        </w:rPr>
        <w:t xml:space="preserve"> найбільший інтерес представляє класифікація по способу керування і утримання, тому що вона визначає види вогнепальної зброї.</w:t>
      </w: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b/>
          <w:snapToGrid/>
          <w:sz w:val="26"/>
          <w:szCs w:val="26"/>
        </w:rPr>
      </w:pP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b/>
          <w:snapToGrid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>Вивчення класифікації автоматичної зброї по класам: а) використання енергії ві</w:t>
      </w:r>
      <w:r w:rsidRPr="001B505F">
        <w:rPr>
          <w:rFonts w:ascii="Times New Roman" w:hAnsi="Times New Roman"/>
          <w:b/>
          <w:sz w:val="26"/>
          <w:szCs w:val="26"/>
        </w:rPr>
        <w:t>д</w:t>
      </w:r>
      <w:r w:rsidRPr="001B505F">
        <w:rPr>
          <w:rFonts w:ascii="Times New Roman" w:hAnsi="Times New Roman"/>
          <w:b/>
          <w:sz w:val="26"/>
          <w:szCs w:val="26"/>
        </w:rPr>
        <w:t>дачі; б) використання часткового тиску парових газів; в) використання сили вр</w:t>
      </w:r>
      <w:r w:rsidRPr="001B505F">
        <w:rPr>
          <w:rFonts w:ascii="Times New Roman" w:hAnsi="Times New Roman"/>
          <w:b/>
          <w:sz w:val="26"/>
          <w:szCs w:val="26"/>
        </w:rPr>
        <w:t>і</w:t>
      </w:r>
      <w:r w:rsidRPr="001B505F">
        <w:rPr>
          <w:rFonts w:ascii="Times New Roman" w:hAnsi="Times New Roman"/>
          <w:b/>
          <w:sz w:val="26"/>
          <w:szCs w:val="26"/>
        </w:rPr>
        <w:t>зання кулі в нарізи каналу стволу</w:t>
      </w: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b/>
          <w:snapToGrid/>
          <w:sz w:val="26"/>
          <w:szCs w:val="26"/>
        </w:rPr>
      </w:pPr>
    </w:p>
    <w:p w:rsidR="005F7B3F" w:rsidRPr="001B505F" w:rsidRDefault="005F7B3F" w:rsidP="005F7B3F">
      <w:pPr>
        <w:shd w:val="clear" w:color="auto" w:fill="FFFFFF"/>
        <w:ind w:left="0" w:right="-2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>Автоматична зброя ділиться на три класи:</w:t>
      </w:r>
    </w:p>
    <w:p w:rsidR="005F7B3F" w:rsidRPr="001B505F" w:rsidRDefault="005F7B3F" w:rsidP="005F7B3F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40" w:lineRule="auto"/>
        <w:ind w:left="0" w:right="-2" w:firstLine="0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Cs/>
          <w:sz w:val="26"/>
          <w:szCs w:val="26"/>
        </w:rPr>
        <w:t>використання віддачі зброї;</w:t>
      </w:r>
    </w:p>
    <w:p w:rsidR="005F7B3F" w:rsidRPr="001B505F" w:rsidRDefault="005F7B3F" w:rsidP="005F7B3F">
      <w:pPr>
        <w:numPr>
          <w:ilvl w:val="0"/>
          <w:numId w:val="1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line="240" w:lineRule="auto"/>
        <w:ind w:left="0" w:right="-2" w:firstLine="0"/>
        <w:jc w:val="left"/>
        <w:rPr>
          <w:rFonts w:ascii="Times New Roman" w:hAnsi="Times New Roman"/>
          <w:iCs/>
          <w:sz w:val="26"/>
          <w:szCs w:val="26"/>
        </w:rPr>
      </w:pPr>
      <w:r w:rsidRPr="001B505F">
        <w:rPr>
          <w:rFonts w:ascii="Times New Roman" w:hAnsi="Times New Roman"/>
          <w:iCs/>
          <w:sz w:val="26"/>
          <w:szCs w:val="26"/>
        </w:rPr>
        <w:t>використання часткового тиску порохових газів;</w:t>
      </w:r>
    </w:p>
    <w:p w:rsidR="005F7B3F" w:rsidRPr="001B505F" w:rsidRDefault="005F7B3F" w:rsidP="005F7B3F">
      <w:pPr>
        <w:numPr>
          <w:ilvl w:val="0"/>
          <w:numId w:val="1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line="240" w:lineRule="auto"/>
        <w:ind w:left="0" w:right="-2" w:firstLine="0"/>
        <w:jc w:val="left"/>
        <w:rPr>
          <w:rFonts w:ascii="Times New Roman" w:hAnsi="Times New Roman"/>
          <w:iCs/>
          <w:sz w:val="26"/>
          <w:szCs w:val="26"/>
        </w:rPr>
      </w:pPr>
      <w:r w:rsidRPr="001B505F">
        <w:rPr>
          <w:rFonts w:ascii="Times New Roman" w:hAnsi="Times New Roman"/>
          <w:iCs/>
          <w:sz w:val="26"/>
          <w:szCs w:val="26"/>
        </w:rPr>
        <w:t>використання сили врізання кулі в нарізи. Системи з рухливим вперед ств</w:t>
      </w:r>
      <w:r w:rsidRPr="001B505F">
        <w:rPr>
          <w:rFonts w:ascii="Times New Roman" w:hAnsi="Times New Roman"/>
          <w:iCs/>
          <w:sz w:val="26"/>
          <w:szCs w:val="26"/>
        </w:rPr>
        <w:t>о</w:t>
      </w:r>
      <w:r w:rsidRPr="001B505F">
        <w:rPr>
          <w:rFonts w:ascii="Times New Roman" w:hAnsi="Times New Roman"/>
          <w:iCs/>
          <w:sz w:val="26"/>
          <w:szCs w:val="26"/>
        </w:rPr>
        <w:t>лом, що працюють силоміць врізання кулі в нарізи.</w:t>
      </w:r>
    </w:p>
    <w:p w:rsidR="005F7B3F" w:rsidRPr="001B505F" w:rsidRDefault="009E1D53" w:rsidP="005F7B3F">
      <w:pPr>
        <w:shd w:val="clear" w:color="auto" w:fill="FFFFFF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295900" cy="4629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>Перший клас. Використання віддачі зброї</w:t>
      </w:r>
      <w:r w:rsidRPr="001B505F">
        <w:rPr>
          <w:rFonts w:ascii="Times New Roman" w:hAnsi="Times New Roman"/>
          <w:sz w:val="26"/>
          <w:szCs w:val="26"/>
        </w:rPr>
        <w:t>.</w:t>
      </w: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Cs/>
          <w:sz w:val="26"/>
          <w:szCs w:val="26"/>
        </w:rPr>
        <w:t>Перший клас, у свою чергу, може бути підрозділений на три підкласи: перший - в</w:t>
      </w:r>
      <w:r w:rsidRPr="001B505F">
        <w:rPr>
          <w:rFonts w:ascii="Times New Roman" w:hAnsi="Times New Roman"/>
          <w:iCs/>
          <w:sz w:val="26"/>
          <w:szCs w:val="26"/>
        </w:rPr>
        <w:t>и</w:t>
      </w:r>
      <w:r w:rsidRPr="001B505F">
        <w:rPr>
          <w:rFonts w:ascii="Times New Roman" w:hAnsi="Times New Roman"/>
          <w:iCs/>
          <w:sz w:val="26"/>
          <w:szCs w:val="26"/>
        </w:rPr>
        <w:t>користання віддачі одного затвора; другий - використання віддачі затвора зі ств</w:t>
      </w:r>
      <w:r w:rsidRPr="001B505F">
        <w:rPr>
          <w:rFonts w:ascii="Times New Roman" w:hAnsi="Times New Roman"/>
          <w:iCs/>
          <w:sz w:val="26"/>
          <w:szCs w:val="26"/>
        </w:rPr>
        <w:t>о</w:t>
      </w:r>
      <w:r w:rsidRPr="001B505F">
        <w:rPr>
          <w:rFonts w:ascii="Times New Roman" w:hAnsi="Times New Roman"/>
          <w:iCs/>
          <w:sz w:val="26"/>
          <w:szCs w:val="26"/>
        </w:rPr>
        <w:t>лом; третій використання віддачі всієї зброї.</w:t>
      </w: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До першого підкласу належать системи з нерухомим стволом, що працюють безп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середнім тиском порохових газів на затвор; до другого -системи, що працюють ві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дачею р</w:t>
      </w:r>
      <w:r w:rsidRPr="001B505F">
        <w:rPr>
          <w:rFonts w:ascii="Times New Roman" w:hAnsi="Times New Roman"/>
          <w:sz w:val="26"/>
          <w:szCs w:val="26"/>
        </w:rPr>
        <w:t>у</w:t>
      </w:r>
      <w:r w:rsidRPr="001B505F">
        <w:rPr>
          <w:rFonts w:ascii="Times New Roman" w:hAnsi="Times New Roman"/>
          <w:sz w:val="26"/>
          <w:szCs w:val="26"/>
        </w:rPr>
        <w:t xml:space="preserve">хливого ствола; до третього системи </w:t>
      </w:r>
      <w:r w:rsidRPr="001B505F">
        <w:rPr>
          <w:rFonts w:ascii="Times New Roman" w:hAnsi="Times New Roman"/>
          <w:bCs/>
          <w:sz w:val="26"/>
          <w:szCs w:val="26"/>
        </w:rPr>
        <w:t xml:space="preserve">з </w:t>
      </w:r>
      <w:r w:rsidRPr="001B505F">
        <w:rPr>
          <w:rFonts w:ascii="Times New Roman" w:hAnsi="Times New Roman"/>
          <w:sz w:val="26"/>
          <w:szCs w:val="26"/>
        </w:rPr>
        <w:t>нерухомим стволом і повзуном.</w:t>
      </w: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Cs/>
          <w:sz w:val="26"/>
          <w:szCs w:val="26"/>
        </w:rPr>
        <w:t>Перший підклас, залежно від мір, що сповільнюють відкидання затворів, має, у свою чергу, різні підрозділи, перераховані нижче під літерами А, Б і В.</w:t>
      </w: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line="240" w:lineRule="auto"/>
        <w:ind w:left="0" w:right="-2"/>
        <w:jc w:val="both"/>
        <w:rPr>
          <w:rFonts w:ascii="Times New Roman" w:hAnsi="Times New Roman"/>
          <w:bCs/>
          <w:sz w:val="26"/>
          <w:szCs w:val="26"/>
        </w:rPr>
      </w:pP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line="240" w:lineRule="auto"/>
        <w:ind w:left="0" w:right="-2"/>
        <w:jc w:val="both"/>
        <w:rPr>
          <w:rFonts w:ascii="Times New Roman" w:hAnsi="Times New Roman"/>
          <w:b/>
          <w:bCs/>
          <w:i/>
          <w:sz w:val="26"/>
          <w:szCs w:val="26"/>
        </w:rPr>
      </w:pPr>
      <w:r w:rsidRPr="001B505F">
        <w:rPr>
          <w:rFonts w:ascii="Times New Roman" w:hAnsi="Times New Roman"/>
          <w:b/>
          <w:bCs/>
          <w:i/>
          <w:sz w:val="26"/>
          <w:szCs w:val="26"/>
        </w:rPr>
        <w:t>А. Системи без зчеплення затвора</w:t>
      </w: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Автоматичний пістолет Браунінга (мал.1 і 2). У каркас пістолета А вгвинчений н</w:t>
      </w:r>
      <w:r w:rsidRPr="001B505F">
        <w:rPr>
          <w:rFonts w:ascii="Times New Roman" w:hAnsi="Times New Roman"/>
          <w:sz w:val="26"/>
          <w:szCs w:val="26"/>
        </w:rPr>
        <w:t>е</w:t>
      </w:r>
      <w:r w:rsidRPr="001B505F">
        <w:rPr>
          <w:rFonts w:ascii="Times New Roman" w:hAnsi="Times New Roman"/>
          <w:sz w:val="26"/>
          <w:szCs w:val="26"/>
        </w:rPr>
        <w:t>рух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мий ствол Б. Затвор В, що становить одне ціле із зовнішнім кожухом пістолета, що о</w:t>
      </w:r>
      <w:r w:rsidRPr="001B505F">
        <w:rPr>
          <w:rFonts w:ascii="Times New Roman" w:hAnsi="Times New Roman"/>
          <w:sz w:val="26"/>
          <w:szCs w:val="26"/>
        </w:rPr>
        <w:t>б</w:t>
      </w:r>
      <w:r w:rsidRPr="001B505F">
        <w:rPr>
          <w:rFonts w:ascii="Times New Roman" w:hAnsi="Times New Roman"/>
          <w:sz w:val="26"/>
          <w:szCs w:val="26"/>
        </w:rPr>
        <w:t>лягає ствол, нічим не зчеплений зі стволом - він прилягає до заднього обріза лише під тиском спіральної пружини Г, що впирається одним кінцем у нерухомий каркас А піст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лета, а іншим - в особливу трубку Д, з'єднану з рухливим кожухом В. При пострілі тиск порохових газів через дно гільзи на передній обріз затвора відк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дає його назад, відбув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ється екстрактировання гільзи, взведення курка і стискання пружини Г. Стисла пружина повертає потім кожух у первісне положення. Уповіл</w:t>
      </w:r>
      <w:r w:rsidRPr="001B505F">
        <w:rPr>
          <w:rFonts w:ascii="Times New Roman" w:hAnsi="Times New Roman"/>
          <w:sz w:val="26"/>
          <w:szCs w:val="26"/>
        </w:rPr>
        <w:t>ь</w:t>
      </w:r>
      <w:r w:rsidRPr="001B505F">
        <w:rPr>
          <w:rFonts w:ascii="Times New Roman" w:hAnsi="Times New Roman"/>
          <w:sz w:val="26"/>
          <w:szCs w:val="26"/>
        </w:rPr>
        <w:t>нення у відкиданні затвора назад залежить лише від ваги (інерції) частин, що відк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дають, від сили тертя при відкиданні і сили поворотної пружини.</w:t>
      </w:r>
    </w:p>
    <w:p w:rsidR="005F7B3F" w:rsidRPr="001B505F" w:rsidRDefault="009E1D53" w:rsidP="005F7B3F">
      <w:pPr>
        <w:spacing w:before="120" w:after="120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4933950" cy="2819400"/>
            <wp:effectExtent l="0" t="0" r="0" b="0"/>
            <wp:docPr id="20" name="Рисунок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Пістолет Манлихера (мал. 6 і 7). Пристрій, подібне до пістолета Браунінга, з тією лише відмінністю, що затвор В (фіг. 6) не має кожуха, що облягає ствол, а замість нього є лише нижній приплив Г, слугує приміщенням для поворотної пружини Д (фіг. 1 і 7). Затвор рухається по пазах каркаса А и у відкинутому назад положенні (фіг. 3) стискає цю пружину. Частини спускового механізму (фіг. 2) розташовані на лівій стороні каркаса, бойова ж пружина - на правій (фіг. 5) і покриті по обидва боки однією покришкою Е (фіг. 4).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Системи без зчеплення описаного вище пристрою застосовні головним чином для зра</w:t>
      </w:r>
      <w:r w:rsidRPr="001B505F">
        <w:rPr>
          <w:rFonts w:ascii="Times New Roman" w:hAnsi="Times New Roman"/>
          <w:sz w:val="26"/>
          <w:szCs w:val="26"/>
        </w:rPr>
        <w:t>з</w:t>
      </w:r>
      <w:r w:rsidRPr="001B505F">
        <w:rPr>
          <w:rFonts w:ascii="Times New Roman" w:hAnsi="Times New Roman"/>
          <w:sz w:val="26"/>
          <w:szCs w:val="26"/>
        </w:rPr>
        <w:t>ків зброї з невеликим порівняно тиском порохових газів, а також з короткими стволами, де куля швидко залишає ствол інакше при більших тисках можна побо</w:t>
      </w:r>
      <w:r w:rsidRPr="001B505F">
        <w:rPr>
          <w:rFonts w:ascii="Times New Roman" w:hAnsi="Times New Roman"/>
          <w:sz w:val="26"/>
          <w:szCs w:val="26"/>
        </w:rPr>
        <w:t>ю</w:t>
      </w:r>
      <w:r w:rsidRPr="001B505F">
        <w:rPr>
          <w:rFonts w:ascii="Times New Roman" w:hAnsi="Times New Roman"/>
          <w:sz w:val="26"/>
          <w:szCs w:val="26"/>
        </w:rPr>
        <w:t>ватися випадків розриву гільз із проривом порохових газів у затвор, ушкодженням зброї та поранення стрілка. Системи без зчеплення через це застосовуються голо</w:t>
      </w:r>
      <w:r w:rsidRPr="001B505F">
        <w:rPr>
          <w:rFonts w:ascii="Times New Roman" w:hAnsi="Times New Roman"/>
          <w:sz w:val="26"/>
          <w:szCs w:val="26"/>
        </w:rPr>
        <w:t>в</w:t>
      </w:r>
      <w:r w:rsidRPr="001B505F">
        <w:rPr>
          <w:rFonts w:ascii="Times New Roman" w:hAnsi="Times New Roman"/>
          <w:sz w:val="26"/>
          <w:szCs w:val="26"/>
        </w:rPr>
        <w:t>ним чином для пістолетів або для пістолетів-кулеметів (пістолетні патрони з малим зарядом пороху і пістолетні короткі стволи), причому найпоширеніші системи їх (Браунінга всіх трьох зразків) м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ють значно збільшену вагу затвора, що становить одне ціле із зовнішнім кожухом, що сповільнює швидкість його відкидання назад. Головна вигода такої зброї - простота пристрою. До таких систем відносяться піст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лети Бергмана, Манліхера, Штейера, Ве</w:t>
      </w:r>
      <w:r w:rsidRPr="001B505F">
        <w:rPr>
          <w:rFonts w:ascii="Times New Roman" w:hAnsi="Times New Roman"/>
          <w:sz w:val="26"/>
          <w:szCs w:val="26"/>
        </w:rPr>
        <w:t>б</w:t>
      </w:r>
      <w:r w:rsidRPr="001B505F">
        <w:rPr>
          <w:rFonts w:ascii="Times New Roman" w:hAnsi="Times New Roman"/>
          <w:sz w:val="26"/>
          <w:szCs w:val="26"/>
        </w:rPr>
        <w:t>лея, Маузера, Кольта та ін.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bCs/>
          <w:sz w:val="26"/>
          <w:szCs w:val="26"/>
        </w:rPr>
      </w:pP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left"/>
        <w:rPr>
          <w:rFonts w:ascii="Times New Roman" w:hAnsi="Times New Roman"/>
          <w:b/>
          <w:bCs/>
          <w:i/>
          <w:sz w:val="26"/>
          <w:szCs w:val="26"/>
        </w:rPr>
      </w:pPr>
      <w:r w:rsidRPr="001B505F">
        <w:rPr>
          <w:rFonts w:ascii="Times New Roman" w:hAnsi="Times New Roman"/>
          <w:b/>
          <w:bCs/>
          <w:i/>
          <w:sz w:val="26"/>
          <w:szCs w:val="26"/>
        </w:rPr>
        <w:t>Б. Системи із вкладишем, що затримує в перший момент відкидання затвора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Система Томсона (мал. 9)</w:t>
      </w:r>
    </w:p>
    <w:p w:rsidR="005F7B3F" w:rsidRPr="001B505F" w:rsidRDefault="009E1D53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1295400" cy="2743200"/>
            <wp:effectExtent l="0" t="0" r="0" b="0"/>
            <wp:docPr id="21" name="Рисунок 21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-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Прагнення затримати відкидання затвора, щоб попередити прорив газів і можна було з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стосувати більше сильні патрони з урахуванням недоліків у конструкції кулемета Бріксіа, мало як наслідок поява зразків зброї з різними затримуючий затвор прист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суваннями, заснованими на терті. Прикладом може служити система Томсона, ро</w:t>
      </w:r>
      <w:r w:rsidRPr="001B505F">
        <w:rPr>
          <w:rFonts w:ascii="Times New Roman" w:hAnsi="Times New Roman"/>
          <w:sz w:val="26"/>
          <w:szCs w:val="26"/>
        </w:rPr>
        <w:t>з</w:t>
      </w:r>
      <w:r w:rsidRPr="001B505F">
        <w:rPr>
          <w:rFonts w:ascii="Times New Roman" w:hAnsi="Times New Roman"/>
          <w:sz w:val="26"/>
          <w:szCs w:val="26"/>
        </w:rPr>
        <w:t xml:space="preserve">роблена для сильних патронів калібром </w:t>
      </w:r>
      <w:smartTag w:uri="urn:schemas-microsoft-com:office:smarttags" w:element="metricconverter">
        <w:smartTagPr>
          <w:attr w:name="ProductID" w:val="11,43 мм"/>
        </w:smartTagPr>
        <w:r w:rsidRPr="001B505F">
          <w:rPr>
            <w:rFonts w:ascii="Times New Roman" w:hAnsi="Times New Roman"/>
            <w:sz w:val="26"/>
            <w:szCs w:val="26"/>
          </w:rPr>
          <w:t>11,43 мм</w:t>
        </w:r>
      </w:smartTag>
      <w:r w:rsidRPr="001B505F">
        <w:rPr>
          <w:rFonts w:ascii="Times New Roman" w:hAnsi="Times New Roman"/>
          <w:sz w:val="26"/>
          <w:szCs w:val="26"/>
        </w:rPr>
        <w:t>. У цій системі між затвором та опорною площиною коробки міститься бронзовий вкладиш, уповільнене висування якого при пострілі нагору під дією тиску газів через дно гільзи на обріз затвора з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тримує в перший момент його відскоку назад.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Вкладиш має вигляд вилки АБВГ (фіг. 1), бічні площини якої рухаються в похилі (під кутом в 70 градусів до осі) пазах затвора (фіг. 2); на зазначених бічних площ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нах вилки є косі виступи Д, які входять, у свою чергу, у відповідні похилі пази Е о</w:t>
      </w:r>
      <w:r w:rsidRPr="001B505F">
        <w:rPr>
          <w:rFonts w:ascii="Times New Roman" w:hAnsi="Times New Roman"/>
          <w:sz w:val="26"/>
          <w:szCs w:val="26"/>
        </w:rPr>
        <w:t>с</w:t>
      </w:r>
      <w:r w:rsidRPr="001B505F">
        <w:rPr>
          <w:rFonts w:ascii="Times New Roman" w:hAnsi="Times New Roman"/>
          <w:sz w:val="26"/>
          <w:szCs w:val="26"/>
        </w:rPr>
        <w:t>новної рами, простроганні під кутом 45 градусів, причому ці пази переходять у по</w:t>
      </w:r>
      <w:r w:rsidRPr="001B505F">
        <w:rPr>
          <w:rFonts w:ascii="Times New Roman" w:hAnsi="Times New Roman"/>
          <w:sz w:val="26"/>
          <w:szCs w:val="26"/>
        </w:rPr>
        <w:t>з</w:t>
      </w:r>
      <w:r w:rsidRPr="001B505F">
        <w:rPr>
          <w:rFonts w:ascii="Times New Roman" w:hAnsi="Times New Roman"/>
          <w:sz w:val="26"/>
          <w:szCs w:val="26"/>
        </w:rPr>
        <w:t>довжні Ж. Тиск порохових газів через дно гільзи на затвор прагне відкинути оста</w:t>
      </w:r>
      <w:r w:rsidRPr="001B505F">
        <w:rPr>
          <w:rFonts w:ascii="Times New Roman" w:hAnsi="Times New Roman"/>
          <w:sz w:val="26"/>
          <w:szCs w:val="26"/>
        </w:rPr>
        <w:t>н</w:t>
      </w:r>
      <w:r w:rsidRPr="001B505F">
        <w:rPr>
          <w:rFonts w:ascii="Times New Roman" w:hAnsi="Times New Roman"/>
          <w:sz w:val="26"/>
          <w:szCs w:val="26"/>
        </w:rPr>
        <w:t>ній назад, причому в перший момент розвитку найбільшого тиску порохових газів вилка не може мати рух нагору внаслідок занадто великого коефіцієнта тертя; той же тиск газів на передню частину затвора, передане на косі виступи вилки, що пер</w:t>
      </w:r>
      <w:r w:rsidRPr="001B505F">
        <w:rPr>
          <w:rFonts w:ascii="Times New Roman" w:hAnsi="Times New Roman"/>
          <w:sz w:val="26"/>
          <w:szCs w:val="26"/>
        </w:rPr>
        <w:t>е</w:t>
      </w:r>
      <w:r w:rsidRPr="001B505F">
        <w:rPr>
          <w:rFonts w:ascii="Times New Roman" w:hAnsi="Times New Roman"/>
          <w:sz w:val="26"/>
          <w:szCs w:val="26"/>
        </w:rPr>
        <w:t>бувають у похилих пазах під кутом 45 градусів до основної рами, змушує пересув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тися вилку нагору по цих похилих пазах, що й буде мати місце в момент, що безп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середньо випливає за розвитком найб</w:t>
      </w:r>
      <w:r w:rsidRPr="001B505F">
        <w:rPr>
          <w:rFonts w:ascii="Times New Roman" w:hAnsi="Times New Roman"/>
          <w:sz w:val="26"/>
          <w:szCs w:val="26"/>
        </w:rPr>
        <w:t>і</w:t>
      </w:r>
      <w:r w:rsidRPr="001B505F">
        <w:rPr>
          <w:rFonts w:ascii="Times New Roman" w:hAnsi="Times New Roman"/>
          <w:sz w:val="26"/>
          <w:szCs w:val="26"/>
        </w:rPr>
        <w:t>льшого тиску порохових газів. Коли вкладиш піднімається нагору, його виступи перех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дять у поздовжні пази Ж основної рами, затвор звільняється і відкидається назад, вик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даючи стріляну гільзу та стискаючи поворотну пр</w:t>
      </w:r>
      <w:r w:rsidRPr="001B505F">
        <w:rPr>
          <w:rFonts w:ascii="Times New Roman" w:hAnsi="Times New Roman"/>
          <w:sz w:val="26"/>
          <w:szCs w:val="26"/>
        </w:rPr>
        <w:t>у</w:t>
      </w:r>
      <w:r w:rsidRPr="001B505F">
        <w:rPr>
          <w:rFonts w:ascii="Times New Roman" w:hAnsi="Times New Roman"/>
          <w:sz w:val="26"/>
          <w:szCs w:val="26"/>
        </w:rPr>
        <w:t>жину (фіг. 3).</w:t>
      </w: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line="240" w:lineRule="auto"/>
        <w:ind w:left="0" w:right="-2"/>
        <w:jc w:val="both"/>
        <w:rPr>
          <w:rFonts w:ascii="Times New Roman" w:hAnsi="Times New Roman"/>
          <w:b/>
          <w:bCs/>
          <w:i/>
          <w:sz w:val="26"/>
          <w:szCs w:val="26"/>
        </w:rPr>
      </w:pPr>
      <w:r w:rsidRPr="001B505F">
        <w:rPr>
          <w:rFonts w:ascii="Times New Roman" w:hAnsi="Times New Roman"/>
          <w:b/>
          <w:bCs/>
          <w:i/>
          <w:sz w:val="26"/>
          <w:szCs w:val="26"/>
        </w:rPr>
        <w:t>В. Системи зі зчепленням затвора</w:t>
      </w: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before="120"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Cs/>
          <w:sz w:val="26"/>
          <w:szCs w:val="26"/>
        </w:rPr>
        <w:t>Системи ці розділяються на дві підгрупи: а) зі зчепленням за допомогою бойових вист</w:t>
      </w:r>
      <w:r w:rsidRPr="001B505F">
        <w:rPr>
          <w:rFonts w:ascii="Times New Roman" w:hAnsi="Times New Roman"/>
          <w:iCs/>
          <w:sz w:val="26"/>
          <w:szCs w:val="26"/>
        </w:rPr>
        <w:t>у</w:t>
      </w:r>
      <w:r w:rsidRPr="001B505F">
        <w:rPr>
          <w:rFonts w:ascii="Times New Roman" w:hAnsi="Times New Roman"/>
          <w:iCs/>
          <w:sz w:val="26"/>
          <w:szCs w:val="26"/>
        </w:rPr>
        <w:t>пів, б) з важільним зчепленням.</w:t>
      </w: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before="120"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Cs/>
          <w:sz w:val="26"/>
          <w:szCs w:val="26"/>
        </w:rPr>
        <w:t xml:space="preserve">а) </w:t>
      </w:r>
      <w:r w:rsidRPr="001B505F">
        <w:rPr>
          <w:rFonts w:ascii="Times New Roman" w:hAnsi="Times New Roman"/>
          <w:sz w:val="26"/>
          <w:szCs w:val="26"/>
        </w:rPr>
        <w:t>Системи зі зчепленням за допомогою бойових виступів. Прикладом зразків зброї цієї підгрупи може служити автоматична гвинтівка системи Машихера (мал. 10). Стрілянина з таких зразків зброї вимагає осаленних патронів для одержання легкості екстракції.</w:t>
      </w:r>
    </w:p>
    <w:p w:rsidR="005F7B3F" w:rsidRPr="001B505F" w:rsidRDefault="009E1D53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4114800" cy="2114550"/>
            <wp:effectExtent l="0" t="0" r="0" b="0"/>
            <wp:docPr id="22" name="Рисунок 2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-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б) Системи з важільним зчепленням. Прикладом зразків зброї, що ставляться до цієї підгрупи, може служити кулемет Шварцлозе (мал. 11 та 12). Ствол нерухомий - з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критий затвором, зчепленим з коробкою, у якій він рухається, у крапці А за допом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гою двох шарнірних тяг А Б и БВ. Тиск порохових газів через дно гільзи на затвор прагне відк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нути його назад; тому що вісь шарніра А з'єднана з нерухомим коробом кулемета, то о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ночасно з рухом затвора починає відбуватися розгортання тяг (фіг. 2 та 3); на цих фігурах затвор показаний у своєму крайнім заднім положенні. Розго</w:t>
      </w:r>
      <w:r w:rsidRPr="001B505F">
        <w:rPr>
          <w:rFonts w:ascii="Times New Roman" w:hAnsi="Times New Roman"/>
          <w:sz w:val="26"/>
          <w:szCs w:val="26"/>
        </w:rPr>
        <w:t>р</w:t>
      </w:r>
      <w:r w:rsidRPr="001B505F">
        <w:rPr>
          <w:rFonts w:ascii="Times New Roman" w:hAnsi="Times New Roman"/>
          <w:sz w:val="26"/>
          <w:szCs w:val="26"/>
        </w:rPr>
        <w:t>тання тяг затримує ві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кидання затвора, причому куля встигає покинути канал ствола ще в початковій стадії відходу затвора в момент початку розгортання тяг. Стисла поворотна пружина повертає потім затвор у первісне положення.</w:t>
      </w:r>
    </w:p>
    <w:p w:rsidR="005F7B3F" w:rsidRPr="001B505F" w:rsidRDefault="009E1D53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562350" cy="3619500"/>
            <wp:effectExtent l="0" t="0" r="0" b="0"/>
            <wp:docPr id="23" name="Рисунок 23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-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before="120" w:after="120" w:line="240" w:lineRule="auto"/>
        <w:ind w:left="0" w:right="-2"/>
        <w:jc w:val="both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bCs/>
          <w:iCs/>
          <w:sz w:val="26"/>
          <w:szCs w:val="26"/>
          <w:u w:val="single"/>
        </w:rPr>
        <w:t>Другий підклас</w:t>
      </w:r>
      <w:r w:rsidRPr="001B505F">
        <w:rPr>
          <w:rFonts w:ascii="Times New Roman" w:hAnsi="Times New Roman"/>
          <w:b/>
          <w:bCs/>
          <w:iCs/>
          <w:sz w:val="26"/>
          <w:szCs w:val="26"/>
        </w:rPr>
        <w:t xml:space="preserve"> підрозділяється на А, Б, В і Г.</w:t>
      </w:r>
    </w:p>
    <w:p w:rsidR="005F7B3F" w:rsidRPr="001B505F" w:rsidRDefault="005F7B3F" w:rsidP="005F7B3F">
      <w:pPr>
        <w:shd w:val="clear" w:color="auto" w:fill="FFFFFF"/>
        <w:spacing w:before="120" w:after="120" w:line="240" w:lineRule="auto"/>
        <w:ind w:left="0" w:right="-2"/>
        <w:rPr>
          <w:rFonts w:ascii="Times New Roman" w:hAnsi="Times New Roman"/>
          <w:b/>
          <w:i/>
          <w:sz w:val="26"/>
          <w:szCs w:val="26"/>
        </w:rPr>
      </w:pPr>
      <w:r w:rsidRPr="001B505F">
        <w:rPr>
          <w:rFonts w:ascii="Times New Roman" w:hAnsi="Times New Roman"/>
          <w:b/>
          <w:bCs/>
          <w:i/>
          <w:sz w:val="26"/>
          <w:szCs w:val="26"/>
        </w:rPr>
        <w:t>А. Системи з коротким ходом ствола</w:t>
      </w:r>
    </w:p>
    <w:p w:rsidR="005F7B3F" w:rsidRPr="001B505F" w:rsidRDefault="005F7B3F" w:rsidP="005F7B3F">
      <w:pPr>
        <w:shd w:val="clear" w:color="auto" w:fill="FFFFFF"/>
        <w:tabs>
          <w:tab w:val="left" w:pos="302"/>
        </w:tabs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Cs/>
          <w:sz w:val="26"/>
          <w:szCs w:val="26"/>
        </w:rPr>
        <w:t xml:space="preserve">  1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>.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ab/>
      </w:r>
      <w:r w:rsidRPr="001B505F">
        <w:rPr>
          <w:rFonts w:ascii="Times New Roman" w:hAnsi="Times New Roman"/>
          <w:iCs/>
          <w:sz w:val="26"/>
          <w:szCs w:val="26"/>
          <w:u w:val="single"/>
        </w:rPr>
        <w:t>Системи із прямим рухом затвора</w:t>
      </w:r>
      <w:r w:rsidRPr="001B505F">
        <w:rPr>
          <w:rFonts w:ascii="Times New Roman" w:hAnsi="Times New Roman"/>
          <w:iCs/>
          <w:sz w:val="26"/>
          <w:szCs w:val="26"/>
        </w:rPr>
        <w:t xml:space="preserve">, </w:t>
      </w:r>
      <w:r w:rsidRPr="001B505F">
        <w:rPr>
          <w:rFonts w:ascii="Times New Roman" w:hAnsi="Times New Roman"/>
          <w:sz w:val="26"/>
          <w:szCs w:val="26"/>
        </w:rPr>
        <w:t>у свою чергу, мають кілька підрозділів.</w:t>
      </w:r>
    </w:p>
    <w:p w:rsidR="005F7B3F" w:rsidRPr="001B505F" w:rsidRDefault="005F7B3F" w:rsidP="005F7B3F">
      <w:pPr>
        <w:shd w:val="clear" w:color="auto" w:fill="FFFFFF"/>
        <w:tabs>
          <w:tab w:val="left" w:pos="1276"/>
          <w:tab w:val="left" w:pos="241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Cs/>
          <w:sz w:val="26"/>
          <w:szCs w:val="26"/>
        </w:rPr>
        <w:t>а) Зчеплення засувками в горизонтальній площині.</w:t>
      </w:r>
    </w:p>
    <w:p w:rsidR="005F7B3F" w:rsidRPr="001B505F" w:rsidRDefault="005F7B3F" w:rsidP="005F7B3F">
      <w:pPr>
        <w:shd w:val="clear" w:color="auto" w:fill="FFFFFF"/>
        <w:tabs>
          <w:tab w:val="left" w:pos="1276"/>
          <w:tab w:val="left" w:pos="241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Cs/>
          <w:sz w:val="26"/>
          <w:szCs w:val="26"/>
        </w:rPr>
        <w:t>б) Зчеплення засувкою у вертикальній площині.</w:t>
      </w:r>
    </w:p>
    <w:p w:rsidR="005F7B3F" w:rsidRPr="001B505F" w:rsidRDefault="005F7B3F" w:rsidP="005F7B3F">
      <w:pPr>
        <w:shd w:val="clear" w:color="auto" w:fill="FFFFFF"/>
        <w:tabs>
          <w:tab w:val="left" w:pos="480"/>
          <w:tab w:val="left" w:pos="1276"/>
          <w:tab w:val="left" w:pos="2410"/>
          <w:tab w:val="left" w:pos="2977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Cs/>
          <w:sz w:val="26"/>
          <w:szCs w:val="26"/>
        </w:rPr>
        <w:t>в) Зчеплення важільне.</w:t>
      </w:r>
    </w:p>
    <w:p w:rsidR="005F7B3F" w:rsidRPr="001B505F" w:rsidRDefault="005F7B3F" w:rsidP="005F7B3F">
      <w:pPr>
        <w:shd w:val="clear" w:color="auto" w:fill="FFFFFF"/>
        <w:tabs>
          <w:tab w:val="left" w:pos="384"/>
          <w:tab w:val="left" w:pos="1276"/>
          <w:tab w:val="left" w:pos="241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Cs/>
          <w:sz w:val="26"/>
          <w:szCs w:val="26"/>
        </w:rPr>
        <w:lastRenderedPageBreak/>
        <w:t>г) Системи з поворотною муфтою.</w:t>
      </w:r>
    </w:p>
    <w:p w:rsidR="005F7B3F" w:rsidRPr="001B505F" w:rsidRDefault="005F7B3F" w:rsidP="005F7B3F">
      <w:pPr>
        <w:shd w:val="clear" w:color="auto" w:fill="FFFFFF"/>
        <w:tabs>
          <w:tab w:val="left" w:pos="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Cs/>
          <w:sz w:val="26"/>
          <w:szCs w:val="26"/>
        </w:rPr>
        <w:t xml:space="preserve">  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 xml:space="preserve">  2.</w:t>
      </w:r>
      <w:r w:rsidRPr="001B505F">
        <w:rPr>
          <w:rFonts w:ascii="Times New Roman" w:hAnsi="Times New Roman"/>
          <w:iCs/>
          <w:sz w:val="26"/>
          <w:szCs w:val="26"/>
          <w:u w:val="single"/>
        </w:rPr>
        <w:t xml:space="preserve"> Системи з поворотом затвора.</w:t>
      </w:r>
      <w:r w:rsidRPr="001B505F">
        <w:rPr>
          <w:rFonts w:ascii="Times New Roman" w:hAnsi="Times New Roman"/>
          <w:iCs/>
          <w:sz w:val="26"/>
          <w:szCs w:val="26"/>
        </w:rPr>
        <w:t xml:space="preserve"> </w:t>
      </w:r>
      <w:r w:rsidRPr="001B505F">
        <w:rPr>
          <w:rFonts w:ascii="Times New Roman" w:hAnsi="Times New Roman"/>
          <w:sz w:val="26"/>
          <w:szCs w:val="26"/>
        </w:rPr>
        <w:t>У первісних зразках автоматичної зброї з рухл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вим при пострілі стволом деякими конструкторами застосовувалися системи з пов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ротом з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твора. Такі системи мали ту істотну незручність, що при повороті рукоятка затвора 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верталася нагору перед оком стрільця і утрудняла спокійне прицілювання; ці системи для рухливих стволів були видозмінені із застосуванням поворотних муфт.</w:t>
      </w:r>
    </w:p>
    <w:p w:rsidR="005F7B3F" w:rsidRPr="001B505F" w:rsidRDefault="005F7B3F" w:rsidP="005F7B3F">
      <w:pPr>
        <w:shd w:val="clear" w:color="auto" w:fill="FFFFFF"/>
        <w:tabs>
          <w:tab w:val="left" w:pos="0"/>
          <w:tab w:val="left" w:pos="446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Cs/>
          <w:sz w:val="26"/>
          <w:szCs w:val="26"/>
          <w:u w:val="single"/>
        </w:rPr>
        <w:t>3.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ab/>
      </w:r>
      <w:r w:rsidRPr="001B505F">
        <w:rPr>
          <w:rFonts w:ascii="Times New Roman" w:hAnsi="Times New Roman"/>
          <w:iCs/>
          <w:sz w:val="26"/>
          <w:szCs w:val="26"/>
          <w:u w:val="single"/>
        </w:rPr>
        <w:t>Системи із затвором, що переміщається убік</w:t>
      </w:r>
      <w:r w:rsidRPr="001B505F">
        <w:rPr>
          <w:rFonts w:ascii="Times New Roman" w:hAnsi="Times New Roman"/>
          <w:iCs/>
          <w:sz w:val="26"/>
          <w:szCs w:val="26"/>
        </w:rPr>
        <w:t xml:space="preserve">. </w:t>
      </w:r>
      <w:r w:rsidRPr="001B505F">
        <w:rPr>
          <w:rFonts w:ascii="Times New Roman" w:hAnsi="Times New Roman"/>
          <w:sz w:val="26"/>
          <w:szCs w:val="26"/>
        </w:rPr>
        <w:t>Система Бергмана (сх</w:t>
      </w:r>
      <w:r w:rsidRPr="001B505F">
        <w:rPr>
          <w:rFonts w:ascii="Times New Roman" w:hAnsi="Times New Roman"/>
          <w:sz w:val="26"/>
          <w:szCs w:val="26"/>
        </w:rPr>
        <w:t>е</w:t>
      </w:r>
      <w:r w:rsidRPr="001B505F">
        <w:rPr>
          <w:rFonts w:ascii="Times New Roman" w:hAnsi="Times New Roman"/>
          <w:sz w:val="26"/>
          <w:szCs w:val="26"/>
        </w:rPr>
        <w:t>ма - мал. 20 ) має рухливий ствол з особливим відростком, виступ якого А входить у відповідну виїмку затвора БВ. Затвор може трохи переміщатися в горизонтальній площині, ві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ходячи від виступу А вправо і тим розчіплюючись від ствола; це переміщення відб</w:t>
      </w:r>
      <w:r w:rsidRPr="001B505F">
        <w:rPr>
          <w:rFonts w:ascii="Times New Roman" w:hAnsi="Times New Roman"/>
          <w:sz w:val="26"/>
          <w:szCs w:val="26"/>
        </w:rPr>
        <w:t>у</w:t>
      </w:r>
      <w:r w:rsidRPr="001B505F">
        <w:rPr>
          <w:rFonts w:ascii="Times New Roman" w:hAnsi="Times New Roman"/>
          <w:sz w:val="26"/>
          <w:szCs w:val="26"/>
        </w:rPr>
        <w:t>вається при пострілі під дією віддачі, коли рухливі частини - ствол і затвор - відк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даються тиском порохових газів назад. При цьому русі похила площина затвора Г наскакує на похилу ж площину Д нерухомого короба   (фіг. 2), роблячи переміщення затвора вправо і звільн</w:t>
      </w:r>
      <w:r w:rsidRPr="001B505F">
        <w:rPr>
          <w:rFonts w:ascii="Times New Roman" w:hAnsi="Times New Roman"/>
          <w:sz w:val="26"/>
          <w:szCs w:val="26"/>
        </w:rPr>
        <w:t>я</w:t>
      </w:r>
      <w:r w:rsidRPr="001B505F">
        <w:rPr>
          <w:rFonts w:ascii="Times New Roman" w:hAnsi="Times New Roman"/>
          <w:sz w:val="26"/>
          <w:szCs w:val="26"/>
        </w:rPr>
        <w:t>ючи його від ствола, причому подальший його рух стискає поворотну пружину Ж (фіг. 3).</w:t>
      </w:r>
    </w:p>
    <w:p w:rsidR="005F7B3F" w:rsidRPr="001B505F" w:rsidRDefault="005F7B3F" w:rsidP="005F7B3F">
      <w:pPr>
        <w:shd w:val="clear" w:color="auto" w:fill="FFFFFF"/>
        <w:tabs>
          <w:tab w:val="left" w:pos="0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Під дією цієї пружини затвор повертається назад, причому при підході до обріза ствола він наскакує на похилий скіс особливої пластинчастої пружини, що змушує затвор переміститися вліво, зчіплюючись зі ствольною кор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бкою.</w:t>
      </w:r>
    </w:p>
    <w:p w:rsidR="005F7B3F" w:rsidRPr="001B505F" w:rsidRDefault="009E1D53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362200" cy="2628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 xml:space="preserve">4. </w:t>
      </w:r>
      <w:r w:rsidRPr="001B505F">
        <w:rPr>
          <w:rFonts w:ascii="Times New Roman" w:hAnsi="Times New Roman"/>
          <w:iCs/>
          <w:sz w:val="26"/>
          <w:szCs w:val="26"/>
          <w:u w:val="single"/>
        </w:rPr>
        <w:t>Системи з хитним затвором</w:t>
      </w:r>
      <w:r w:rsidRPr="001B505F">
        <w:rPr>
          <w:rFonts w:ascii="Times New Roman" w:hAnsi="Times New Roman"/>
          <w:iCs/>
          <w:sz w:val="26"/>
          <w:szCs w:val="26"/>
        </w:rPr>
        <w:t xml:space="preserve">. </w:t>
      </w:r>
      <w:r w:rsidRPr="001B505F">
        <w:rPr>
          <w:rFonts w:ascii="Times New Roman" w:hAnsi="Times New Roman"/>
          <w:sz w:val="26"/>
          <w:szCs w:val="26"/>
        </w:rPr>
        <w:t>Ручний кулемет М а д с є н а (схема - мал. 23, деталі - мал, 24). Ствол рухливий, угвинчений у ствольну коробку АБ; затвор ВВ, що гойд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ється у вертикальній площині осі Г</w:t>
      </w:r>
      <w:r w:rsidRPr="001B505F">
        <w:rPr>
          <w:rFonts w:ascii="Times New Roman" w:hAnsi="Times New Roman"/>
          <w:sz w:val="26"/>
          <w:szCs w:val="26"/>
          <w:vertAlign w:val="subscript"/>
        </w:rPr>
        <w:t>?</w:t>
      </w:r>
      <w:r w:rsidRPr="001B505F">
        <w:rPr>
          <w:rFonts w:ascii="Times New Roman" w:hAnsi="Times New Roman"/>
          <w:sz w:val="26"/>
          <w:szCs w:val="26"/>
        </w:rPr>
        <w:t xml:space="preserve"> на затвор давить важіль ДЕ під дією пружини Ж; особливий шип затвора 3, розташований із правої його сторони, входить у паз ККК, простр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 xml:space="preserve">ганний у нерухомому коробі. Звідси видаю, ще при пострілі порохові гази відкидають затвор назад, а разом з ним і ствольну коробку, </w:t>
      </w:r>
      <w:r w:rsidRPr="001B505F">
        <w:rPr>
          <w:rFonts w:ascii="Times New Roman" w:hAnsi="Times New Roman"/>
          <w:iCs/>
          <w:sz w:val="26"/>
          <w:szCs w:val="26"/>
        </w:rPr>
        <w:t xml:space="preserve">що </w:t>
      </w:r>
      <w:r w:rsidRPr="001B505F">
        <w:rPr>
          <w:rFonts w:ascii="Times New Roman" w:hAnsi="Times New Roman"/>
          <w:sz w:val="26"/>
          <w:szCs w:val="26"/>
        </w:rPr>
        <w:t>з'єднана із затв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ром віссю Г; при цьому стискується поворотна пружина Ж. При русі затвора назад, внаслідок ковзання його шипа 3 по похилих поздовжніх пазах ККК</w:t>
      </w:r>
      <w:r w:rsidRPr="001B505F">
        <w:rPr>
          <w:rFonts w:ascii="Times New Roman" w:hAnsi="Times New Roman"/>
          <w:sz w:val="26"/>
          <w:szCs w:val="26"/>
          <w:vertAlign w:val="subscript"/>
        </w:rPr>
        <w:t>Т</w:t>
      </w:r>
      <w:r w:rsidRPr="001B505F">
        <w:rPr>
          <w:rFonts w:ascii="Times New Roman" w:hAnsi="Times New Roman"/>
          <w:sz w:val="26"/>
          <w:szCs w:val="26"/>
        </w:rPr>
        <w:t xml:space="preserve"> відбувається качательний рух затвора у вертикальній площині </w:t>
      </w:r>
      <w:r w:rsidRPr="001B505F">
        <w:rPr>
          <w:rFonts w:ascii="Times New Roman" w:hAnsi="Times New Roman"/>
          <w:smallCaps/>
          <w:sz w:val="26"/>
          <w:szCs w:val="26"/>
        </w:rPr>
        <w:t xml:space="preserve">з </w:t>
      </w:r>
      <w:r w:rsidRPr="001B505F">
        <w:rPr>
          <w:rFonts w:ascii="Times New Roman" w:hAnsi="Times New Roman"/>
          <w:sz w:val="26"/>
          <w:szCs w:val="26"/>
        </w:rPr>
        <w:t>відкриванням ствола і викида</w:t>
      </w:r>
      <w:r w:rsidRPr="001B505F">
        <w:rPr>
          <w:rFonts w:ascii="Times New Roman" w:hAnsi="Times New Roman"/>
          <w:sz w:val="26"/>
          <w:szCs w:val="26"/>
        </w:rPr>
        <w:t>н</w:t>
      </w:r>
      <w:r w:rsidRPr="001B505F">
        <w:rPr>
          <w:rFonts w:ascii="Times New Roman" w:hAnsi="Times New Roman"/>
          <w:sz w:val="26"/>
          <w:szCs w:val="26"/>
        </w:rPr>
        <w:t>ням стріляної гільзи вниз.</w:t>
      </w:r>
    </w:p>
    <w:p w:rsidR="005F7B3F" w:rsidRPr="001B505F" w:rsidRDefault="009E1D53" w:rsidP="005F7B3F">
      <w:pPr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3562350" cy="2628900"/>
            <wp:effectExtent l="0" t="0" r="0" b="0"/>
            <wp:docPr id="25" name="Рисунок 25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-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b/>
          <w:i/>
          <w:sz w:val="26"/>
          <w:szCs w:val="26"/>
        </w:rPr>
      </w:pPr>
      <w:r w:rsidRPr="001B505F">
        <w:rPr>
          <w:rFonts w:ascii="Times New Roman" w:hAnsi="Times New Roman"/>
          <w:b/>
          <w:bCs/>
          <w:i/>
          <w:sz w:val="26"/>
          <w:szCs w:val="26"/>
        </w:rPr>
        <w:t>Б. Системи з довгим ходом ствола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Крім описаних вище систем з коротким відкатом ствола, довжина ходу якого розр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хована лише на час проходу кулі по каналі ствола, є ще деякі системи з довгим ві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катом, де цей відкіт досягає та й патрона. Системи ці відрізняються великою громі</w:t>
      </w:r>
      <w:r w:rsidRPr="001B505F">
        <w:rPr>
          <w:rFonts w:ascii="Times New Roman" w:hAnsi="Times New Roman"/>
          <w:sz w:val="26"/>
          <w:szCs w:val="26"/>
        </w:rPr>
        <w:t>з</w:t>
      </w:r>
      <w:r w:rsidRPr="001B505F">
        <w:rPr>
          <w:rFonts w:ascii="Times New Roman" w:hAnsi="Times New Roman"/>
          <w:sz w:val="26"/>
          <w:szCs w:val="26"/>
        </w:rPr>
        <w:t>дкістю, тому що доводиться значно подовжувати довжину коробки, що видасться назад і заважає роботі стрільця. Вигода їх у більше легкій екстракції гільз, що наст</w:t>
      </w:r>
      <w:r w:rsidRPr="001B505F">
        <w:rPr>
          <w:rFonts w:ascii="Times New Roman" w:hAnsi="Times New Roman"/>
          <w:sz w:val="26"/>
          <w:szCs w:val="26"/>
        </w:rPr>
        <w:t>у</w:t>
      </w:r>
      <w:r w:rsidRPr="001B505F">
        <w:rPr>
          <w:rFonts w:ascii="Times New Roman" w:hAnsi="Times New Roman"/>
          <w:sz w:val="26"/>
          <w:szCs w:val="26"/>
        </w:rPr>
        <w:t>пає в той час, коли в патроннику вже немає тиску порохових газів і стінки гільз, р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зширені цим тиском при пострілі (у межах пружних деформацій), встигнуть уже прийняти свою к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лишню форму,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У цей час такі системи визнані застарілими. Приклад - система Шоша (мал, 25).</w:t>
      </w:r>
    </w:p>
    <w:p w:rsidR="005F7B3F" w:rsidRPr="001B505F" w:rsidRDefault="009E1D53" w:rsidP="005F7B3F">
      <w:pPr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5981700" cy="2800350"/>
            <wp:effectExtent l="0" t="0" r="0" b="0"/>
            <wp:docPr id="26" name="Рисунок 26" descr="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-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bCs/>
          <w:sz w:val="26"/>
          <w:szCs w:val="26"/>
        </w:rPr>
        <w:t>В. Системи з поворотом ствола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Прикладом систем з поворотом ствола може служити автоматичний пістолет Рота (мал. 26). Ствол у цьому пістолеті рухливий і має дві пари бойових виступів - пере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ню А и задню Б (фіг. 2), причому кожна пара розташована симетрично щодо осі к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налу ствола.</w:t>
      </w:r>
    </w:p>
    <w:p w:rsidR="005F7B3F" w:rsidRPr="001B505F" w:rsidRDefault="009E1D53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2590800" cy="1695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bCs/>
          <w:sz w:val="26"/>
          <w:szCs w:val="26"/>
        </w:rPr>
        <w:t>Г. Системи зі стволом, що знижуються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Пістолет Кольта-Браунінга (мал, 27 і 28). Затвор А с кожухом, що облягає ствол Б, зчеплений з останнім за допомогою трьох виступів В; внаслідок цього зчеплення тиск порохових газів на затвор відкидає назад не тільки затвор, але й ствол. Оста</w:t>
      </w:r>
      <w:r w:rsidRPr="001B505F">
        <w:rPr>
          <w:rFonts w:ascii="Times New Roman" w:hAnsi="Times New Roman"/>
          <w:sz w:val="26"/>
          <w:szCs w:val="26"/>
        </w:rPr>
        <w:t>н</w:t>
      </w:r>
      <w:r w:rsidRPr="001B505F">
        <w:rPr>
          <w:rFonts w:ascii="Times New Roman" w:hAnsi="Times New Roman"/>
          <w:sz w:val="26"/>
          <w:szCs w:val="26"/>
        </w:rPr>
        <w:t>ній, однак, дв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ма сережками ГГ з'єднаний з каркасом пістолета Д, а тому одночасно з рухом затвора назад він знижується вниз, причому його виступи В виходять з ви</w:t>
      </w:r>
      <w:r w:rsidRPr="001B505F">
        <w:rPr>
          <w:rFonts w:ascii="Times New Roman" w:hAnsi="Times New Roman"/>
          <w:sz w:val="26"/>
          <w:szCs w:val="26"/>
        </w:rPr>
        <w:t>ї</w:t>
      </w:r>
      <w:r w:rsidRPr="001B505F">
        <w:rPr>
          <w:rFonts w:ascii="Times New Roman" w:hAnsi="Times New Roman"/>
          <w:sz w:val="26"/>
          <w:szCs w:val="26"/>
        </w:rPr>
        <w:t>мок затвора (мал. 28) і останній по розчіплюванні відкидається один назад, стиска</w:t>
      </w:r>
      <w:r w:rsidRPr="001B505F">
        <w:rPr>
          <w:rFonts w:ascii="Times New Roman" w:hAnsi="Times New Roman"/>
          <w:sz w:val="26"/>
          <w:szCs w:val="26"/>
        </w:rPr>
        <w:t>ю</w:t>
      </w:r>
      <w:r w:rsidRPr="001B505F">
        <w:rPr>
          <w:rFonts w:ascii="Times New Roman" w:hAnsi="Times New Roman"/>
          <w:sz w:val="26"/>
          <w:szCs w:val="26"/>
        </w:rPr>
        <w:t>чи пружину Е, що пов</w:t>
      </w:r>
      <w:r w:rsidRPr="001B505F">
        <w:rPr>
          <w:rFonts w:ascii="Times New Roman" w:hAnsi="Times New Roman"/>
          <w:sz w:val="26"/>
          <w:szCs w:val="26"/>
        </w:rPr>
        <w:t>е</w:t>
      </w:r>
      <w:r w:rsidRPr="001B505F">
        <w:rPr>
          <w:rFonts w:ascii="Times New Roman" w:hAnsi="Times New Roman"/>
          <w:sz w:val="26"/>
          <w:szCs w:val="26"/>
        </w:rPr>
        <w:t>ртає потім всі частини в первісне положення.</w:t>
      </w:r>
    </w:p>
    <w:p w:rsidR="005F7B3F" w:rsidRPr="001B505F" w:rsidRDefault="009E1D53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524250" cy="2152650"/>
            <wp:effectExtent l="0" t="0" r="0" b="0"/>
            <wp:docPr id="28" name="Рисунок 28" descr="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-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before="120" w:after="120"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Cs/>
          <w:sz w:val="26"/>
          <w:szCs w:val="26"/>
        </w:rPr>
        <w:t>Третій підклас підрозділяється на А і Б.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b/>
          <w:i/>
          <w:sz w:val="26"/>
          <w:szCs w:val="26"/>
        </w:rPr>
      </w:pPr>
      <w:r w:rsidRPr="001B505F">
        <w:rPr>
          <w:rFonts w:ascii="Times New Roman" w:hAnsi="Times New Roman"/>
          <w:b/>
          <w:bCs/>
          <w:i/>
          <w:sz w:val="26"/>
          <w:szCs w:val="26"/>
        </w:rPr>
        <w:t>А. Системи з повзуном і відкиданням затвора тиском, що залишаєт</w:t>
      </w:r>
      <w:r w:rsidRPr="001B505F">
        <w:rPr>
          <w:rFonts w:ascii="Times New Roman" w:hAnsi="Times New Roman"/>
          <w:b/>
          <w:bCs/>
          <w:i/>
          <w:sz w:val="26"/>
          <w:szCs w:val="26"/>
        </w:rPr>
        <w:t>ь</w:t>
      </w:r>
      <w:r w:rsidRPr="001B505F">
        <w:rPr>
          <w:rFonts w:ascii="Times New Roman" w:hAnsi="Times New Roman"/>
          <w:b/>
          <w:bCs/>
          <w:i/>
          <w:sz w:val="26"/>
          <w:szCs w:val="26"/>
        </w:rPr>
        <w:t>ся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У таких системах, відкидання затвора відбувається залишком тиску порохових газів, наявних ще в патроннику в момент відкривання затвора; через цього гільза в цих с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стемах притиснута до стінок патронника, тому екстрактірованіе гільз у них більш утруднене. Якби конструктори, щоб уникнути цього недоліку, що тягне за собою випадки неекстр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ктірованія і відриву гільз, удалися до більше пізнього відкривання, то могло б трапит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ся, що залишку газів у цьому випадку виявилося б недостатньо для виробництва всіх дій, необхідних для перезарядження. При таких системах для цієї мети доводиться вибирати більш раннє відкривання і застосовувати осалку па</w:t>
      </w:r>
      <w:r w:rsidRPr="001B505F">
        <w:rPr>
          <w:rFonts w:ascii="Times New Roman" w:hAnsi="Times New Roman"/>
          <w:sz w:val="26"/>
          <w:szCs w:val="26"/>
        </w:rPr>
        <w:t>т</w:t>
      </w:r>
      <w:r w:rsidRPr="001B505F">
        <w:rPr>
          <w:rFonts w:ascii="Times New Roman" w:hAnsi="Times New Roman"/>
          <w:sz w:val="26"/>
          <w:szCs w:val="26"/>
        </w:rPr>
        <w:t>ронів, що є недоліком зазн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чених систем,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b/>
          <w:bCs/>
          <w:i/>
          <w:sz w:val="26"/>
          <w:szCs w:val="26"/>
        </w:rPr>
      </w:pPr>
      <w:r w:rsidRPr="001B505F">
        <w:rPr>
          <w:rFonts w:ascii="Times New Roman" w:hAnsi="Times New Roman"/>
          <w:b/>
          <w:bCs/>
          <w:i/>
          <w:sz w:val="26"/>
          <w:szCs w:val="26"/>
        </w:rPr>
        <w:t xml:space="preserve">Б. Системи з повзуном і відкиданням затвора пружиною, стислої рухом повзуна </w:t>
      </w:r>
    </w:p>
    <w:p w:rsidR="005F7B3F" w:rsidRPr="001B505F" w:rsidRDefault="005F7B3F" w:rsidP="005F7B3F">
      <w:pPr>
        <w:shd w:val="clear" w:color="auto" w:fill="FFFFFF"/>
        <w:tabs>
          <w:tab w:val="left" w:pos="9498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У таких системах відкидання затвора виробляється не залишком порох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вих газів, як це має місце в системі Маузера, а силою пружини, причому виходить більше пізніше від</w:t>
      </w:r>
      <w:r w:rsidRPr="001B505F">
        <w:rPr>
          <w:rFonts w:ascii="Times New Roman" w:hAnsi="Times New Roman"/>
          <w:sz w:val="26"/>
          <w:szCs w:val="26"/>
        </w:rPr>
        <w:t>к</w:t>
      </w:r>
      <w:r w:rsidRPr="001B505F">
        <w:rPr>
          <w:rFonts w:ascii="Times New Roman" w:hAnsi="Times New Roman"/>
          <w:sz w:val="26"/>
          <w:szCs w:val="26"/>
        </w:rPr>
        <w:t>ривання, що усуває недолік у необхідності змазування патронів. Відкривання в таких системах може бути більш пізніше, коли залишається тиск газів у патроннику незначний і коли корпус гільзи не притиснутий вже до стінки патронника, чому і е</w:t>
      </w:r>
      <w:r w:rsidRPr="001B505F">
        <w:rPr>
          <w:rFonts w:ascii="Times New Roman" w:hAnsi="Times New Roman"/>
          <w:sz w:val="26"/>
          <w:szCs w:val="26"/>
        </w:rPr>
        <w:t>к</w:t>
      </w:r>
      <w:r w:rsidRPr="001B505F">
        <w:rPr>
          <w:rFonts w:ascii="Times New Roman" w:hAnsi="Times New Roman"/>
          <w:sz w:val="26"/>
          <w:szCs w:val="26"/>
        </w:rPr>
        <w:t>стракція їх виходить більш легка. У цьому полягають вигода і інтерес цієї систе</w:t>
      </w:r>
      <w:r w:rsidRPr="001B505F">
        <w:rPr>
          <w:rFonts w:ascii="Times New Roman" w:hAnsi="Times New Roman"/>
          <w:sz w:val="26"/>
          <w:szCs w:val="26"/>
        </w:rPr>
        <w:lastRenderedPageBreak/>
        <w:t>ми, недоліком же її є велика вага повзуна, що вимагається для стиску при віддачі досить сильної спіральної пружини.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>Другий клас. Використання часткового тиску порохових газів.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Прагнення відмовитися від рухливості ствола, про які було зазначено в попереднь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 xml:space="preserve">му підвідділі, змушували винахідників працювати над системами </w:t>
      </w:r>
      <w:r w:rsidRPr="001B505F">
        <w:rPr>
          <w:rFonts w:ascii="Times New Roman" w:hAnsi="Times New Roman"/>
          <w:bCs/>
          <w:sz w:val="26"/>
          <w:szCs w:val="26"/>
        </w:rPr>
        <w:t xml:space="preserve">з </w:t>
      </w:r>
      <w:r w:rsidRPr="001B505F">
        <w:rPr>
          <w:rFonts w:ascii="Times New Roman" w:hAnsi="Times New Roman"/>
          <w:sz w:val="26"/>
          <w:szCs w:val="26"/>
        </w:rPr>
        <w:t>нерухомим ств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лом із міцним зчепленням затвора з коробкою, у яких принцип автоматизму досяг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вся частковим відводом порохових газів через бічний поперечний канал стінки ств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ла або за д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помогою інших різних варіацій цього основного принципу часткового відводу порох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вих газів. Досвіди показали, що незначної величини порохових газів, що віднімається від основної їхньої роботи з викидання кулі з каналу ствола, зовсім досить для виробництва всіх дій, необхідних для перезарядження зброї замість роб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ти стрільця.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iCs/>
          <w:sz w:val="26"/>
          <w:szCs w:val="26"/>
        </w:rPr>
        <w:t xml:space="preserve">Всі системи, сконструйовані за принципом </w:t>
      </w:r>
      <w:r w:rsidRPr="001B505F">
        <w:rPr>
          <w:rFonts w:ascii="Times New Roman" w:hAnsi="Times New Roman"/>
          <w:iCs/>
          <w:sz w:val="26"/>
          <w:szCs w:val="26"/>
          <w:u w:val="single"/>
        </w:rPr>
        <w:t>часткового відводу порохових газів, м</w:t>
      </w:r>
      <w:r w:rsidRPr="001B505F">
        <w:rPr>
          <w:rFonts w:ascii="Times New Roman" w:hAnsi="Times New Roman"/>
          <w:iCs/>
          <w:sz w:val="26"/>
          <w:szCs w:val="26"/>
          <w:u w:val="single"/>
        </w:rPr>
        <w:t>о</w:t>
      </w:r>
      <w:r w:rsidRPr="001B505F">
        <w:rPr>
          <w:rFonts w:ascii="Times New Roman" w:hAnsi="Times New Roman"/>
          <w:iCs/>
          <w:sz w:val="26"/>
          <w:szCs w:val="26"/>
          <w:u w:val="single"/>
        </w:rPr>
        <w:t>жуть бути підрозділені на наступні підкласи</w:t>
      </w:r>
      <w:r w:rsidRPr="001B505F">
        <w:rPr>
          <w:rFonts w:ascii="Times New Roman" w:hAnsi="Times New Roman"/>
          <w:iCs/>
          <w:sz w:val="26"/>
          <w:szCs w:val="26"/>
        </w:rPr>
        <w:t>:</w:t>
      </w:r>
    </w:p>
    <w:p w:rsidR="005F7B3F" w:rsidRPr="001B505F" w:rsidRDefault="005F7B3F" w:rsidP="005F7B3F">
      <w:pPr>
        <w:numPr>
          <w:ilvl w:val="0"/>
          <w:numId w:val="14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iCs/>
          <w:sz w:val="26"/>
          <w:szCs w:val="26"/>
        </w:rPr>
      </w:pPr>
      <w:r w:rsidRPr="001B505F">
        <w:rPr>
          <w:rFonts w:ascii="Times New Roman" w:hAnsi="Times New Roman"/>
          <w:iCs/>
          <w:sz w:val="26"/>
          <w:szCs w:val="26"/>
        </w:rPr>
        <w:t>- системи з нерухомим стволом, що працюють тиском порохових газів, що відв</w:t>
      </w:r>
      <w:r w:rsidRPr="001B505F">
        <w:rPr>
          <w:rFonts w:ascii="Times New Roman" w:hAnsi="Times New Roman"/>
          <w:iCs/>
          <w:sz w:val="26"/>
          <w:szCs w:val="26"/>
        </w:rPr>
        <w:t>о</w:t>
      </w:r>
      <w:r w:rsidRPr="001B505F">
        <w:rPr>
          <w:rFonts w:ascii="Times New Roman" w:hAnsi="Times New Roman"/>
          <w:iCs/>
          <w:sz w:val="26"/>
          <w:szCs w:val="26"/>
        </w:rPr>
        <w:t>дять через поперечний канал у стволі;</w:t>
      </w:r>
    </w:p>
    <w:p w:rsidR="005F7B3F" w:rsidRPr="001B505F" w:rsidRDefault="005F7B3F" w:rsidP="005F7B3F">
      <w:pPr>
        <w:numPr>
          <w:ilvl w:val="0"/>
          <w:numId w:val="14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iCs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- </w:t>
      </w:r>
      <w:r w:rsidRPr="001B505F">
        <w:rPr>
          <w:rFonts w:ascii="Times New Roman" w:hAnsi="Times New Roman"/>
          <w:iCs/>
          <w:sz w:val="26"/>
          <w:szCs w:val="26"/>
        </w:rPr>
        <w:t>системи з нерухомим стволом, що працюють тиском порохових газів, що відк</w:t>
      </w:r>
      <w:r w:rsidRPr="001B505F">
        <w:rPr>
          <w:rFonts w:ascii="Times New Roman" w:hAnsi="Times New Roman"/>
          <w:iCs/>
          <w:sz w:val="26"/>
          <w:szCs w:val="26"/>
        </w:rPr>
        <w:t>и</w:t>
      </w:r>
      <w:r w:rsidRPr="001B505F">
        <w:rPr>
          <w:rFonts w:ascii="Times New Roman" w:hAnsi="Times New Roman"/>
          <w:iCs/>
          <w:sz w:val="26"/>
          <w:szCs w:val="26"/>
        </w:rPr>
        <w:t>дають рухомий надульник;</w:t>
      </w:r>
    </w:p>
    <w:p w:rsidR="005F7B3F" w:rsidRPr="001B505F" w:rsidRDefault="005F7B3F" w:rsidP="005F7B3F">
      <w:pPr>
        <w:numPr>
          <w:ilvl w:val="0"/>
          <w:numId w:val="14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iCs/>
          <w:sz w:val="26"/>
          <w:szCs w:val="26"/>
        </w:rPr>
      </w:pPr>
      <w:r w:rsidRPr="001B505F">
        <w:rPr>
          <w:rFonts w:ascii="Times New Roman" w:hAnsi="Times New Roman"/>
          <w:iCs/>
          <w:sz w:val="26"/>
          <w:szCs w:val="26"/>
        </w:rPr>
        <w:t>- системи з нерухомим стволом, що працюють тиском природних газів, що відв</w:t>
      </w:r>
      <w:r w:rsidRPr="001B505F">
        <w:rPr>
          <w:rFonts w:ascii="Times New Roman" w:hAnsi="Times New Roman"/>
          <w:iCs/>
          <w:sz w:val="26"/>
          <w:szCs w:val="26"/>
        </w:rPr>
        <w:t>о</w:t>
      </w:r>
      <w:r w:rsidRPr="001B505F">
        <w:rPr>
          <w:rFonts w:ascii="Times New Roman" w:hAnsi="Times New Roman"/>
          <w:iCs/>
          <w:sz w:val="26"/>
          <w:szCs w:val="26"/>
        </w:rPr>
        <w:t>дяться із патронника через канал особливої гільзи.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bCs/>
          <w:sz w:val="26"/>
          <w:szCs w:val="26"/>
        </w:rPr>
      </w:pPr>
      <w:r w:rsidRPr="001B505F">
        <w:rPr>
          <w:rFonts w:ascii="Times New Roman" w:hAnsi="Times New Roman"/>
          <w:bCs/>
          <w:i/>
          <w:sz w:val="26"/>
          <w:szCs w:val="26"/>
        </w:rPr>
        <w:t>Перший підклас</w:t>
      </w:r>
      <w:r w:rsidRPr="001B505F">
        <w:rPr>
          <w:rFonts w:ascii="Times New Roman" w:hAnsi="Times New Roman"/>
          <w:bCs/>
          <w:sz w:val="26"/>
          <w:szCs w:val="26"/>
        </w:rPr>
        <w:t xml:space="preserve">. 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>Системи з нерухомим стволом, що працюють тиском порохових г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>а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>зів, що відводять через поперечний канал у стволі</w:t>
      </w:r>
      <w:r w:rsidRPr="001B505F">
        <w:rPr>
          <w:rFonts w:ascii="Times New Roman" w:hAnsi="Times New Roman"/>
          <w:bCs/>
          <w:sz w:val="26"/>
          <w:szCs w:val="26"/>
        </w:rPr>
        <w:t>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iCs/>
          <w:sz w:val="26"/>
          <w:szCs w:val="26"/>
        </w:rPr>
      </w:pPr>
      <w:r w:rsidRPr="001B505F">
        <w:rPr>
          <w:rFonts w:ascii="Times New Roman" w:hAnsi="Times New Roman"/>
          <w:iCs/>
          <w:sz w:val="26"/>
          <w:szCs w:val="26"/>
        </w:rPr>
        <w:t>Стосовно цього підкласу системи можуть  бути  підрозділені на чотири гр</w:t>
      </w:r>
      <w:r w:rsidRPr="001B505F">
        <w:rPr>
          <w:rFonts w:ascii="Times New Roman" w:hAnsi="Times New Roman"/>
          <w:iCs/>
          <w:sz w:val="26"/>
          <w:szCs w:val="26"/>
        </w:rPr>
        <w:t>у</w:t>
      </w:r>
      <w:r w:rsidRPr="001B505F">
        <w:rPr>
          <w:rFonts w:ascii="Times New Roman" w:hAnsi="Times New Roman"/>
          <w:iCs/>
          <w:sz w:val="26"/>
          <w:szCs w:val="26"/>
        </w:rPr>
        <w:t>пи: А, Б, В і Г.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bCs/>
          <w:sz w:val="26"/>
          <w:szCs w:val="26"/>
          <w:u w:val="single"/>
        </w:rPr>
      </w:pPr>
      <w:r w:rsidRPr="001B505F">
        <w:rPr>
          <w:rFonts w:ascii="Times New Roman" w:hAnsi="Times New Roman"/>
          <w:bCs/>
          <w:sz w:val="26"/>
          <w:szCs w:val="26"/>
          <w:u w:val="single"/>
        </w:rPr>
        <w:t xml:space="preserve">А. Системи з поршнем, що рухається прямолінійно на всю довжину шляху затвора 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Кулемет Гочкіса зр. 1909р. (мал.32).</w:t>
      </w:r>
    </w:p>
    <w:p w:rsidR="005F7B3F" w:rsidRPr="001B505F" w:rsidRDefault="009E1D53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714750" cy="17621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rPr>
          <w:rFonts w:ascii="Times New Roman" w:hAnsi="Times New Roman"/>
          <w:sz w:val="26"/>
          <w:szCs w:val="26"/>
          <w:u w:val="single"/>
        </w:rPr>
      </w:pPr>
      <w:r w:rsidRPr="001B505F">
        <w:rPr>
          <w:rFonts w:ascii="Times New Roman" w:hAnsi="Times New Roman"/>
          <w:bCs/>
          <w:sz w:val="26"/>
          <w:szCs w:val="26"/>
          <w:u w:val="single"/>
        </w:rPr>
        <w:t>Б. Системи з хитним поршнем, що відкидає затвор назад на всю довжину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Кулемет Кольта (мал. 33</w:t>
      </w:r>
      <w:r w:rsidRPr="001B505F">
        <w:rPr>
          <w:rFonts w:ascii="Times New Roman" w:hAnsi="Times New Roman"/>
          <w:sz w:val="26"/>
          <w:szCs w:val="26"/>
        </w:rPr>
        <w:t>).</w:t>
      </w:r>
    </w:p>
    <w:p w:rsidR="005F7B3F" w:rsidRPr="001B505F" w:rsidRDefault="009E1D53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4133850" cy="2962275"/>
            <wp:effectExtent l="0" t="0" r="0" b="0"/>
            <wp:docPr id="30" name="Рисунок 30" descr="5-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-9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  <w:u w:val="single"/>
        </w:rPr>
      </w:pPr>
      <w:r w:rsidRPr="001B505F">
        <w:rPr>
          <w:rFonts w:ascii="Times New Roman" w:hAnsi="Times New Roman"/>
          <w:bCs/>
          <w:sz w:val="26"/>
          <w:szCs w:val="26"/>
          <w:u w:val="single"/>
        </w:rPr>
        <w:t>В. Системи з поршнем, що робить тільки відкривання затвора, але не відкидання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Гвинтівка Чеі-Ріготті обр. 1911 р. Тиск порохових газів, що випливають за кулею і діють на поршень, відкидає поршень назад. Рух поршня, однак, не дає затвору 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штовху н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зад, а лише повертає його, тому що особливий скіс, що перебуває на кінці поршня, діючи на рукоять затвора, повертає її, причому бойові виступи затвора в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ходять із відпові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них пазів ствольної коробки. Відкидання затвора назад після його відкривання виробл</w:t>
      </w:r>
      <w:r w:rsidRPr="001B505F">
        <w:rPr>
          <w:rFonts w:ascii="Times New Roman" w:hAnsi="Times New Roman"/>
          <w:sz w:val="26"/>
          <w:szCs w:val="26"/>
        </w:rPr>
        <w:t>я</w:t>
      </w:r>
      <w:r w:rsidRPr="001B505F">
        <w:rPr>
          <w:rFonts w:ascii="Times New Roman" w:hAnsi="Times New Roman"/>
          <w:sz w:val="26"/>
          <w:szCs w:val="26"/>
        </w:rPr>
        <w:t>ється пороховими газами, що залишаються в патроннику, що вказує на порівняно раннє відкривання затвора, що відбуває в цій системі, а отже, і на утруднену екстракцію гільз, що вимагають попереднього осідання; це є недоліком таких систем.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bCs/>
          <w:sz w:val="26"/>
          <w:szCs w:val="26"/>
          <w:u w:val="single"/>
        </w:rPr>
      </w:pPr>
      <w:r w:rsidRPr="001B505F">
        <w:rPr>
          <w:rFonts w:ascii="Times New Roman" w:hAnsi="Times New Roman"/>
          <w:bCs/>
          <w:sz w:val="26"/>
          <w:szCs w:val="26"/>
          <w:u w:val="single"/>
        </w:rPr>
        <w:t>Г. Системи з поршнем, що виконує стискання пружини, яка відкидає затвор у крайнє з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>а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 xml:space="preserve">днє положення 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Система Фаркауера (мал. 34).Особлива оригінальність цієї системи полягає в тім, що винахідник прагнув у своїй конструкції усунути основний недолік систем з відводом порохових газів, а саме — різкість відкидання рухливих частин назад.</w:t>
      </w:r>
    </w:p>
    <w:p w:rsidR="005F7B3F" w:rsidRPr="001B505F" w:rsidRDefault="009E1D53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953000" cy="3114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shd w:val="clear" w:color="auto" w:fill="FFFFFF"/>
        <w:tabs>
          <w:tab w:val="left" w:pos="9781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Cs/>
          <w:i/>
          <w:sz w:val="26"/>
          <w:szCs w:val="26"/>
        </w:rPr>
        <w:lastRenderedPageBreak/>
        <w:t>Другий підклас</w:t>
      </w:r>
      <w:r w:rsidRPr="001B505F">
        <w:rPr>
          <w:rFonts w:ascii="Times New Roman" w:hAnsi="Times New Roman"/>
          <w:bCs/>
          <w:i/>
          <w:sz w:val="26"/>
          <w:szCs w:val="26"/>
          <w:u w:val="single"/>
        </w:rPr>
        <w:t>.</w:t>
      </w:r>
      <w:r w:rsidRPr="001B505F">
        <w:rPr>
          <w:rFonts w:ascii="Times New Roman" w:hAnsi="Times New Roman"/>
          <w:bCs/>
          <w:sz w:val="26"/>
          <w:szCs w:val="26"/>
        </w:rPr>
        <w:t xml:space="preserve"> 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>Системи з нерухомим стволом, що працюють тиском порохових г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>а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>зів, що відкидають рухомий надульник</w:t>
      </w:r>
    </w:p>
    <w:p w:rsidR="005F7B3F" w:rsidRPr="001B505F" w:rsidRDefault="005F7B3F" w:rsidP="005F7B3F">
      <w:pPr>
        <w:shd w:val="clear" w:color="auto" w:fill="FFFFFF"/>
        <w:tabs>
          <w:tab w:val="left" w:pos="9781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Система Банта (мал. 35).Відмітну деталь цієї системи являє собою надульник </w:t>
      </w:r>
      <w:r w:rsidRPr="001B505F">
        <w:rPr>
          <w:rFonts w:ascii="Times New Roman" w:hAnsi="Times New Roman"/>
          <w:iCs/>
          <w:sz w:val="26"/>
          <w:szCs w:val="26"/>
        </w:rPr>
        <w:t xml:space="preserve">А, що </w:t>
      </w:r>
      <w:r w:rsidRPr="001B505F">
        <w:rPr>
          <w:rFonts w:ascii="Times New Roman" w:hAnsi="Times New Roman"/>
          <w:sz w:val="26"/>
          <w:szCs w:val="26"/>
        </w:rPr>
        <w:t xml:space="preserve">має поздовжній рух взад і вперед по дуловій частині ствола; з надульником </w:t>
      </w:r>
      <w:r w:rsidRPr="001B505F">
        <w:rPr>
          <w:rFonts w:ascii="Times New Roman" w:hAnsi="Times New Roman"/>
          <w:iCs/>
          <w:sz w:val="26"/>
          <w:szCs w:val="26"/>
        </w:rPr>
        <w:t xml:space="preserve">А </w:t>
      </w:r>
      <w:r w:rsidRPr="001B505F">
        <w:rPr>
          <w:rFonts w:ascii="Times New Roman" w:hAnsi="Times New Roman"/>
          <w:sz w:val="26"/>
          <w:szCs w:val="26"/>
        </w:rPr>
        <w:t>з'є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 xml:space="preserve">нана тяга </w:t>
      </w:r>
      <w:r w:rsidRPr="001B505F">
        <w:rPr>
          <w:rFonts w:ascii="Times New Roman" w:hAnsi="Times New Roman"/>
          <w:iCs/>
          <w:sz w:val="26"/>
          <w:szCs w:val="26"/>
        </w:rPr>
        <w:t xml:space="preserve">Б, </w:t>
      </w:r>
      <w:r w:rsidRPr="001B505F">
        <w:rPr>
          <w:rFonts w:ascii="Times New Roman" w:hAnsi="Times New Roman"/>
          <w:sz w:val="26"/>
          <w:szCs w:val="26"/>
        </w:rPr>
        <w:t xml:space="preserve">шарнірно з'єднана у свою чергу з важелем ВГД, що має нерухому вісь обертання </w:t>
      </w:r>
      <w:r w:rsidRPr="001B505F">
        <w:rPr>
          <w:rFonts w:ascii="Times New Roman" w:hAnsi="Times New Roman"/>
          <w:iCs/>
          <w:sz w:val="26"/>
          <w:szCs w:val="26"/>
        </w:rPr>
        <w:t xml:space="preserve">Г, що </w:t>
      </w:r>
      <w:r w:rsidRPr="001B505F">
        <w:rPr>
          <w:rFonts w:ascii="Times New Roman" w:hAnsi="Times New Roman"/>
          <w:sz w:val="26"/>
          <w:szCs w:val="26"/>
        </w:rPr>
        <w:t xml:space="preserve">проходить через коробку, — верхня частина важеля </w:t>
      </w:r>
      <w:r w:rsidRPr="001B505F">
        <w:rPr>
          <w:rFonts w:ascii="Times New Roman" w:hAnsi="Times New Roman"/>
          <w:iCs/>
          <w:sz w:val="26"/>
          <w:szCs w:val="26"/>
        </w:rPr>
        <w:t xml:space="preserve">Д </w:t>
      </w:r>
      <w:r w:rsidRPr="001B505F">
        <w:rPr>
          <w:rFonts w:ascii="Times New Roman" w:hAnsi="Times New Roman"/>
          <w:sz w:val="26"/>
          <w:szCs w:val="26"/>
        </w:rPr>
        <w:t xml:space="preserve">перебуває в зіткненні із кришкою </w:t>
      </w:r>
      <w:r w:rsidRPr="001B505F">
        <w:rPr>
          <w:rFonts w:ascii="Times New Roman" w:hAnsi="Times New Roman"/>
          <w:iCs/>
          <w:sz w:val="26"/>
          <w:szCs w:val="26"/>
        </w:rPr>
        <w:t xml:space="preserve">ЕЕ, що </w:t>
      </w:r>
      <w:r w:rsidRPr="001B505F">
        <w:rPr>
          <w:rFonts w:ascii="Times New Roman" w:hAnsi="Times New Roman"/>
          <w:sz w:val="26"/>
          <w:szCs w:val="26"/>
        </w:rPr>
        <w:t xml:space="preserve">лежить зверху коробки (фіг. 1); із внутрішньої своєї сторони кришка має похилий паз </w:t>
      </w:r>
      <w:r w:rsidRPr="001B505F">
        <w:rPr>
          <w:rFonts w:ascii="Times New Roman" w:hAnsi="Times New Roman"/>
          <w:iCs/>
          <w:sz w:val="26"/>
          <w:szCs w:val="26"/>
        </w:rPr>
        <w:t xml:space="preserve">КК, </w:t>
      </w:r>
      <w:r w:rsidRPr="001B505F">
        <w:rPr>
          <w:rFonts w:ascii="Times New Roman" w:hAnsi="Times New Roman"/>
          <w:sz w:val="26"/>
          <w:szCs w:val="26"/>
        </w:rPr>
        <w:t xml:space="preserve">у який входить циліндричний виступ </w:t>
      </w:r>
      <w:r w:rsidRPr="001B505F">
        <w:rPr>
          <w:rFonts w:ascii="Times New Roman" w:hAnsi="Times New Roman"/>
          <w:iCs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 xml:space="preserve"> затв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 xml:space="preserve">ра </w:t>
      </w:r>
      <w:r w:rsidRPr="001B505F">
        <w:rPr>
          <w:rFonts w:ascii="Times New Roman" w:hAnsi="Times New Roman"/>
          <w:iCs/>
          <w:sz w:val="26"/>
          <w:szCs w:val="26"/>
        </w:rPr>
        <w:t xml:space="preserve">Ж </w:t>
      </w:r>
      <w:r w:rsidRPr="001B505F">
        <w:rPr>
          <w:rFonts w:ascii="Times New Roman" w:hAnsi="Times New Roman"/>
          <w:sz w:val="26"/>
          <w:szCs w:val="26"/>
        </w:rPr>
        <w:t xml:space="preserve">(фіг. 1 й 2); останній має бойові виступи </w:t>
      </w:r>
      <w:r w:rsidRPr="001B505F">
        <w:rPr>
          <w:rFonts w:ascii="Times New Roman" w:hAnsi="Times New Roman"/>
          <w:iCs/>
          <w:sz w:val="26"/>
          <w:szCs w:val="26"/>
        </w:rPr>
        <w:t xml:space="preserve">З, </w:t>
      </w:r>
      <w:r w:rsidRPr="001B505F">
        <w:rPr>
          <w:rFonts w:ascii="Times New Roman" w:hAnsi="Times New Roman"/>
          <w:sz w:val="26"/>
          <w:szCs w:val="26"/>
        </w:rPr>
        <w:t>які при повороті заходять у кільцеві пази ствольної коробки, роблячи зчеплення затвора зі стволом. При пострілі порох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 xml:space="preserve">ві гази, що слідують за кулею і вибрасуються з дула, рухають надульник </w:t>
      </w:r>
      <w:r w:rsidRPr="001B505F">
        <w:rPr>
          <w:rFonts w:ascii="Times New Roman" w:hAnsi="Times New Roman"/>
          <w:iCs/>
          <w:sz w:val="26"/>
          <w:szCs w:val="26"/>
        </w:rPr>
        <w:t xml:space="preserve">А </w:t>
      </w:r>
      <w:r w:rsidRPr="001B505F">
        <w:rPr>
          <w:rFonts w:ascii="Times New Roman" w:hAnsi="Times New Roman"/>
          <w:sz w:val="26"/>
          <w:szCs w:val="26"/>
        </w:rPr>
        <w:t xml:space="preserve">вперед. Рух з'єднаної з надульником тяга </w:t>
      </w:r>
      <w:r w:rsidRPr="001B505F">
        <w:rPr>
          <w:rFonts w:ascii="Times New Roman" w:hAnsi="Times New Roman"/>
          <w:iCs/>
          <w:sz w:val="26"/>
          <w:szCs w:val="26"/>
        </w:rPr>
        <w:t xml:space="preserve">Б </w:t>
      </w:r>
      <w:r w:rsidRPr="001B505F">
        <w:rPr>
          <w:rFonts w:ascii="Times New Roman" w:hAnsi="Times New Roman"/>
          <w:sz w:val="26"/>
          <w:szCs w:val="26"/>
        </w:rPr>
        <w:t xml:space="preserve">викликає хитання важеля </w:t>
      </w:r>
      <w:r w:rsidRPr="001B505F">
        <w:rPr>
          <w:rFonts w:ascii="Times New Roman" w:hAnsi="Times New Roman"/>
          <w:iCs/>
          <w:sz w:val="26"/>
          <w:szCs w:val="26"/>
        </w:rPr>
        <w:t xml:space="preserve">ВГД, </w:t>
      </w:r>
      <w:r w:rsidRPr="001B505F">
        <w:rPr>
          <w:rFonts w:ascii="Times New Roman" w:hAnsi="Times New Roman"/>
          <w:sz w:val="26"/>
          <w:szCs w:val="26"/>
        </w:rPr>
        <w:t xml:space="preserve">причому його верхній кінець Д ударяє по кришці </w:t>
      </w:r>
      <w:r w:rsidRPr="001B505F">
        <w:rPr>
          <w:rFonts w:ascii="Times New Roman" w:hAnsi="Times New Roman"/>
          <w:iCs/>
          <w:sz w:val="26"/>
          <w:szCs w:val="26"/>
        </w:rPr>
        <w:t xml:space="preserve">ЕЕ, </w:t>
      </w:r>
      <w:r w:rsidRPr="001B505F">
        <w:rPr>
          <w:rFonts w:ascii="Times New Roman" w:hAnsi="Times New Roman"/>
          <w:sz w:val="26"/>
          <w:szCs w:val="26"/>
        </w:rPr>
        <w:t xml:space="preserve">відкидаючи її назад. Прямолінійний рух кришки назад, завдяки наявності похилого паза, у який входить шип </w:t>
      </w:r>
      <w:r w:rsidRPr="001B505F">
        <w:rPr>
          <w:rFonts w:ascii="Times New Roman" w:hAnsi="Times New Roman"/>
          <w:iCs/>
          <w:sz w:val="26"/>
          <w:szCs w:val="26"/>
        </w:rPr>
        <w:t xml:space="preserve">И, </w:t>
      </w:r>
      <w:r w:rsidRPr="001B505F">
        <w:rPr>
          <w:rFonts w:ascii="Times New Roman" w:hAnsi="Times New Roman"/>
          <w:sz w:val="26"/>
          <w:szCs w:val="26"/>
        </w:rPr>
        <w:t>викликає 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ворот затвора, розчіплювання його зі стволом і подальше відкидання його назад. Спіральна пружина Д, що розтягується при русі кришки, повертає всі частини в пе</w:t>
      </w:r>
      <w:r w:rsidRPr="001B505F">
        <w:rPr>
          <w:rFonts w:ascii="Times New Roman" w:hAnsi="Times New Roman"/>
          <w:sz w:val="26"/>
          <w:szCs w:val="26"/>
        </w:rPr>
        <w:t>р</w:t>
      </w:r>
      <w:r w:rsidRPr="001B505F">
        <w:rPr>
          <w:rFonts w:ascii="Times New Roman" w:hAnsi="Times New Roman"/>
          <w:sz w:val="26"/>
          <w:szCs w:val="26"/>
        </w:rPr>
        <w:t>вісне положення.</w:t>
      </w:r>
    </w:p>
    <w:p w:rsidR="005F7B3F" w:rsidRPr="001B505F" w:rsidRDefault="005F7B3F" w:rsidP="005F7B3F">
      <w:pPr>
        <w:shd w:val="clear" w:color="auto" w:fill="FFFFFF"/>
        <w:tabs>
          <w:tab w:val="left" w:pos="9781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shd w:val="clear" w:color="auto" w:fill="FFFFFF"/>
        <w:tabs>
          <w:tab w:val="left" w:pos="9781"/>
        </w:tabs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9E1D53" w:rsidP="005F7B3F">
      <w:pPr>
        <w:shd w:val="clear" w:color="auto" w:fill="FFFFFF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476875" cy="35433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Cs/>
          <w:i/>
          <w:sz w:val="26"/>
          <w:szCs w:val="26"/>
        </w:rPr>
        <w:t>Третій підклас</w:t>
      </w:r>
      <w:r w:rsidRPr="001B505F">
        <w:rPr>
          <w:rFonts w:ascii="Times New Roman" w:hAnsi="Times New Roman"/>
          <w:b/>
          <w:bCs/>
          <w:sz w:val="26"/>
          <w:szCs w:val="26"/>
        </w:rPr>
        <w:t xml:space="preserve">. 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>Системи з нерухомим стволом, що працюють тиском порохових г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>а</w:t>
      </w:r>
      <w:r w:rsidRPr="001B505F">
        <w:rPr>
          <w:rFonts w:ascii="Times New Roman" w:hAnsi="Times New Roman"/>
          <w:bCs/>
          <w:sz w:val="26"/>
          <w:szCs w:val="26"/>
          <w:u w:val="single"/>
        </w:rPr>
        <w:t>зів, що відводять із патронника через канал особливої гільзи</w:t>
      </w:r>
    </w:p>
    <w:p w:rsidR="005F7B3F" w:rsidRPr="001B505F" w:rsidRDefault="009E1D53" w:rsidP="005F7B3F">
      <w:pPr>
        <w:spacing w:line="240" w:lineRule="auto"/>
        <w:ind w:left="0" w:right="-2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3057525" cy="20669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rPr>
          <w:rFonts w:ascii="Times New Roman" w:hAnsi="Times New Roman"/>
          <w:b/>
          <w:sz w:val="26"/>
          <w:szCs w:val="26"/>
          <w:lang w:val="en-US"/>
        </w:rPr>
      </w:pP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b/>
          <w:sz w:val="26"/>
          <w:szCs w:val="26"/>
        </w:rPr>
        <w:t>Третій клас, використання сили врізання кулі в нарізи</w:t>
      </w:r>
      <w:r w:rsidRPr="001B505F">
        <w:rPr>
          <w:rFonts w:ascii="Times New Roman" w:hAnsi="Times New Roman"/>
          <w:sz w:val="26"/>
          <w:szCs w:val="26"/>
        </w:rPr>
        <w:t>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Система Манліхера. Так як ствол у цій системі вільний, не вгвинчений у ствольну кор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бку і рухається в особливому кожусі, то при пострілі сила врізання кулі в нарізи рухає його вперед; при цьому стискується особлива поворотна пружина, оповита н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вколо ствола. Рух ствола оголює гільзу, причому коли ствол зовсім злізе з її, вона викидається убік особливим відбивачем, що працює від руху ствола; черговий па</w:t>
      </w:r>
      <w:r w:rsidRPr="001B505F">
        <w:rPr>
          <w:rFonts w:ascii="Times New Roman" w:hAnsi="Times New Roman"/>
          <w:sz w:val="26"/>
          <w:szCs w:val="26"/>
        </w:rPr>
        <w:t>т</w:t>
      </w:r>
      <w:r w:rsidRPr="001B505F">
        <w:rPr>
          <w:rFonts w:ascii="Times New Roman" w:hAnsi="Times New Roman"/>
          <w:sz w:val="26"/>
          <w:szCs w:val="26"/>
        </w:rPr>
        <w:t>рон у цей час пі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німається нагору, а ствол, що повертається назад під дією стислої поворотної пружини, налазить на цей патрон.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Система ця - напівавтоматична, тому що взведення курка, необхідне для постр</w:t>
      </w:r>
      <w:r w:rsidRPr="001B505F">
        <w:rPr>
          <w:rFonts w:ascii="Times New Roman" w:hAnsi="Times New Roman"/>
          <w:sz w:val="26"/>
          <w:szCs w:val="26"/>
        </w:rPr>
        <w:t>і</w:t>
      </w:r>
      <w:r w:rsidRPr="001B505F">
        <w:rPr>
          <w:rFonts w:ascii="Times New Roman" w:hAnsi="Times New Roman"/>
          <w:sz w:val="26"/>
          <w:szCs w:val="26"/>
        </w:rPr>
        <w:t>лу,виконується не тиском газів, а стрільцем.</w:t>
      </w:r>
    </w:p>
    <w:p w:rsidR="005F7B3F" w:rsidRPr="001B505F" w:rsidRDefault="005F7B3F" w:rsidP="005F7B3F">
      <w:pPr>
        <w:shd w:val="clear" w:color="auto" w:fill="FFFFFF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Незважаючи на простоту пристрою, такі пістолети не одержали особливого пош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рення через неповну автоматичну дію, а також через незабезпеченість правильної подачі па</w:t>
      </w:r>
      <w:r w:rsidRPr="001B505F">
        <w:rPr>
          <w:rFonts w:ascii="Times New Roman" w:hAnsi="Times New Roman"/>
          <w:sz w:val="26"/>
          <w:szCs w:val="26"/>
        </w:rPr>
        <w:t>т</w:t>
      </w:r>
      <w:r w:rsidRPr="001B505F">
        <w:rPr>
          <w:rFonts w:ascii="Times New Roman" w:hAnsi="Times New Roman"/>
          <w:sz w:val="26"/>
          <w:szCs w:val="26"/>
        </w:rPr>
        <w:t>ронів і викидання гільз.</w:t>
      </w: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b/>
          <w:snapToGrid/>
          <w:sz w:val="26"/>
          <w:szCs w:val="26"/>
        </w:rPr>
      </w:pP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b/>
          <w:snapToGrid/>
          <w:sz w:val="26"/>
          <w:szCs w:val="26"/>
        </w:rPr>
      </w:pPr>
      <w:r w:rsidRPr="001B505F">
        <w:rPr>
          <w:rFonts w:ascii="Times New Roman" w:hAnsi="Times New Roman"/>
          <w:i/>
          <w:snapToGrid/>
          <w:sz w:val="26"/>
          <w:szCs w:val="26"/>
        </w:rPr>
        <w:t>Друге навчальне питання.</w:t>
      </w:r>
      <w:r w:rsidRPr="001B505F">
        <w:rPr>
          <w:rFonts w:ascii="Times New Roman" w:hAnsi="Times New Roman"/>
          <w:sz w:val="26"/>
          <w:szCs w:val="26"/>
        </w:rPr>
        <w:t xml:space="preserve"> </w:t>
      </w:r>
      <w:r w:rsidRPr="001B505F">
        <w:rPr>
          <w:rFonts w:ascii="Times New Roman" w:hAnsi="Times New Roman"/>
          <w:b/>
          <w:sz w:val="26"/>
          <w:szCs w:val="26"/>
        </w:rPr>
        <w:t>Робота механізмів і частин автомату Калашникова (АКС-74), ручного кулемету Калашникова (РПКС-74), під час ведення автом</w:t>
      </w:r>
      <w:r w:rsidRPr="001B505F">
        <w:rPr>
          <w:rFonts w:ascii="Times New Roman" w:hAnsi="Times New Roman"/>
          <w:b/>
          <w:sz w:val="26"/>
          <w:szCs w:val="26"/>
        </w:rPr>
        <w:t>а</w:t>
      </w:r>
      <w:r w:rsidRPr="001B505F">
        <w:rPr>
          <w:rFonts w:ascii="Times New Roman" w:hAnsi="Times New Roman"/>
          <w:b/>
          <w:sz w:val="26"/>
          <w:szCs w:val="26"/>
        </w:rPr>
        <w:t>тичного,та одиночного вогню</w:t>
      </w: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b/>
          <w:snapToGrid/>
          <w:sz w:val="26"/>
          <w:szCs w:val="26"/>
        </w:rPr>
      </w:pP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b/>
          <w:i/>
          <w:sz w:val="26"/>
          <w:szCs w:val="26"/>
        </w:rPr>
      </w:pPr>
      <w:r w:rsidRPr="001B505F">
        <w:rPr>
          <w:rFonts w:ascii="Times New Roman" w:hAnsi="Times New Roman"/>
          <w:b/>
          <w:i/>
          <w:sz w:val="26"/>
          <w:szCs w:val="26"/>
        </w:rPr>
        <w:t>Робота частин та механізмів автомата при заряджанні та стрільбі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1B505F">
        <w:rPr>
          <w:rFonts w:ascii="Times New Roman" w:hAnsi="Times New Roman"/>
          <w:i/>
          <w:sz w:val="26"/>
          <w:szCs w:val="26"/>
        </w:rPr>
        <w:t xml:space="preserve">А) </w:t>
      </w:r>
      <w:r w:rsidRPr="001B505F">
        <w:rPr>
          <w:rFonts w:ascii="Times New Roman" w:hAnsi="Times New Roman"/>
          <w:i/>
          <w:sz w:val="26"/>
          <w:szCs w:val="26"/>
          <w:u w:val="single"/>
        </w:rPr>
        <w:t>При заряджанні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Для заряджання автомата треба приєднати до нього заряджений магазин, поставити п</w:t>
      </w:r>
      <w:r w:rsidRPr="001B505F">
        <w:rPr>
          <w:rFonts w:ascii="Times New Roman" w:hAnsi="Times New Roman"/>
          <w:sz w:val="26"/>
          <w:szCs w:val="26"/>
        </w:rPr>
        <w:t>е</w:t>
      </w:r>
      <w:r w:rsidRPr="001B505F">
        <w:rPr>
          <w:rFonts w:ascii="Times New Roman" w:hAnsi="Times New Roman"/>
          <w:sz w:val="26"/>
          <w:szCs w:val="26"/>
        </w:rPr>
        <w:t>ревідник на автоматичний вогонь (АВ), відвести затворну раму назад до упору та відп</w:t>
      </w:r>
      <w:r w:rsidRPr="001B505F">
        <w:rPr>
          <w:rFonts w:ascii="Times New Roman" w:hAnsi="Times New Roman"/>
          <w:sz w:val="26"/>
          <w:szCs w:val="26"/>
        </w:rPr>
        <w:t>у</w:t>
      </w:r>
      <w:r w:rsidRPr="001B505F">
        <w:rPr>
          <w:rFonts w:ascii="Times New Roman" w:hAnsi="Times New Roman"/>
          <w:sz w:val="26"/>
          <w:szCs w:val="26"/>
        </w:rPr>
        <w:t>стити її.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 приєднанні магазина його зачіп заходить за виступи ствольної коробки, а опо</w:t>
      </w:r>
      <w:r w:rsidRPr="001B505F">
        <w:rPr>
          <w:rFonts w:ascii="Times New Roman" w:hAnsi="Times New Roman"/>
          <w:sz w:val="26"/>
          <w:szCs w:val="26"/>
        </w:rPr>
        <w:t>р</w:t>
      </w:r>
      <w:r w:rsidRPr="001B505F">
        <w:rPr>
          <w:rFonts w:ascii="Times New Roman" w:hAnsi="Times New Roman"/>
          <w:sz w:val="26"/>
          <w:szCs w:val="26"/>
        </w:rPr>
        <w:t>ний виступ застрибає за заскочку і магазин утримується у вікні ствольної коробки.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Верхній патрон, упираючись знизу в затворну раму, трохи опускає патрони в маг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зин, стискуючи його пружину.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При постановці перевідника на автоматичний вогонь</w:t>
      </w:r>
      <w:r w:rsidRPr="001B505F">
        <w:rPr>
          <w:rFonts w:ascii="Times New Roman" w:hAnsi="Times New Roman"/>
          <w:sz w:val="26"/>
          <w:szCs w:val="26"/>
        </w:rPr>
        <w:t xml:space="preserve"> ступінчатий виріз в кришці ствольної коробки для рукоятки затворної рами звільнюється, сектор перевідника залишається у вирізі шептала одиночного вогню, але не перешкоджає повороту сп</w:t>
      </w:r>
      <w:r w:rsidRPr="001B505F">
        <w:rPr>
          <w:rFonts w:ascii="Times New Roman" w:hAnsi="Times New Roman"/>
          <w:sz w:val="26"/>
          <w:szCs w:val="26"/>
        </w:rPr>
        <w:t>у</w:t>
      </w:r>
      <w:r w:rsidRPr="001B505F">
        <w:rPr>
          <w:rFonts w:ascii="Times New Roman" w:hAnsi="Times New Roman"/>
          <w:sz w:val="26"/>
          <w:szCs w:val="26"/>
        </w:rPr>
        <w:t>сково</w:t>
      </w:r>
      <w:r w:rsidRPr="001B505F">
        <w:rPr>
          <w:rFonts w:ascii="Times New Roman" w:hAnsi="Times New Roman"/>
          <w:sz w:val="26"/>
          <w:szCs w:val="26"/>
        </w:rPr>
        <w:softHyphen/>
        <w:t>го га</w:t>
      </w:r>
      <w:r w:rsidRPr="001B505F">
        <w:rPr>
          <w:rFonts w:ascii="Times New Roman" w:hAnsi="Times New Roman"/>
          <w:sz w:val="26"/>
          <w:szCs w:val="26"/>
        </w:rPr>
        <w:t>ч</w:t>
      </w:r>
      <w:r w:rsidRPr="001B505F">
        <w:rPr>
          <w:rFonts w:ascii="Times New Roman" w:hAnsi="Times New Roman"/>
          <w:sz w:val="26"/>
          <w:szCs w:val="26"/>
        </w:rPr>
        <w:t>ка.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При відведенні затворної рами</w:t>
      </w:r>
      <w:r w:rsidRPr="001B505F">
        <w:rPr>
          <w:rFonts w:ascii="Times New Roman" w:hAnsi="Times New Roman"/>
          <w:sz w:val="26"/>
          <w:szCs w:val="26"/>
        </w:rPr>
        <w:t xml:space="preserve"> назад, на довжину вільного ходу, вона, діючи пере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нім скосом фігурного вирізу на веду</w:t>
      </w:r>
      <w:r w:rsidRPr="001B505F">
        <w:rPr>
          <w:rFonts w:ascii="Times New Roman" w:hAnsi="Times New Roman"/>
          <w:sz w:val="26"/>
          <w:szCs w:val="26"/>
        </w:rPr>
        <w:softHyphen/>
        <w:t>чий виступ затвора, виходить з вирізів ствольної коро</w:t>
      </w:r>
      <w:r w:rsidRPr="001B505F">
        <w:rPr>
          <w:rFonts w:ascii="Times New Roman" w:hAnsi="Times New Roman"/>
          <w:sz w:val="26"/>
          <w:szCs w:val="26"/>
        </w:rPr>
        <w:t>б</w:t>
      </w:r>
      <w:r w:rsidRPr="001B505F">
        <w:rPr>
          <w:rFonts w:ascii="Times New Roman" w:hAnsi="Times New Roman"/>
          <w:sz w:val="26"/>
          <w:szCs w:val="26"/>
        </w:rPr>
        <w:t>ки - від</w:t>
      </w:r>
      <w:r w:rsidRPr="001B505F">
        <w:rPr>
          <w:rFonts w:ascii="Times New Roman" w:hAnsi="Times New Roman"/>
          <w:sz w:val="26"/>
          <w:szCs w:val="26"/>
        </w:rPr>
        <w:softHyphen/>
        <w:t>бувається відпирання затвора; виступ затворної рами звільнює важіль автоспуску і шептало автоспуску під дією пружини притис</w:t>
      </w:r>
      <w:r w:rsidRPr="001B505F">
        <w:rPr>
          <w:rFonts w:ascii="Times New Roman" w:hAnsi="Times New Roman"/>
          <w:sz w:val="26"/>
          <w:szCs w:val="26"/>
        </w:rPr>
        <w:softHyphen/>
        <w:t>кується до передньої площини гачка.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lastRenderedPageBreak/>
        <w:t>При подальшому відведенні затворної рами разом з нею від</w:t>
      </w:r>
      <w:r w:rsidRPr="001B505F">
        <w:rPr>
          <w:rFonts w:ascii="Times New Roman" w:hAnsi="Times New Roman"/>
          <w:sz w:val="26"/>
          <w:szCs w:val="26"/>
        </w:rPr>
        <w:softHyphen/>
        <w:t>водить назад затвор, ві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кр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ваючи канал ствола; поворотна пру</w:t>
      </w:r>
      <w:r w:rsidRPr="001B505F">
        <w:rPr>
          <w:rFonts w:ascii="Times New Roman" w:hAnsi="Times New Roman"/>
          <w:sz w:val="26"/>
          <w:szCs w:val="26"/>
        </w:rPr>
        <w:softHyphen/>
        <w:t>жина стискується, курок під дією затворної рами 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вертається на вісі: бойова пружина завертається; бойовий звід курка пос</w:t>
      </w:r>
      <w:r w:rsidRPr="001B505F">
        <w:rPr>
          <w:rFonts w:ascii="Times New Roman" w:hAnsi="Times New Roman"/>
          <w:sz w:val="26"/>
          <w:szCs w:val="26"/>
        </w:rPr>
        <w:softHyphen/>
        <w:t>лідовно застрибає за фігурний виступ спускового гачка, під зас</w:t>
      </w:r>
      <w:r w:rsidRPr="001B505F">
        <w:rPr>
          <w:rFonts w:ascii="Times New Roman" w:hAnsi="Times New Roman"/>
          <w:sz w:val="26"/>
          <w:szCs w:val="26"/>
        </w:rPr>
        <w:softHyphen/>
        <w:t>кочку затаювача ку</w:t>
      </w:r>
      <w:r w:rsidRPr="001B505F">
        <w:rPr>
          <w:rFonts w:ascii="Times New Roman" w:hAnsi="Times New Roman"/>
          <w:sz w:val="26"/>
          <w:szCs w:val="26"/>
        </w:rPr>
        <w:t>р</w:t>
      </w:r>
      <w:r w:rsidRPr="001B505F">
        <w:rPr>
          <w:rFonts w:ascii="Times New Roman" w:hAnsi="Times New Roman"/>
          <w:sz w:val="26"/>
          <w:szCs w:val="26"/>
        </w:rPr>
        <w:t>ка, і курок стає на шептало автоспуску; ва</w:t>
      </w:r>
      <w:r w:rsidRPr="001B505F">
        <w:rPr>
          <w:rFonts w:ascii="Times New Roman" w:hAnsi="Times New Roman"/>
          <w:sz w:val="26"/>
          <w:szCs w:val="26"/>
        </w:rPr>
        <w:softHyphen/>
        <w:t>жіль автоспуску при цьому підіймається догори і стає на шляху руху затворної рами.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Як тільки нижня площина затворної рами пройде вікно для магазина, патрон під д</w:t>
      </w:r>
      <w:r w:rsidRPr="001B505F">
        <w:rPr>
          <w:rFonts w:ascii="Times New Roman" w:hAnsi="Times New Roman"/>
          <w:sz w:val="26"/>
          <w:szCs w:val="26"/>
        </w:rPr>
        <w:t>і</w:t>
      </w:r>
      <w:r w:rsidRPr="001B505F">
        <w:rPr>
          <w:rFonts w:ascii="Times New Roman" w:hAnsi="Times New Roman"/>
          <w:sz w:val="26"/>
          <w:szCs w:val="26"/>
        </w:rPr>
        <w:t>єю пружини магазина підіймається догори до упору верхнім патронам у загин стінки маг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зина.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При відпусканні</w:t>
      </w:r>
      <w:r w:rsidRPr="001B505F">
        <w:rPr>
          <w:rFonts w:ascii="Times New Roman" w:hAnsi="Times New Roman"/>
          <w:sz w:val="26"/>
          <w:szCs w:val="26"/>
        </w:rPr>
        <w:t xml:space="preserve"> затворної рами вона разом із затвором під дією поворотного мех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нізму подасться вперед: затвор виштовхує з магазину верхній патрон, досилає його в патро</w:t>
      </w:r>
      <w:r w:rsidRPr="001B505F">
        <w:rPr>
          <w:rFonts w:ascii="Times New Roman" w:hAnsi="Times New Roman"/>
          <w:sz w:val="26"/>
          <w:szCs w:val="26"/>
        </w:rPr>
        <w:t>н</w:t>
      </w:r>
      <w:r w:rsidRPr="001B505F">
        <w:rPr>
          <w:rFonts w:ascii="Times New Roman" w:hAnsi="Times New Roman"/>
          <w:sz w:val="26"/>
          <w:szCs w:val="26"/>
        </w:rPr>
        <w:t>ник та закриває канал ствола. При підході затвора до казеного зрізу ствола зачіп викид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ча застрибає в кільцеву проточку гільзи; затвор провертається навколо повздовжньої вісі впра</w:t>
      </w:r>
      <w:r w:rsidRPr="001B505F">
        <w:rPr>
          <w:rFonts w:ascii="Times New Roman" w:hAnsi="Times New Roman"/>
          <w:sz w:val="26"/>
          <w:szCs w:val="26"/>
        </w:rPr>
        <w:softHyphen/>
        <w:t>во; бойові виступи затвора заходять за бойові упори ствольної коробки - затвор з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пирається.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Затворна рама</w:t>
      </w:r>
      <w:r w:rsidRPr="001B505F">
        <w:rPr>
          <w:rFonts w:ascii="Times New Roman" w:hAnsi="Times New Roman"/>
          <w:sz w:val="26"/>
          <w:szCs w:val="26"/>
        </w:rPr>
        <w:t>, продовжуючи рух у крайнє переднє положення, своїм виступом 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вертає важіль автоспуску вперед і вниз, виводячи шептало автоспуску з під зводу автоспуску курка.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Курок</w:t>
      </w:r>
      <w:r w:rsidRPr="001B505F">
        <w:rPr>
          <w:rFonts w:ascii="Times New Roman" w:hAnsi="Times New Roman"/>
          <w:sz w:val="26"/>
          <w:szCs w:val="26"/>
        </w:rPr>
        <w:t xml:space="preserve"> під дією бокової пружини провертається, виходить з-під заскочки затаювача і стає на бойовий звід.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Патрони</w:t>
      </w:r>
      <w:r w:rsidRPr="001B505F">
        <w:rPr>
          <w:rFonts w:ascii="Times New Roman" w:hAnsi="Times New Roman"/>
          <w:sz w:val="26"/>
          <w:szCs w:val="26"/>
        </w:rPr>
        <w:t xml:space="preserve"> в магазині під дією пружини підіймаються догори.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При постановці перевідника на запобіжник,</w:t>
      </w:r>
      <w:r w:rsidRPr="001B505F">
        <w:rPr>
          <w:rFonts w:ascii="Times New Roman" w:hAnsi="Times New Roman"/>
          <w:sz w:val="26"/>
          <w:szCs w:val="26"/>
        </w:rPr>
        <w:t xml:space="preserve"> перевідник за</w:t>
      </w:r>
      <w:r w:rsidRPr="001B505F">
        <w:rPr>
          <w:rFonts w:ascii="Times New Roman" w:hAnsi="Times New Roman"/>
          <w:sz w:val="26"/>
          <w:szCs w:val="26"/>
        </w:rPr>
        <w:softHyphen/>
        <w:t>криває ступінчатий виріз кришки ствольної коробки і стає на шляху руху рукоятки затворної рами назад; се</w:t>
      </w:r>
      <w:r w:rsidRPr="001B505F">
        <w:rPr>
          <w:rFonts w:ascii="Times New Roman" w:hAnsi="Times New Roman"/>
          <w:sz w:val="26"/>
          <w:szCs w:val="26"/>
        </w:rPr>
        <w:t>к</w:t>
      </w:r>
      <w:r w:rsidRPr="001B505F">
        <w:rPr>
          <w:rFonts w:ascii="Times New Roman" w:hAnsi="Times New Roman"/>
          <w:sz w:val="26"/>
          <w:szCs w:val="26"/>
        </w:rPr>
        <w:t>тор перевідника провертається вперед і стає під правим прямокутним виступом сп</w:t>
      </w:r>
      <w:r w:rsidRPr="001B505F">
        <w:rPr>
          <w:rFonts w:ascii="Times New Roman" w:hAnsi="Times New Roman"/>
          <w:sz w:val="26"/>
          <w:szCs w:val="26"/>
        </w:rPr>
        <w:t>у</w:t>
      </w:r>
      <w:r w:rsidRPr="001B505F">
        <w:rPr>
          <w:rFonts w:ascii="Times New Roman" w:hAnsi="Times New Roman"/>
          <w:sz w:val="26"/>
          <w:szCs w:val="26"/>
        </w:rPr>
        <w:t>скового г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чка (запирає спусковий гачок).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 xml:space="preserve">Б) </w:t>
      </w:r>
      <w:r w:rsidRPr="001B505F">
        <w:rPr>
          <w:rFonts w:ascii="Times New Roman" w:hAnsi="Times New Roman"/>
          <w:i/>
          <w:sz w:val="26"/>
          <w:szCs w:val="26"/>
          <w:u w:val="single"/>
        </w:rPr>
        <w:t>При автоматичній стрільбі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Треба поставити перевідник на автоматичний вогонь /АВ/.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 постановці на АВ сектор перевідника звільнює прямокутний виступ спускового г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чка і залишається в вирізі шептала одиночного вогню.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Спусковий гачок</w:t>
      </w:r>
      <w:r w:rsidRPr="001B505F">
        <w:rPr>
          <w:rFonts w:ascii="Times New Roman" w:hAnsi="Times New Roman"/>
          <w:sz w:val="26"/>
          <w:szCs w:val="26"/>
        </w:rPr>
        <w:t xml:space="preserve"> отримує можливість провертатись навколо своєї вісі.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Шептало</w:t>
      </w:r>
      <w:r w:rsidRPr="001B505F">
        <w:rPr>
          <w:rFonts w:ascii="Times New Roman" w:hAnsi="Times New Roman"/>
          <w:sz w:val="26"/>
          <w:szCs w:val="26"/>
        </w:rPr>
        <w:t xml:space="preserve"> одиничного вогню від повороту разом із спуско</w:t>
      </w:r>
      <w:r w:rsidRPr="001B505F">
        <w:rPr>
          <w:rFonts w:ascii="Times New Roman" w:hAnsi="Times New Roman"/>
          <w:sz w:val="26"/>
          <w:szCs w:val="26"/>
        </w:rPr>
        <w:softHyphen/>
        <w:t>вим гачком утримується сект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ром перевідника.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При натискуванні на хвіст спускового гачка</w:t>
      </w:r>
      <w:r w:rsidRPr="001B505F">
        <w:rPr>
          <w:rFonts w:ascii="Times New Roman" w:hAnsi="Times New Roman"/>
          <w:sz w:val="26"/>
          <w:szCs w:val="26"/>
        </w:rPr>
        <w:t xml:space="preserve"> його фігурний виступ виходить із зач</w:t>
      </w:r>
      <w:r w:rsidRPr="001B505F">
        <w:rPr>
          <w:rFonts w:ascii="Times New Roman" w:hAnsi="Times New Roman"/>
          <w:sz w:val="26"/>
          <w:szCs w:val="26"/>
        </w:rPr>
        <w:t>е</w:t>
      </w:r>
      <w:r w:rsidRPr="001B505F">
        <w:rPr>
          <w:rFonts w:ascii="Times New Roman" w:hAnsi="Times New Roman"/>
          <w:sz w:val="26"/>
          <w:szCs w:val="26"/>
        </w:rPr>
        <w:t>пле</w:t>
      </w:r>
      <w:r w:rsidRPr="001B505F">
        <w:rPr>
          <w:rFonts w:ascii="Times New Roman" w:hAnsi="Times New Roman"/>
          <w:sz w:val="26"/>
          <w:szCs w:val="26"/>
        </w:rPr>
        <w:t>н</w:t>
      </w:r>
      <w:r w:rsidRPr="001B505F">
        <w:rPr>
          <w:rFonts w:ascii="Times New Roman" w:hAnsi="Times New Roman"/>
          <w:sz w:val="26"/>
          <w:szCs w:val="26"/>
        </w:rPr>
        <w:t>ня з боковим зводом курка.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Курок</w:t>
      </w:r>
      <w:r w:rsidRPr="001B505F">
        <w:rPr>
          <w:rFonts w:ascii="Times New Roman" w:hAnsi="Times New Roman"/>
          <w:sz w:val="26"/>
          <w:szCs w:val="26"/>
        </w:rPr>
        <w:t xml:space="preserve"> під дією бойової пружини провертається на своїй вісі та енергійно наносить удар по ударнику.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Ударник</w:t>
      </w:r>
      <w:r w:rsidRPr="001B505F">
        <w:rPr>
          <w:rFonts w:ascii="Times New Roman" w:hAnsi="Times New Roman"/>
          <w:sz w:val="26"/>
          <w:szCs w:val="26"/>
        </w:rPr>
        <w:t xml:space="preserve"> бойком розбиває капсуль патрона. Підпалюється пороховий склад, відбув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єт</w:t>
      </w:r>
      <w:r w:rsidRPr="001B505F">
        <w:rPr>
          <w:rFonts w:ascii="Times New Roman" w:hAnsi="Times New Roman"/>
          <w:sz w:val="26"/>
          <w:szCs w:val="26"/>
        </w:rPr>
        <w:t>ь</w:t>
      </w:r>
      <w:r w:rsidRPr="001B505F">
        <w:rPr>
          <w:rFonts w:ascii="Times New Roman" w:hAnsi="Times New Roman"/>
          <w:sz w:val="26"/>
          <w:szCs w:val="26"/>
        </w:rPr>
        <w:t>ся постріл.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Куля під дією порохових газів рухається по каналу ство</w:t>
      </w:r>
      <w:r w:rsidRPr="001B505F">
        <w:rPr>
          <w:rFonts w:ascii="Times New Roman" w:hAnsi="Times New Roman"/>
          <w:sz w:val="26"/>
          <w:szCs w:val="26"/>
        </w:rPr>
        <w:softHyphen/>
        <w:t>ла. Частина газів тисне на газ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вий поршень та відводить затворну раму назад.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Затворна рама переднім скосом фігурного вирізу провертає затвор навколо повздо</w:t>
      </w:r>
      <w:r w:rsidRPr="001B505F">
        <w:rPr>
          <w:rFonts w:ascii="Times New Roman" w:hAnsi="Times New Roman"/>
          <w:sz w:val="26"/>
          <w:szCs w:val="26"/>
        </w:rPr>
        <w:t>в</w:t>
      </w:r>
      <w:r w:rsidRPr="001B505F">
        <w:rPr>
          <w:rFonts w:ascii="Times New Roman" w:hAnsi="Times New Roman"/>
          <w:sz w:val="26"/>
          <w:szCs w:val="26"/>
        </w:rPr>
        <w:t>жньої осі та виводить його бойові вис</w:t>
      </w:r>
      <w:r w:rsidRPr="001B505F">
        <w:rPr>
          <w:rFonts w:ascii="Times New Roman" w:hAnsi="Times New Roman"/>
          <w:sz w:val="26"/>
          <w:szCs w:val="26"/>
        </w:rPr>
        <w:softHyphen/>
        <w:t>тупи із-за бойових упорів ствольної коробки - відб</w:t>
      </w:r>
      <w:r w:rsidRPr="001B505F">
        <w:rPr>
          <w:rFonts w:ascii="Times New Roman" w:hAnsi="Times New Roman"/>
          <w:sz w:val="26"/>
          <w:szCs w:val="26"/>
        </w:rPr>
        <w:t>у</w:t>
      </w:r>
      <w:r w:rsidRPr="001B505F">
        <w:rPr>
          <w:rFonts w:ascii="Times New Roman" w:hAnsi="Times New Roman"/>
          <w:sz w:val="26"/>
          <w:szCs w:val="26"/>
        </w:rPr>
        <w:t xml:space="preserve">вається відпирання затвора та відкриття каналу ствола; </w:t>
      </w:r>
      <w:r w:rsidRPr="001B505F">
        <w:rPr>
          <w:rFonts w:ascii="Times New Roman" w:hAnsi="Times New Roman"/>
          <w:sz w:val="26"/>
          <w:szCs w:val="26"/>
          <w:u w:val="single"/>
        </w:rPr>
        <w:t>виступ</w:t>
      </w:r>
      <w:r w:rsidRPr="001B505F">
        <w:rPr>
          <w:rFonts w:ascii="Times New Roman" w:hAnsi="Times New Roman"/>
          <w:sz w:val="26"/>
          <w:szCs w:val="26"/>
        </w:rPr>
        <w:t xml:space="preserve"> затворної рами звільнює важіль автоспуску, він під дією пружини підіймається трохи догори, а ш</w:t>
      </w:r>
      <w:r w:rsidRPr="001B505F">
        <w:rPr>
          <w:rFonts w:ascii="Times New Roman" w:hAnsi="Times New Roman"/>
          <w:sz w:val="26"/>
          <w:szCs w:val="26"/>
        </w:rPr>
        <w:t>е</w:t>
      </w:r>
      <w:r w:rsidRPr="001B505F">
        <w:rPr>
          <w:rFonts w:ascii="Times New Roman" w:hAnsi="Times New Roman"/>
          <w:sz w:val="26"/>
          <w:szCs w:val="26"/>
        </w:rPr>
        <w:t>птало автоспуску притискується до передньої площини ку</w:t>
      </w:r>
      <w:r w:rsidRPr="001B505F">
        <w:rPr>
          <w:rFonts w:ascii="Times New Roman" w:hAnsi="Times New Roman"/>
          <w:sz w:val="26"/>
          <w:szCs w:val="26"/>
        </w:rPr>
        <w:t>р</w:t>
      </w:r>
      <w:r w:rsidRPr="001B505F">
        <w:rPr>
          <w:rFonts w:ascii="Times New Roman" w:hAnsi="Times New Roman"/>
          <w:sz w:val="26"/>
          <w:szCs w:val="26"/>
        </w:rPr>
        <w:t>ка.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Затворна сама</w:t>
      </w:r>
      <w:r w:rsidRPr="001B505F">
        <w:rPr>
          <w:rFonts w:ascii="Times New Roman" w:hAnsi="Times New Roman"/>
          <w:sz w:val="26"/>
          <w:szCs w:val="26"/>
        </w:rPr>
        <w:t xml:space="preserve"> із затвором по інерції продовжує рух назад; гільза наштовхується на ві</w:t>
      </w:r>
      <w:r w:rsidRPr="001B505F">
        <w:rPr>
          <w:rFonts w:ascii="Times New Roman" w:hAnsi="Times New Roman"/>
          <w:sz w:val="26"/>
          <w:szCs w:val="26"/>
        </w:rPr>
        <w:t>д</w:t>
      </w:r>
      <w:r w:rsidRPr="001B505F">
        <w:rPr>
          <w:rFonts w:ascii="Times New Roman" w:hAnsi="Times New Roman"/>
          <w:sz w:val="26"/>
          <w:szCs w:val="26"/>
        </w:rPr>
        <w:t>бивний виступ ствольної коробки та викидається назовні.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lastRenderedPageBreak/>
        <w:t>Подальша робота частин та механізмів відбувається таким самим чином, як при з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ряджанні.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 xml:space="preserve">В) </w:t>
      </w:r>
      <w:r w:rsidRPr="001B505F">
        <w:rPr>
          <w:rFonts w:ascii="Times New Roman" w:hAnsi="Times New Roman"/>
          <w:i/>
          <w:sz w:val="26"/>
          <w:szCs w:val="26"/>
          <w:u w:val="single"/>
        </w:rPr>
        <w:t>При стрільбі одиничними пострілами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Поставити перевідник на одиничний вогонь (ОВ).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При постановці перевідника</w:t>
      </w:r>
      <w:r w:rsidRPr="001B505F">
        <w:rPr>
          <w:rFonts w:ascii="Times New Roman" w:hAnsi="Times New Roman"/>
          <w:sz w:val="26"/>
          <w:szCs w:val="26"/>
        </w:rPr>
        <w:t xml:space="preserve"> сектор перевідника звільнює прямокутний виступ спу</w:t>
      </w:r>
      <w:r w:rsidRPr="001B505F">
        <w:rPr>
          <w:rFonts w:ascii="Times New Roman" w:hAnsi="Times New Roman"/>
          <w:sz w:val="26"/>
          <w:szCs w:val="26"/>
        </w:rPr>
        <w:t>с</w:t>
      </w:r>
      <w:r w:rsidRPr="001B505F">
        <w:rPr>
          <w:rFonts w:ascii="Times New Roman" w:hAnsi="Times New Roman"/>
          <w:sz w:val="26"/>
          <w:szCs w:val="26"/>
        </w:rPr>
        <w:t>кового гачка, повністю виходить із ви</w:t>
      </w:r>
      <w:r w:rsidRPr="001B505F">
        <w:rPr>
          <w:rFonts w:ascii="Times New Roman" w:hAnsi="Times New Roman"/>
          <w:sz w:val="26"/>
          <w:szCs w:val="26"/>
        </w:rPr>
        <w:softHyphen/>
        <w:t>різу шептала одиничного вогню та при стріл</w:t>
      </w:r>
      <w:r w:rsidRPr="001B505F">
        <w:rPr>
          <w:rFonts w:ascii="Times New Roman" w:hAnsi="Times New Roman"/>
          <w:sz w:val="26"/>
          <w:szCs w:val="26"/>
        </w:rPr>
        <w:t>ь</w:t>
      </w:r>
      <w:r w:rsidRPr="001B505F">
        <w:rPr>
          <w:rFonts w:ascii="Times New Roman" w:hAnsi="Times New Roman"/>
          <w:sz w:val="26"/>
          <w:szCs w:val="26"/>
        </w:rPr>
        <w:t>бі в р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боті ударно-спусковий механізм участі не приймає.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При натискуванні</w:t>
      </w:r>
      <w:r w:rsidRPr="001B505F">
        <w:rPr>
          <w:rFonts w:ascii="Times New Roman" w:hAnsi="Times New Roman"/>
          <w:sz w:val="26"/>
          <w:szCs w:val="26"/>
        </w:rPr>
        <w:t xml:space="preserve"> - хвіст спускового гачка, його фігурний виступ виходить із зачепа з бойовим зводом курка.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Курок під дією бойової пружини провертається й наносить удар по ударнику, відб</w:t>
      </w:r>
      <w:r w:rsidRPr="001B505F">
        <w:rPr>
          <w:rFonts w:ascii="Times New Roman" w:hAnsi="Times New Roman"/>
          <w:sz w:val="26"/>
          <w:szCs w:val="26"/>
        </w:rPr>
        <w:t>у</w:t>
      </w:r>
      <w:r w:rsidRPr="001B505F">
        <w:rPr>
          <w:rFonts w:ascii="Times New Roman" w:hAnsi="Times New Roman"/>
          <w:sz w:val="26"/>
          <w:szCs w:val="26"/>
        </w:rPr>
        <w:t>вається постріл. Після першого пострілу частини та механізми виконують ту ж саму роботу, що й при автоматичній стрільбі, але пострілу не буде, тому, що разом із сп</w:t>
      </w:r>
      <w:r w:rsidRPr="001B505F">
        <w:rPr>
          <w:rFonts w:ascii="Times New Roman" w:hAnsi="Times New Roman"/>
          <w:sz w:val="26"/>
          <w:szCs w:val="26"/>
        </w:rPr>
        <w:t>у</w:t>
      </w:r>
      <w:r w:rsidRPr="001B505F">
        <w:rPr>
          <w:rFonts w:ascii="Times New Roman" w:hAnsi="Times New Roman"/>
          <w:sz w:val="26"/>
          <w:szCs w:val="26"/>
        </w:rPr>
        <w:t>сковим гачком провернулося вперед шептало одиничного вогню. Його зачіп устав на шляху руху бойового зводу курка. Бойовий звід курка заскочив за шептало одини</w:t>
      </w:r>
      <w:r w:rsidRPr="001B505F">
        <w:rPr>
          <w:rFonts w:ascii="Times New Roman" w:hAnsi="Times New Roman"/>
          <w:sz w:val="26"/>
          <w:szCs w:val="26"/>
        </w:rPr>
        <w:t>ч</w:t>
      </w:r>
      <w:r w:rsidRPr="001B505F">
        <w:rPr>
          <w:rFonts w:ascii="Times New Roman" w:hAnsi="Times New Roman"/>
          <w:sz w:val="26"/>
          <w:szCs w:val="26"/>
        </w:rPr>
        <w:t>ного вогню, і курок залишається в задньому положенні.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Для виконання наступного пострілу необхідно відпустити спусковий гачок та знов нат</w:t>
      </w:r>
      <w:r w:rsidRPr="001B505F">
        <w:rPr>
          <w:rFonts w:ascii="Times New Roman" w:hAnsi="Times New Roman"/>
          <w:sz w:val="26"/>
          <w:szCs w:val="26"/>
        </w:rPr>
        <w:t>и</w:t>
      </w:r>
      <w:r w:rsidRPr="001B505F">
        <w:rPr>
          <w:rFonts w:ascii="Times New Roman" w:hAnsi="Times New Roman"/>
          <w:sz w:val="26"/>
          <w:szCs w:val="26"/>
        </w:rPr>
        <w:t>снути на нього. провернеться</w:t>
      </w:r>
    </w:p>
    <w:p w:rsidR="005F7B3F" w:rsidRPr="001B505F" w:rsidRDefault="005F7B3F" w:rsidP="005F7B3F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Курок</w:t>
      </w:r>
      <w:r w:rsidRPr="001B505F">
        <w:rPr>
          <w:rFonts w:ascii="Times New Roman" w:hAnsi="Times New Roman"/>
          <w:sz w:val="26"/>
          <w:szCs w:val="26"/>
        </w:rPr>
        <w:t xml:space="preserve"> спочатку б'є по заскочці затаювача, а потім по передньому його виступу і стає на бойовий звід.</w:t>
      </w: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  <w:u w:val="single"/>
        </w:rPr>
        <w:t>При натискуванні</w:t>
      </w:r>
      <w:r w:rsidRPr="001B505F">
        <w:rPr>
          <w:rFonts w:ascii="Times New Roman" w:hAnsi="Times New Roman"/>
          <w:sz w:val="26"/>
          <w:szCs w:val="26"/>
        </w:rPr>
        <w:t xml:space="preserve"> на спусковий гачок його фігурний виступ виходить з зачепа з б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йовим зводом курка й робота частин та механізмів повторюється. Відбудеться н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ступний пос</w:t>
      </w:r>
      <w:r w:rsidRPr="001B505F">
        <w:rPr>
          <w:rFonts w:ascii="Times New Roman" w:hAnsi="Times New Roman"/>
          <w:sz w:val="26"/>
          <w:szCs w:val="26"/>
        </w:rPr>
        <w:t>т</w:t>
      </w:r>
      <w:r w:rsidRPr="001B505F">
        <w:rPr>
          <w:rFonts w:ascii="Times New Roman" w:hAnsi="Times New Roman"/>
          <w:sz w:val="26"/>
          <w:szCs w:val="26"/>
        </w:rPr>
        <w:t>ріл</w:t>
      </w:r>
    </w:p>
    <w:p w:rsidR="005F7B3F" w:rsidRPr="001B505F" w:rsidRDefault="005F7B3F" w:rsidP="005F7B3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-2"/>
        <w:jc w:val="both"/>
        <w:rPr>
          <w:rFonts w:ascii="Times New Roman" w:hAnsi="Times New Roman"/>
          <w:b/>
          <w:snapToGrid/>
          <w:sz w:val="26"/>
          <w:szCs w:val="26"/>
        </w:rPr>
      </w:pPr>
    </w:p>
    <w:p w:rsidR="00F01865" w:rsidRPr="001B505F" w:rsidRDefault="005F7B3F" w:rsidP="00F01865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b/>
          <w:sz w:val="26"/>
          <w:szCs w:val="26"/>
        </w:rPr>
        <w:t xml:space="preserve">   </w:t>
      </w:r>
    </w:p>
    <w:p w:rsidR="00F01865" w:rsidRPr="001B505F" w:rsidRDefault="00F01865" w:rsidP="00F01865">
      <w:pPr>
        <w:tabs>
          <w:tab w:val="left" w:pos="426"/>
          <w:tab w:val="left" w:pos="709"/>
        </w:tabs>
        <w:spacing w:line="240" w:lineRule="auto"/>
        <w:ind w:left="0" w:right="-2"/>
        <w:jc w:val="both"/>
        <w:rPr>
          <w:rFonts w:ascii="Times New Roman" w:hAnsi="Times New Roman"/>
          <w:b/>
          <w:sz w:val="26"/>
          <w:szCs w:val="26"/>
        </w:rPr>
      </w:pPr>
      <w:r w:rsidRPr="00D0451F">
        <w:rPr>
          <w:rFonts w:ascii="Times New Roman" w:hAnsi="Times New Roman"/>
          <w:i/>
          <w:sz w:val="26"/>
          <w:szCs w:val="26"/>
        </w:rPr>
        <w:t>Третє навчальне питання</w:t>
      </w:r>
      <w:r w:rsidRPr="001B505F">
        <w:rPr>
          <w:rFonts w:ascii="Times New Roman" w:hAnsi="Times New Roman"/>
          <w:b/>
          <w:sz w:val="26"/>
          <w:szCs w:val="26"/>
        </w:rPr>
        <w:t xml:space="preserve"> Затримки під час стрільби та способи їх ус</w:t>
      </w:r>
      <w:r w:rsidRPr="001B505F">
        <w:rPr>
          <w:rFonts w:ascii="Times New Roman" w:hAnsi="Times New Roman"/>
          <w:b/>
          <w:sz w:val="26"/>
          <w:szCs w:val="26"/>
        </w:rPr>
        <w:t>у</w:t>
      </w:r>
      <w:r w:rsidRPr="001B505F">
        <w:rPr>
          <w:rFonts w:ascii="Times New Roman" w:hAnsi="Times New Roman"/>
          <w:b/>
          <w:sz w:val="26"/>
          <w:szCs w:val="26"/>
        </w:rPr>
        <w:t>нення.</w:t>
      </w:r>
    </w:p>
    <w:p w:rsidR="00F01865" w:rsidRPr="001B505F" w:rsidRDefault="00F01865" w:rsidP="00F01865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При правильній експлуатації затримок майже не буває.</w:t>
      </w:r>
    </w:p>
    <w:p w:rsidR="00F01865" w:rsidRPr="001B505F" w:rsidRDefault="00F01865" w:rsidP="00F01865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Однак можуть виникнути затримки у самий непередбачуваний момент,це::</w:t>
      </w:r>
    </w:p>
    <w:p w:rsidR="00F01865" w:rsidRPr="001B505F" w:rsidRDefault="00F01865" w:rsidP="00F01865">
      <w:pPr>
        <w:spacing w:line="240" w:lineRule="auto"/>
        <w:ind w:left="0" w:right="-2"/>
        <w:jc w:val="both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- </w:t>
      </w:r>
      <w:r w:rsidRPr="001B505F">
        <w:rPr>
          <w:rFonts w:ascii="Times New Roman" w:hAnsi="Times New Roman"/>
          <w:i/>
          <w:sz w:val="26"/>
          <w:szCs w:val="26"/>
        </w:rPr>
        <w:t>недодача патрона;</w:t>
      </w:r>
    </w:p>
    <w:p w:rsidR="00F01865" w:rsidRPr="001B505F" w:rsidRDefault="00F01865" w:rsidP="00F01865">
      <w:pPr>
        <w:spacing w:line="240" w:lineRule="auto"/>
        <w:ind w:left="0" w:right="-2"/>
        <w:jc w:val="both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- утикання патрона:</w:t>
      </w:r>
    </w:p>
    <w:p w:rsidR="00F01865" w:rsidRPr="001B505F" w:rsidRDefault="00F01865" w:rsidP="00F01865">
      <w:pPr>
        <w:spacing w:line="240" w:lineRule="auto"/>
        <w:ind w:left="0" w:right="-2"/>
        <w:jc w:val="both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- осічка;</w:t>
      </w:r>
    </w:p>
    <w:p w:rsidR="00F01865" w:rsidRPr="001B505F" w:rsidRDefault="00F01865" w:rsidP="00F01865">
      <w:pPr>
        <w:spacing w:line="240" w:lineRule="auto"/>
        <w:ind w:left="0" w:right="-2"/>
        <w:jc w:val="both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- невиймання гільзи;</w:t>
      </w:r>
    </w:p>
    <w:p w:rsidR="00F01865" w:rsidRPr="001B505F" w:rsidRDefault="00F01865" w:rsidP="00F01865">
      <w:pPr>
        <w:spacing w:line="240" w:lineRule="auto"/>
        <w:ind w:left="0" w:right="-2"/>
        <w:jc w:val="both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- прихват чи невідбиття гільзи.</w:t>
      </w:r>
    </w:p>
    <w:p w:rsidR="00F01865" w:rsidRPr="001B505F" w:rsidRDefault="00F01865" w:rsidP="00F01865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0"/>
        <w:gridCol w:w="4209"/>
      </w:tblGrid>
      <w:tr w:rsidR="00F01865" w:rsidRPr="001B505F" w:rsidTr="00223252">
        <w:tblPrEx>
          <w:tblCellMar>
            <w:top w:w="0" w:type="dxa"/>
            <w:bottom w:w="0" w:type="dxa"/>
          </w:tblCellMar>
        </w:tblPrEx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505F">
              <w:rPr>
                <w:rFonts w:ascii="Times New Roman" w:hAnsi="Times New Roman"/>
                <w:b/>
                <w:sz w:val="26"/>
                <w:szCs w:val="26"/>
              </w:rPr>
              <w:t>Затримки і їх хар-ка</w:t>
            </w:r>
          </w:p>
        </w:tc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505F">
              <w:rPr>
                <w:rFonts w:ascii="Times New Roman" w:hAnsi="Times New Roman"/>
                <w:b/>
                <w:sz w:val="26"/>
                <w:szCs w:val="26"/>
              </w:rPr>
              <w:t>Причини затримки</w:t>
            </w:r>
          </w:p>
        </w:tc>
        <w:tc>
          <w:tcPr>
            <w:tcW w:w="4209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505F">
              <w:rPr>
                <w:rFonts w:ascii="Times New Roman" w:hAnsi="Times New Roman"/>
                <w:b/>
                <w:sz w:val="26"/>
                <w:szCs w:val="26"/>
              </w:rPr>
              <w:t>Спосіб усунення</w:t>
            </w:r>
          </w:p>
        </w:tc>
      </w:tr>
      <w:tr w:rsidR="00F01865" w:rsidRPr="001B505F" w:rsidTr="00223252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Неподача патрона.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Затвор у передньому положенні, але постр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і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лу не було: у патро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н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нику немає патрона.</w:t>
            </w:r>
          </w:p>
        </w:tc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 xml:space="preserve">1. Забруднення або 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несправність магазина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2.Несправність засувки магазина.</w:t>
            </w:r>
          </w:p>
        </w:tc>
        <w:tc>
          <w:tcPr>
            <w:tcW w:w="4209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1. Перезарядити автомат /кул./ і продовжувати стрільбу. При п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о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вторенні затримки замінити маг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а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зини.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2. Відправити автомат у майсте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р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ню.</w:t>
            </w:r>
          </w:p>
        </w:tc>
      </w:tr>
      <w:tr w:rsidR="00F01865" w:rsidRPr="001B505F" w:rsidTr="00223252">
        <w:tblPrEx>
          <w:tblCellMar>
            <w:top w:w="0" w:type="dxa"/>
            <w:bottom w:w="0" w:type="dxa"/>
          </w:tblCellMar>
        </w:tblPrEx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Утикання патрона.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Патрон увіткнувся к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у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лею у казенний зріз ствола, рухомі част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и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ни залишаються у с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е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редньому положенні.</w:t>
            </w:r>
          </w:p>
        </w:tc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Несправність магазина.</w:t>
            </w:r>
          </w:p>
        </w:tc>
        <w:tc>
          <w:tcPr>
            <w:tcW w:w="4209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Утримуючи рукоятку затворної р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а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ми, видалити патрон, що увіткну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в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ся, і продовжувати стрільбу. При повторенні затримки замінити м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а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газин</w:t>
            </w:r>
          </w:p>
        </w:tc>
      </w:tr>
      <w:tr w:rsidR="00F01865" w:rsidRPr="001B505F" w:rsidTr="00223252">
        <w:tblPrEx>
          <w:tblCellMar>
            <w:top w:w="0" w:type="dxa"/>
            <w:bottom w:w="0" w:type="dxa"/>
          </w:tblCellMar>
        </w:tblPrEx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lastRenderedPageBreak/>
              <w:t>Осічка.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Затвор у передньому п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о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ложенні, патрон у патроннику, гачок спущений, але пострілу не було.</w:t>
            </w:r>
          </w:p>
        </w:tc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1.Несправність патр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о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на.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2.Несправність уда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р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ника або ударно-спускового механізму.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Забруднення або заст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и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гання мастила, (Відс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у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тність або малий накіл бойка на капсулі).</w:t>
            </w:r>
          </w:p>
        </w:tc>
        <w:tc>
          <w:tcPr>
            <w:tcW w:w="4209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Перезарядити автомат і продовж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у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вати стрільбу. При повторенні з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а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тримки оглянути й прочистити ударник і ударно-спусковий мех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а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нізм; якщо вони поламані або спрацьовані, відправити зброю у ремонтну майстерню.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Відділити ударник від затвору та прочистити отвір у затворі під уд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а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рником.</w:t>
            </w:r>
          </w:p>
        </w:tc>
      </w:tr>
      <w:tr w:rsidR="00F01865" w:rsidRPr="001B505F" w:rsidTr="00223252">
        <w:tblPrEx>
          <w:tblCellMar>
            <w:top w:w="0" w:type="dxa"/>
            <w:bottom w:w="0" w:type="dxa"/>
          </w:tblCellMar>
        </w:tblPrEx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Невиймання гільзи.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Гільза у патроннику, черговий патрон ути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с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нувся в нею кулею. Р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у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хомі частини зупин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и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лися у середньому п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о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ложенні.</w:t>
            </w:r>
          </w:p>
        </w:tc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1. Брудний патрон або забруднення патро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н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ника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2. Забруднення або не справність викидача або його пружини.</w:t>
            </w:r>
          </w:p>
        </w:tc>
        <w:tc>
          <w:tcPr>
            <w:tcW w:w="4209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1. Відвести рукоятку затворної р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а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ми назад і, утримуючи її у заднь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о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му положенні, відділити магазин і вийняти уткнутий патрон.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2. Вийняти затвором або шомполом гільзу з патронника, продовжувати стрільбу. При повт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о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ренні затримки прочистити патронник і патрони; оглянути та очистити від бруду в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и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кидач; зброю відправити в ремон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т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 xml:space="preserve">ну майстерню. </w:t>
            </w:r>
          </w:p>
        </w:tc>
      </w:tr>
      <w:tr w:rsidR="00F01865" w:rsidRPr="001B505F" w:rsidTr="00223252">
        <w:tblPrEx>
          <w:tblCellMar>
            <w:top w:w="0" w:type="dxa"/>
            <w:bottom w:w="0" w:type="dxa"/>
          </w:tblCellMar>
        </w:tblPrEx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Прихват або невик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и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дання гільзи.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Гільза не викинута зі ствольної коробки, а залишилася в ній поп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е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реду затвора або до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с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лана затвором назад у патро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н</w:t>
            </w:r>
            <w:r w:rsidRPr="001B505F">
              <w:rPr>
                <w:rFonts w:ascii="Times New Roman" w:hAnsi="Times New Roman"/>
                <w:i/>
                <w:sz w:val="26"/>
                <w:szCs w:val="26"/>
              </w:rPr>
              <w:t>ник.</w:t>
            </w:r>
          </w:p>
        </w:tc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1. Забруднення частин, що труться, газових шляхів або патронн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и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ка.</w:t>
            </w:r>
          </w:p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2. Забруднення або н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е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справність викидача.</w:t>
            </w:r>
          </w:p>
        </w:tc>
        <w:tc>
          <w:tcPr>
            <w:tcW w:w="4209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Відвести рукоятку затворної рами назад, викинути гільзу і продовж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у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вати стрільбу. При повторенні з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а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тримки прочистити газові шляхи, частини, що труться, змастити. При несправності викидача зброю від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п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равити в майстерню.</w:t>
            </w:r>
          </w:p>
        </w:tc>
      </w:tr>
      <w:tr w:rsidR="00F01865" w:rsidRPr="001B505F" w:rsidTr="00223252">
        <w:tblPrEx>
          <w:tblCellMar>
            <w:top w:w="0" w:type="dxa"/>
            <w:bottom w:w="0" w:type="dxa"/>
          </w:tblCellMar>
        </w:tblPrEx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Недохід затворної р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а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ми в переднє положе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н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ня.</w:t>
            </w:r>
          </w:p>
        </w:tc>
        <w:tc>
          <w:tcPr>
            <w:tcW w:w="2840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Злам поворотної пр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у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жини.</w:t>
            </w:r>
          </w:p>
        </w:tc>
        <w:tc>
          <w:tcPr>
            <w:tcW w:w="4209" w:type="dxa"/>
          </w:tcPr>
          <w:p w:rsidR="00F01865" w:rsidRPr="001B505F" w:rsidRDefault="00F01865" w:rsidP="00223252">
            <w:pPr>
              <w:spacing w:line="240" w:lineRule="auto"/>
              <w:ind w:left="0" w:right="-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505F">
              <w:rPr>
                <w:rFonts w:ascii="Times New Roman" w:hAnsi="Times New Roman"/>
                <w:sz w:val="26"/>
                <w:szCs w:val="26"/>
              </w:rPr>
              <w:t>Замінити пружину (у бойовій о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б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становці повернути заправленим кінцем назад) і продовжувати стр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і</w:t>
            </w:r>
            <w:r w:rsidRPr="001B505F">
              <w:rPr>
                <w:rFonts w:ascii="Times New Roman" w:hAnsi="Times New Roman"/>
                <w:sz w:val="26"/>
                <w:szCs w:val="26"/>
              </w:rPr>
              <w:t>льбу.</w:t>
            </w:r>
          </w:p>
        </w:tc>
      </w:tr>
    </w:tbl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2C5A1A" w:rsidRPr="001B505F" w:rsidRDefault="002C5A1A" w:rsidP="002C5A1A">
      <w:pPr>
        <w:spacing w:line="240" w:lineRule="auto"/>
        <w:ind w:left="0" w:right="-2"/>
        <w:jc w:val="both"/>
        <w:rPr>
          <w:rFonts w:ascii="Times New Roman" w:hAnsi="Times New Roman"/>
          <w:b/>
          <w:sz w:val="26"/>
          <w:szCs w:val="26"/>
        </w:rPr>
      </w:pPr>
    </w:p>
    <w:p w:rsidR="002C5A1A" w:rsidRPr="001B505F" w:rsidRDefault="002C5A1A" w:rsidP="002C5A1A">
      <w:pPr>
        <w:tabs>
          <w:tab w:val="left" w:pos="0"/>
          <w:tab w:val="left" w:pos="142"/>
          <w:tab w:val="center" w:pos="4999"/>
        </w:tabs>
        <w:spacing w:line="240" w:lineRule="auto"/>
        <w:ind w:left="0" w:right="-2"/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Четверте</w:t>
      </w:r>
      <w:r w:rsidRPr="001B505F">
        <w:rPr>
          <w:rFonts w:ascii="Times New Roman" w:hAnsi="Times New Roman"/>
          <w:i/>
          <w:sz w:val="26"/>
          <w:szCs w:val="26"/>
        </w:rPr>
        <w:t>навчальне питання</w:t>
      </w:r>
      <w:r w:rsidRPr="001B505F">
        <w:rPr>
          <w:sz w:val="26"/>
          <w:szCs w:val="26"/>
        </w:rPr>
        <w:t>.</w:t>
      </w:r>
      <w:r w:rsidRPr="001B505F">
        <w:rPr>
          <w:rFonts w:ascii="Times New Roman" w:hAnsi="Times New Roman"/>
          <w:b/>
          <w:sz w:val="26"/>
          <w:szCs w:val="26"/>
        </w:rPr>
        <w:t xml:space="preserve"> Помилки,які впливають на виконання</w:t>
      </w:r>
      <w:r w:rsidRPr="001B505F">
        <w:rPr>
          <w:rFonts w:ascii="Times New Roman" w:hAnsi="Times New Roman"/>
          <w:sz w:val="26"/>
          <w:szCs w:val="26"/>
        </w:rPr>
        <w:t xml:space="preserve"> </w:t>
      </w:r>
      <w:r w:rsidRPr="001B505F">
        <w:rPr>
          <w:rFonts w:ascii="Times New Roman" w:hAnsi="Times New Roman"/>
          <w:b/>
          <w:sz w:val="26"/>
          <w:szCs w:val="26"/>
        </w:rPr>
        <w:t>нормат</w:t>
      </w:r>
      <w:r w:rsidRPr="001B505F">
        <w:rPr>
          <w:rFonts w:ascii="Times New Roman" w:hAnsi="Times New Roman"/>
          <w:b/>
          <w:sz w:val="26"/>
          <w:szCs w:val="26"/>
        </w:rPr>
        <w:t>и</w:t>
      </w:r>
      <w:r w:rsidRPr="001B505F">
        <w:rPr>
          <w:rFonts w:ascii="Times New Roman" w:hAnsi="Times New Roman"/>
          <w:b/>
          <w:sz w:val="26"/>
          <w:szCs w:val="26"/>
        </w:rPr>
        <w:t>вів №13,14</w:t>
      </w:r>
    </w:p>
    <w:p w:rsidR="002C5A1A" w:rsidRPr="001B505F" w:rsidRDefault="002C5A1A" w:rsidP="002C5A1A">
      <w:pPr>
        <w:tabs>
          <w:tab w:val="left" w:pos="0"/>
          <w:tab w:val="left" w:pos="142"/>
          <w:tab w:val="center" w:pos="4999"/>
        </w:tabs>
        <w:spacing w:line="240" w:lineRule="auto"/>
        <w:ind w:left="0" w:right="-2"/>
        <w:jc w:val="left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Норм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 xml:space="preserve">тив№13  </w:t>
      </w:r>
      <w:r w:rsidRPr="001B505F">
        <w:rPr>
          <w:rFonts w:ascii="Times New Roman" w:hAnsi="Times New Roman"/>
          <w:b/>
          <w:sz w:val="26"/>
          <w:szCs w:val="26"/>
        </w:rPr>
        <w:t>Неповне розбирання зброї</w:t>
      </w:r>
    </w:p>
    <w:p w:rsidR="002C5A1A" w:rsidRPr="001B505F" w:rsidRDefault="002C5A1A" w:rsidP="002C5A1A">
      <w:pPr>
        <w:widowControl w:val="0"/>
        <w:tabs>
          <w:tab w:val="left" w:pos="0"/>
          <w:tab w:val="left" w:pos="142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Зброя на підстилці, інструмент на готові. Той, хто навчається, знаходиться біля зброї..</w:t>
      </w:r>
    </w:p>
    <w:p w:rsidR="002C5A1A" w:rsidRPr="001B505F" w:rsidRDefault="002C5A1A" w:rsidP="002C5A1A">
      <w:pPr>
        <w:tabs>
          <w:tab w:val="left" w:pos="0"/>
          <w:tab w:val="left" w:pos="142"/>
          <w:tab w:val="left" w:pos="2977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Час відраховується від команди "До неповної розборки зброї приступити" до доп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віді "ГОТОВО</w:t>
      </w:r>
    </w:p>
    <w:p w:rsidR="002C5A1A" w:rsidRPr="001B505F" w:rsidRDefault="002C5A1A" w:rsidP="002C5A1A">
      <w:pPr>
        <w:tabs>
          <w:tab w:val="left" w:pos="142"/>
          <w:tab w:val="left" w:pos="3615"/>
        </w:tabs>
        <w:spacing w:line="240" w:lineRule="auto"/>
        <w:ind w:left="0" w:right="-2"/>
        <w:jc w:val="left"/>
        <w:rPr>
          <w:rFonts w:ascii="Times New Roman" w:hAnsi="Times New Roman"/>
          <w:b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ab/>
      </w:r>
      <w:r w:rsidRPr="001B505F">
        <w:rPr>
          <w:rFonts w:ascii="Times New Roman" w:hAnsi="Times New Roman"/>
          <w:b/>
          <w:sz w:val="26"/>
          <w:szCs w:val="26"/>
        </w:rPr>
        <w:t>Оціночні показники</w:t>
      </w:r>
    </w:p>
    <w:p w:rsidR="002C5A1A" w:rsidRPr="001B505F" w:rsidRDefault="002C5A1A" w:rsidP="002C5A1A">
      <w:pPr>
        <w:tabs>
          <w:tab w:val="left" w:pos="142"/>
          <w:tab w:val="left" w:pos="3615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Відмінно-15сек           добре -17сек    задовільно – 19сек</w:t>
      </w:r>
    </w:p>
    <w:p w:rsidR="002C5A1A" w:rsidRPr="001B505F" w:rsidRDefault="002C5A1A" w:rsidP="002C5A1A">
      <w:pPr>
        <w:tabs>
          <w:tab w:val="left" w:pos="142"/>
          <w:tab w:val="left" w:pos="3615"/>
        </w:tabs>
        <w:spacing w:line="240" w:lineRule="auto"/>
        <w:ind w:left="0" w:right="-2"/>
        <w:jc w:val="left"/>
        <w:rPr>
          <w:rFonts w:ascii="Times New Roman" w:hAnsi="Times New Roman"/>
          <w:b/>
          <w:i/>
          <w:sz w:val="26"/>
          <w:szCs w:val="26"/>
        </w:rPr>
      </w:pPr>
      <w:r w:rsidRPr="001B505F">
        <w:rPr>
          <w:rFonts w:ascii="Times New Roman" w:hAnsi="Times New Roman"/>
          <w:b/>
          <w:i/>
          <w:sz w:val="26"/>
          <w:szCs w:val="26"/>
          <w:u w:val="single"/>
        </w:rPr>
        <w:t>Помилки,що знижують оцінку на один бал</w:t>
      </w:r>
      <w:r w:rsidRPr="001B505F">
        <w:rPr>
          <w:rFonts w:ascii="Times New Roman" w:hAnsi="Times New Roman"/>
          <w:b/>
          <w:i/>
          <w:sz w:val="26"/>
          <w:szCs w:val="26"/>
        </w:rPr>
        <w:t>:</w:t>
      </w:r>
    </w:p>
    <w:p w:rsidR="002C5A1A" w:rsidRPr="001B505F" w:rsidRDefault="002C5A1A" w:rsidP="002C5A1A">
      <w:pPr>
        <w:tabs>
          <w:tab w:val="left" w:pos="142"/>
          <w:tab w:val="left" w:pos="3615"/>
        </w:tabs>
        <w:spacing w:line="240" w:lineRule="auto"/>
        <w:ind w:left="0" w:right="-2"/>
        <w:jc w:val="left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-порушена послідовність виконання нормативу(МАГ-ПЕН-ШОМП);</w:t>
      </w:r>
    </w:p>
    <w:p w:rsidR="002C5A1A" w:rsidRPr="001B505F" w:rsidRDefault="002C5A1A" w:rsidP="002C5A1A">
      <w:pPr>
        <w:tabs>
          <w:tab w:val="left" w:pos="142"/>
          <w:tab w:val="left" w:pos="3615"/>
        </w:tabs>
        <w:spacing w:line="240" w:lineRule="auto"/>
        <w:ind w:left="0" w:right="-2"/>
        <w:jc w:val="left"/>
        <w:rPr>
          <w:rFonts w:ascii="Times New Roman" w:hAnsi="Times New Roman"/>
          <w:i/>
          <w:sz w:val="26"/>
          <w:szCs w:val="26"/>
        </w:rPr>
      </w:pPr>
      <w:r w:rsidRPr="001B505F">
        <w:rPr>
          <w:rFonts w:ascii="Times New Roman" w:hAnsi="Times New Roman"/>
          <w:i/>
          <w:sz w:val="26"/>
          <w:szCs w:val="26"/>
        </w:rPr>
        <w:t>-деталі автомату(ручного кулемету) торкаються одне  одного</w:t>
      </w:r>
    </w:p>
    <w:p w:rsidR="002C5A1A" w:rsidRPr="001B505F" w:rsidRDefault="002C5A1A" w:rsidP="002C5A1A">
      <w:pPr>
        <w:tabs>
          <w:tab w:val="left" w:pos="142"/>
          <w:tab w:val="left" w:pos="3615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</w:p>
    <w:p w:rsidR="002C5A1A" w:rsidRPr="001B505F" w:rsidRDefault="002C5A1A" w:rsidP="002C5A1A">
      <w:pPr>
        <w:tabs>
          <w:tab w:val="left" w:pos="142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Норматив№14   </w:t>
      </w:r>
      <w:r w:rsidRPr="001B505F">
        <w:rPr>
          <w:rFonts w:ascii="Times New Roman" w:hAnsi="Times New Roman"/>
          <w:b/>
          <w:sz w:val="26"/>
          <w:szCs w:val="26"/>
        </w:rPr>
        <w:t>Збирання зброї після неповного розбирання</w:t>
      </w:r>
    </w:p>
    <w:p w:rsidR="002C5A1A" w:rsidRPr="001B505F" w:rsidRDefault="002C5A1A" w:rsidP="002C5A1A">
      <w:pPr>
        <w:widowControl w:val="0"/>
        <w:tabs>
          <w:tab w:val="left" w:pos="142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Зброя розібрана. Частини та механізми акуратно розкладені на підстилці, інструмент на готові. Той, хто навчається знаходиться біля зброї.</w:t>
      </w:r>
    </w:p>
    <w:p w:rsidR="002C5A1A" w:rsidRPr="001B505F" w:rsidRDefault="002C5A1A" w:rsidP="002C5A1A">
      <w:pPr>
        <w:widowControl w:val="0"/>
        <w:tabs>
          <w:tab w:val="left" w:pos="142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 xml:space="preserve"> Час відраховується від команди "До збирання зброї приступити" до допов</w:t>
      </w:r>
      <w:r w:rsidRPr="001B505F">
        <w:rPr>
          <w:rFonts w:ascii="Times New Roman" w:hAnsi="Times New Roman"/>
          <w:sz w:val="26"/>
          <w:szCs w:val="26"/>
        </w:rPr>
        <w:t>і</w:t>
      </w:r>
      <w:r w:rsidRPr="001B505F">
        <w:rPr>
          <w:rFonts w:ascii="Times New Roman" w:hAnsi="Times New Roman"/>
          <w:sz w:val="26"/>
          <w:szCs w:val="26"/>
        </w:rPr>
        <w:t>ді, того, хто навчається "</w:t>
      </w:r>
      <w:r w:rsidRPr="001B505F">
        <w:rPr>
          <w:rFonts w:ascii="Times New Roman" w:hAnsi="Times New Roman"/>
          <w:b/>
          <w:sz w:val="26"/>
          <w:szCs w:val="26"/>
        </w:rPr>
        <w:t>ГОТОВО</w:t>
      </w:r>
      <w:r w:rsidRPr="001B505F">
        <w:rPr>
          <w:rFonts w:ascii="Times New Roman" w:hAnsi="Times New Roman"/>
          <w:sz w:val="26"/>
          <w:szCs w:val="26"/>
        </w:rPr>
        <w:t>".</w:t>
      </w:r>
    </w:p>
    <w:p w:rsidR="002C5A1A" w:rsidRPr="001B505F" w:rsidRDefault="002C5A1A" w:rsidP="002C5A1A">
      <w:pPr>
        <w:tabs>
          <w:tab w:val="left" w:pos="142"/>
          <w:tab w:val="left" w:pos="3615"/>
        </w:tabs>
        <w:spacing w:line="240" w:lineRule="auto"/>
        <w:ind w:left="0" w:right="-2"/>
        <w:jc w:val="left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Відмінно-25сек           добре -27сек    задовільно – 32сек</w:t>
      </w:r>
    </w:p>
    <w:p w:rsidR="002C5A1A" w:rsidRPr="001B505F" w:rsidRDefault="002C5A1A" w:rsidP="002C5A1A">
      <w:pPr>
        <w:pStyle w:val="a3"/>
        <w:tabs>
          <w:tab w:val="left" w:pos="142"/>
        </w:tabs>
        <w:ind w:right="-2" w:firstLine="0"/>
        <w:rPr>
          <w:b/>
          <w:i/>
          <w:noProof w:val="0"/>
          <w:sz w:val="26"/>
          <w:szCs w:val="26"/>
          <w:u w:val="single"/>
        </w:rPr>
      </w:pPr>
      <w:r w:rsidRPr="001B505F">
        <w:rPr>
          <w:b/>
          <w:i/>
          <w:noProof w:val="0"/>
          <w:sz w:val="26"/>
          <w:szCs w:val="26"/>
          <w:u w:val="single"/>
        </w:rPr>
        <w:t>.Оцінка незадовільно ставитья у випадку,якщо:</w:t>
      </w:r>
    </w:p>
    <w:p w:rsidR="002C5A1A" w:rsidRPr="001B505F" w:rsidRDefault="002C5A1A" w:rsidP="002C5A1A">
      <w:pPr>
        <w:pStyle w:val="a3"/>
        <w:tabs>
          <w:tab w:val="left" w:pos="142"/>
        </w:tabs>
        <w:ind w:right="-2" w:firstLine="0"/>
        <w:rPr>
          <w:i/>
          <w:noProof w:val="0"/>
          <w:sz w:val="26"/>
          <w:szCs w:val="26"/>
        </w:rPr>
      </w:pPr>
      <w:r w:rsidRPr="001B505F">
        <w:rPr>
          <w:i/>
          <w:noProof w:val="0"/>
          <w:sz w:val="26"/>
          <w:szCs w:val="26"/>
        </w:rPr>
        <w:t>-грубо порушені заходи безпеки під час поводження зі збр</w:t>
      </w:r>
      <w:r w:rsidRPr="001B505F">
        <w:rPr>
          <w:i/>
          <w:noProof w:val="0"/>
          <w:sz w:val="26"/>
          <w:szCs w:val="26"/>
        </w:rPr>
        <w:t>о</w:t>
      </w:r>
      <w:r w:rsidRPr="001B505F">
        <w:rPr>
          <w:i/>
          <w:noProof w:val="0"/>
          <w:sz w:val="26"/>
          <w:szCs w:val="26"/>
        </w:rPr>
        <w:t>єю(перезаряджання зброї з приєднаним магазином)</w:t>
      </w:r>
    </w:p>
    <w:p w:rsidR="002C5A1A" w:rsidRPr="001B505F" w:rsidRDefault="002C5A1A" w:rsidP="002C5A1A">
      <w:pPr>
        <w:pStyle w:val="a3"/>
        <w:tabs>
          <w:tab w:val="left" w:pos="142"/>
        </w:tabs>
        <w:ind w:right="-2" w:firstLine="0"/>
        <w:rPr>
          <w:b/>
          <w:i/>
          <w:noProof w:val="0"/>
          <w:sz w:val="26"/>
          <w:szCs w:val="26"/>
        </w:rPr>
      </w:pPr>
      <w:r w:rsidRPr="001B505F">
        <w:rPr>
          <w:i/>
          <w:noProof w:val="0"/>
          <w:sz w:val="26"/>
          <w:szCs w:val="26"/>
        </w:rPr>
        <w:t>-падіння деталі зброї на підлогу</w:t>
      </w:r>
      <w:r w:rsidRPr="001B505F">
        <w:rPr>
          <w:b/>
          <w:i/>
          <w:noProof w:val="0"/>
          <w:sz w:val="26"/>
          <w:szCs w:val="26"/>
        </w:rPr>
        <w:t>.</w:t>
      </w:r>
    </w:p>
    <w:p w:rsidR="002C5A1A" w:rsidRPr="001B505F" w:rsidRDefault="002C5A1A" w:rsidP="002C5A1A">
      <w:pPr>
        <w:pStyle w:val="a3"/>
        <w:ind w:right="-2" w:firstLine="0"/>
        <w:rPr>
          <w:noProof w:val="0"/>
          <w:sz w:val="26"/>
          <w:szCs w:val="26"/>
        </w:rPr>
      </w:pPr>
    </w:p>
    <w:p w:rsidR="002C5A1A" w:rsidRPr="001B505F" w:rsidRDefault="002C5A1A" w:rsidP="002C5A1A">
      <w:pPr>
        <w:pStyle w:val="a3"/>
        <w:ind w:right="-2" w:firstLine="0"/>
        <w:jc w:val="both"/>
        <w:rPr>
          <w:b/>
          <w:noProof w:val="0"/>
          <w:sz w:val="26"/>
          <w:szCs w:val="26"/>
        </w:rPr>
      </w:pPr>
      <w:r w:rsidRPr="001B505F">
        <w:rPr>
          <w:b/>
          <w:noProof w:val="0"/>
          <w:sz w:val="26"/>
          <w:szCs w:val="26"/>
        </w:rPr>
        <w:t>Питання самоконтролю</w:t>
      </w:r>
    </w:p>
    <w:p w:rsidR="002C5A1A" w:rsidRPr="001B505F" w:rsidRDefault="002C5A1A" w:rsidP="002C5A1A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1.Перерахуйте види затримок під час стрільби..</w:t>
      </w:r>
    </w:p>
    <w:p w:rsidR="002C5A1A" w:rsidRPr="001B505F" w:rsidRDefault="002C5A1A" w:rsidP="002C5A1A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2.Яка затримка усувається перезаряджанням зброї(відведенням затворної рами н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зад).</w:t>
      </w:r>
    </w:p>
    <w:p w:rsidR="002C5A1A" w:rsidRPr="001B505F" w:rsidRDefault="002C5A1A" w:rsidP="002C5A1A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3.В якому випадку затворна рама ручного кулемета РПК-74 не доходить у переднє п</w:t>
      </w:r>
      <w:r w:rsidRPr="001B505F">
        <w:rPr>
          <w:rFonts w:ascii="Times New Roman" w:hAnsi="Times New Roman"/>
          <w:sz w:val="26"/>
          <w:szCs w:val="26"/>
        </w:rPr>
        <w:t>о</w:t>
      </w:r>
      <w:r w:rsidRPr="001B505F">
        <w:rPr>
          <w:rFonts w:ascii="Times New Roman" w:hAnsi="Times New Roman"/>
          <w:sz w:val="26"/>
          <w:szCs w:val="26"/>
        </w:rPr>
        <w:t>ложення.</w:t>
      </w:r>
    </w:p>
    <w:p w:rsidR="002C5A1A" w:rsidRPr="001B505F" w:rsidRDefault="002C5A1A" w:rsidP="002C5A1A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4.За що оцінка за виконання нормативу знижується на один бал..</w:t>
      </w:r>
    </w:p>
    <w:p w:rsidR="002C5A1A" w:rsidRPr="001B505F" w:rsidRDefault="002C5A1A" w:rsidP="002C5A1A">
      <w:pPr>
        <w:spacing w:line="240" w:lineRule="auto"/>
        <w:ind w:left="0" w:right="-2"/>
        <w:jc w:val="both"/>
        <w:rPr>
          <w:rFonts w:ascii="Times New Roman" w:hAnsi="Times New Roman"/>
          <w:sz w:val="26"/>
          <w:szCs w:val="26"/>
        </w:rPr>
      </w:pPr>
      <w:r w:rsidRPr="001B505F">
        <w:rPr>
          <w:rFonts w:ascii="Times New Roman" w:hAnsi="Times New Roman"/>
          <w:sz w:val="26"/>
          <w:szCs w:val="26"/>
        </w:rPr>
        <w:t>5.За які помилки при розбиранні автомату(ручного кулемету) оцінка ставиться нез</w:t>
      </w:r>
      <w:r w:rsidRPr="001B505F">
        <w:rPr>
          <w:rFonts w:ascii="Times New Roman" w:hAnsi="Times New Roman"/>
          <w:sz w:val="26"/>
          <w:szCs w:val="26"/>
        </w:rPr>
        <w:t>а</w:t>
      </w:r>
      <w:r w:rsidRPr="001B505F">
        <w:rPr>
          <w:rFonts w:ascii="Times New Roman" w:hAnsi="Times New Roman"/>
          <w:sz w:val="26"/>
          <w:szCs w:val="26"/>
        </w:rPr>
        <w:t>дов</w:t>
      </w:r>
      <w:r w:rsidRPr="001B505F">
        <w:rPr>
          <w:rFonts w:ascii="Times New Roman" w:hAnsi="Times New Roman"/>
          <w:sz w:val="26"/>
          <w:szCs w:val="26"/>
        </w:rPr>
        <w:t>і</w:t>
      </w:r>
      <w:r w:rsidRPr="001B505F">
        <w:rPr>
          <w:rFonts w:ascii="Times New Roman" w:hAnsi="Times New Roman"/>
          <w:sz w:val="26"/>
          <w:szCs w:val="26"/>
        </w:rPr>
        <w:t>льно..</w:t>
      </w:r>
    </w:p>
    <w:p w:rsidR="002C5A1A" w:rsidRPr="001B505F" w:rsidRDefault="002C5A1A" w:rsidP="002C5A1A">
      <w:pPr>
        <w:pStyle w:val="a3"/>
        <w:ind w:right="-2" w:firstLine="0"/>
        <w:rPr>
          <w:noProof w:val="0"/>
          <w:sz w:val="26"/>
          <w:szCs w:val="26"/>
        </w:rPr>
      </w:pPr>
      <w:r w:rsidRPr="001B505F">
        <w:rPr>
          <w:noProof w:val="0"/>
          <w:sz w:val="26"/>
          <w:szCs w:val="26"/>
        </w:rPr>
        <w:t>6.Перерахуйте оціночні показники нормативу№13 «Неповне розбирання автомату К</w:t>
      </w:r>
      <w:r w:rsidRPr="001B505F">
        <w:rPr>
          <w:noProof w:val="0"/>
          <w:sz w:val="26"/>
          <w:szCs w:val="26"/>
        </w:rPr>
        <w:t>а</w:t>
      </w:r>
      <w:r w:rsidRPr="001B505F">
        <w:rPr>
          <w:noProof w:val="0"/>
          <w:sz w:val="26"/>
          <w:szCs w:val="26"/>
        </w:rPr>
        <w:t>лашникова АК-74».</w:t>
      </w:r>
    </w:p>
    <w:p w:rsidR="002C5A1A" w:rsidRPr="001B505F" w:rsidRDefault="002C5A1A" w:rsidP="002C5A1A">
      <w:pPr>
        <w:ind w:left="0" w:right="-2"/>
        <w:rPr>
          <w:sz w:val="26"/>
          <w:szCs w:val="26"/>
        </w:rPr>
      </w:pPr>
    </w:p>
    <w:p w:rsidR="002C5A1A" w:rsidRPr="004B7F2A" w:rsidRDefault="002C5A1A" w:rsidP="002C5A1A">
      <w:pPr>
        <w:ind w:left="142" w:right="426" w:hanging="142"/>
        <w:jc w:val="left"/>
        <w:rPr>
          <w:sz w:val="28"/>
          <w:szCs w:val="28"/>
        </w:rPr>
      </w:pP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5F7B3F" w:rsidRPr="001B505F" w:rsidRDefault="005F7B3F" w:rsidP="005F7B3F">
      <w:pPr>
        <w:pStyle w:val="a3"/>
        <w:tabs>
          <w:tab w:val="left" w:pos="142"/>
        </w:tabs>
        <w:ind w:right="-2" w:firstLine="0"/>
        <w:jc w:val="both"/>
        <w:rPr>
          <w:b/>
          <w:noProof w:val="0"/>
          <w:sz w:val="26"/>
          <w:szCs w:val="26"/>
        </w:rPr>
      </w:pPr>
    </w:p>
    <w:p w:rsidR="005F7B3F" w:rsidRDefault="005F7B3F" w:rsidP="005F7B3F">
      <w:pPr>
        <w:pStyle w:val="a3"/>
        <w:tabs>
          <w:tab w:val="left" w:pos="142"/>
        </w:tabs>
        <w:ind w:right="-2" w:firstLine="0"/>
        <w:jc w:val="both"/>
        <w:rPr>
          <w:noProof w:val="0"/>
          <w:sz w:val="26"/>
          <w:szCs w:val="26"/>
        </w:rPr>
      </w:pPr>
    </w:p>
    <w:p w:rsidR="00F01865" w:rsidRDefault="00F01865" w:rsidP="005F7B3F">
      <w:pPr>
        <w:pStyle w:val="a3"/>
        <w:tabs>
          <w:tab w:val="left" w:pos="142"/>
        </w:tabs>
        <w:ind w:right="-2" w:firstLine="0"/>
        <w:jc w:val="both"/>
        <w:rPr>
          <w:noProof w:val="0"/>
          <w:sz w:val="26"/>
          <w:szCs w:val="26"/>
        </w:rPr>
      </w:pPr>
    </w:p>
    <w:p w:rsidR="00F01865" w:rsidRDefault="00F01865" w:rsidP="005F7B3F">
      <w:pPr>
        <w:pStyle w:val="a3"/>
        <w:tabs>
          <w:tab w:val="left" w:pos="142"/>
        </w:tabs>
        <w:ind w:right="-2" w:firstLine="0"/>
        <w:jc w:val="both"/>
        <w:rPr>
          <w:noProof w:val="0"/>
          <w:sz w:val="26"/>
          <w:szCs w:val="26"/>
        </w:rPr>
      </w:pPr>
    </w:p>
    <w:sectPr w:rsidR="00F01865" w:rsidSect="008C753F">
      <w:footerReference w:type="even" r:id="rId43"/>
      <w:footerReference w:type="default" r:id="rId44"/>
      <w:pgSz w:w="11906" w:h="16838"/>
      <w:pgMar w:top="1134" w:right="127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083" w:rsidRDefault="00533083">
      <w:r>
        <w:separator/>
      </w:r>
    </w:p>
  </w:endnote>
  <w:endnote w:type="continuationSeparator" w:id="0">
    <w:p w:rsidR="00533083" w:rsidRDefault="00533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D4A" w:rsidRDefault="00745D4A" w:rsidP="00546CE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45D4A" w:rsidRDefault="00745D4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D4A" w:rsidRDefault="00745D4A" w:rsidP="00546CE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E1D53">
      <w:rPr>
        <w:rStyle w:val="a5"/>
        <w:noProof/>
      </w:rPr>
      <w:t>21</w:t>
    </w:r>
    <w:r>
      <w:rPr>
        <w:rStyle w:val="a5"/>
      </w:rPr>
      <w:fldChar w:fldCharType="end"/>
    </w:r>
  </w:p>
  <w:p w:rsidR="00745D4A" w:rsidRDefault="00745D4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083" w:rsidRDefault="00533083">
      <w:r>
        <w:separator/>
      </w:r>
    </w:p>
  </w:footnote>
  <w:footnote w:type="continuationSeparator" w:id="0">
    <w:p w:rsidR="00533083" w:rsidRDefault="00533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0FAA1AA"/>
    <w:lvl w:ilvl="0">
      <w:numFmt w:val="bullet"/>
      <w:lvlText w:val="*"/>
      <w:lvlJc w:val="left"/>
    </w:lvl>
  </w:abstractNum>
  <w:abstractNum w:abstractNumId="1" w15:restartNumberingAfterBreak="0">
    <w:nsid w:val="04A722B6"/>
    <w:multiLevelType w:val="singleLevel"/>
    <w:tmpl w:val="A16C242C"/>
    <w:lvl w:ilvl="0">
      <w:start w:val="6"/>
      <w:numFmt w:val="bullet"/>
      <w:lvlText w:val="-"/>
      <w:lvlJc w:val="left"/>
      <w:pPr>
        <w:tabs>
          <w:tab w:val="num" w:pos="604"/>
        </w:tabs>
        <w:ind w:left="604" w:hanging="360"/>
      </w:pPr>
      <w:rPr>
        <w:rFonts w:hint="default"/>
      </w:rPr>
    </w:lvl>
  </w:abstractNum>
  <w:abstractNum w:abstractNumId="2" w15:restartNumberingAfterBreak="0">
    <w:nsid w:val="0E492EF4"/>
    <w:multiLevelType w:val="hybridMultilevel"/>
    <w:tmpl w:val="3B405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435C8"/>
    <w:multiLevelType w:val="hybridMultilevel"/>
    <w:tmpl w:val="894E1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37B6E"/>
    <w:multiLevelType w:val="hybridMultilevel"/>
    <w:tmpl w:val="83943F9C"/>
    <w:lvl w:ilvl="0" w:tplc="538A6B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98A69E5"/>
    <w:multiLevelType w:val="hybridMultilevel"/>
    <w:tmpl w:val="EA52E756"/>
    <w:lvl w:ilvl="0" w:tplc="7B5E333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3BD4D3D"/>
    <w:multiLevelType w:val="singleLevel"/>
    <w:tmpl w:val="CE54064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5AC0093"/>
    <w:multiLevelType w:val="hybridMultilevel"/>
    <w:tmpl w:val="B1EE95CA"/>
    <w:lvl w:ilvl="0" w:tplc="72E684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9097986"/>
    <w:multiLevelType w:val="hybridMultilevel"/>
    <w:tmpl w:val="87263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23D46"/>
    <w:multiLevelType w:val="hybridMultilevel"/>
    <w:tmpl w:val="749617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1C4080"/>
    <w:multiLevelType w:val="multilevel"/>
    <w:tmpl w:val="3A60EE62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47"/>
        </w:tabs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1" w15:restartNumberingAfterBreak="0">
    <w:nsid w:val="30DB71FB"/>
    <w:multiLevelType w:val="hybridMultilevel"/>
    <w:tmpl w:val="76D2DF2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3C39C3"/>
    <w:multiLevelType w:val="hybridMultilevel"/>
    <w:tmpl w:val="FE2EEEE4"/>
    <w:lvl w:ilvl="0" w:tplc="712E72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5DC0152">
      <w:start w:val="3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3" w15:restartNumberingAfterBreak="0">
    <w:nsid w:val="358B6491"/>
    <w:multiLevelType w:val="hybridMultilevel"/>
    <w:tmpl w:val="415A9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F609DB"/>
    <w:multiLevelType w:val="singleLevel"/>
    <w:tmpl w:val="A00EA8E4"/>
    <w:lvl w:ilvl="0">
      <w:start w:val="44"/>
      <w:numFmt w:val="decimal"/>
      <w:lvlText w:val="%1. "/>
      <w:legacy w:legacy="1" w:legacySpace="0" w:legacyIndent="283"/>
      <w:lvlJc w:val="left"/>
      <w:pPr>
        <w:ind w:left="1418" w:hanging="283"/>
      </w:pPr>
      <w:rPr>
        <w:b/>
        <w:i w:val="0"/>
        <w:sz w:val="28"/>
      </w:rPr>
    </w:lvl>
  </w:abstractNum>
  <w:abstractNum w:abstractNumId="15" w15:restartNumberingAfterBreak="0">
    <w:nsid w:val="3B7C56DA"/>
    <w:multiLevelType w:val="hybridMultilevel"/>
    <w:tmpl w:val="6A6A064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416165CA"/>
    <w:multiLevelType w:val="hybridMultilevel"/>
    <w:tmpl w:val="15A6EF4E"/>
    <w:lvl w:ilvl="0" w:tplc="D1D446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52D0B32"/>
    <w:multiLevelType w:val="multilevel"/>
    <w:tmpl w:val="5D2E459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8" w15:restartNumberingAfterBreak="0">
    <w:nsid w:val="4D82304B"/>
    <w:multiLevelType w:val="hybridMultilevel"/>
    <w:tmpl w:val="80665166"/>
    <w:lvl w:ilvl="0" w:tplc="3C726D88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6" w:hanging="360"/>
      </w:pPr>
    </w:lvl>
    <w:lvl w:ilvl="2" w:tplc="0419001B" w:tentative="1">
      <w:start w:val="1"/>
      <w:numFmt w:val="lowerRoman"/>
      <w:lvlText w:val="%3."/>
      <w:lvlJc w:val="right"/>
      <w:pPr>
        <w:ind w:left="2406" w:hanging="180"/>
      </w:pPr>
    </w:lvl>
    <w:lvl w:ilvl="3" w:tplc="0419000F" w:tentative="1">
      <w:start w:val="1"/>
      <w:numFmt w:val="decimal"/>
      <w:lvlText w:val="%4."/>
      <w:lvlJc w:val="left"/>
      <w:pPr>
        <w:ind w:left="3126" w:hanging="360"/>
      </w:pPr>
    </w:lvl>
    <w:lvl w:ilvl="4" w:tplc="04190019" w:tentative="1">
      <w:start w:val="1"/>
      <w:numFmt w:val="lowerLetter"/>
      <w:lvlText w:val="%5."/>
      <w:lvlJc w:val="left"/>
      <w:pPr>
        <w:ind w:left="3846" w:hanging="360"/>
      </w:pPr>
    </w:lvl>
    <w:lvl w:ilvl="5" w:tplc="0419001B" w:tentative="1">
      <w:start w:val="1"/>
      <w:numFmt w:val="lowerRoman"/>
      <w:lvlText w:val="%6."/>
      <w:lvlJc w:val="right"/>
      <w:pPr>
        <w:ind w:left="4566" w:hanging="180"/>
      </w:pPr>
    </w:lvl>
    <w:lvl w:ilvl="6" w:tplc="0419000F" w:tentative="1">
      <w:start w:val="1"/>
      <w:numFmt w:val="decimal"/>
      <w:lvlText w:val="%7."/>
      <w:lvlJc w:val="left"/>
      <w:pPr>
        <w:ind w:left="5286" w:hanging="360"/>
      </w:pPr>
    </w:lvl>
    <w:lvl w:ilvl="7" w:tplc="04190019" w:tentative="1">
      <w:start w:val="1"/>
      <w:numFmt w:val="lowerLetter"/>
      <w:lvlText w:val="%8."/>
      <w:lvlJc w:val="left"/>
      <w:pPr>
        <w:ind w:left="6006" w:hanging="360"/>
      </w:pPr>
    </w:lvl>
    <w:lvl w:ilvl="8" w:tplc="0419001B" w:tentative="1">
      <w:start w:val="1"/>
      <w:numFmt w:val="lowerRoman"/>
      <w:lvlText w:val="%9."/>
      <w:lvlJc w:val="right"/>
      <w:pPr>
        <w:ind w:left="6726" w:hanging="180"/>
      </w:pPr>
    </w:lvl>
  </w:abstractNum>
  <w:abstractNum w:abstractNumId="19" w15:restartNumberingAfterBreak="0">
    <w:nsid w:val="508D65F2"/>
    <w:multiLevelType w:val="hybridMultilevel"/>
    <w:tmpl w:val="371EDD46"/>
    <w:lvl w:ilvl="0" w:tplc="0AD28E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29201B6"/>
    <w:multiLevelType w:val="singleLevel"/>
    <w:tmpl w:val="820698E4"/>
    <w:lvl w:ilvl="0">
      <w:start w:val="4"/>
      <w:numFmt w:val="bullet"/>
      <w:lvlText w:val="-"/>
      <w:lvlJc w:val="left"/>
      <w:pPr>
        <w:tabs>
          <w:tab w:val="num" w:pos="604"/>
        </w:tabs>
        <w:ind w:left="604" w:hanging="360"/>
      </w:pPr>
      <w:rPr>
        <w:rFonts w:hint="default"/>
      </w:rPr>
    </w:lvl>
  </w:abstractNum>
  <w:abstractNum w:abstractNumId="21" w15:restartNumberingAfterBreak="0">
    <w:nsid w:val="553C1487"/>
    <w:multiLevelType w:val="hybridMultilevel"/>
    <w:tmpl w:val="413AE392"/>
    <w:lvl w:ilvl="0" w:tplc="B03C5BE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58434614"/>
    <w:multiLevelType w:val="singleLevel"/>
    <w:tmpl w:val="597C76F8"/>
    <w:lvl w:ilvl="0">
      <w:start w:val="1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3" w15:restartNumberingAfterBreak="0">
    <w:nsid w:val="588812A3"/>
    <w:multiLevelType w:val="hybridMultilevel"/>
    <w:tmpl w:val="4D74B01C"/>
    <w:lvl w:ilvl="0" w:tplc="D108D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D90778"/>
    <w:multiLevelType w:val="hybridMultilevel"/>
    <w:tmpl w:val="78C0DF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08472D4"/>
    <w:multiLevelType w:val="singleLevel"/>
    <w:tmpl w:val="00AE5788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633538F2"/>
    <w:multiLevelType w:val="hybridMultilevel"/>
    <w:tmpl w:val="0E1ED0F4"/>
    <w:lvl w:ilvl="0" w:tplc="1FEE3D68">
      <w:numFmt w:val="bullet"/>
      <w:lvlText w:val="-"/>
      <w:lvlJc w:val="left"/>
      <w:pPr>
        <w:tabs>
          <w:tab w:val="num" w:pos="1995"/>
        </w:tabs>
        <w:ind w:left="1995" w:hanging="1095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63C24AAE"/>
    <w:multiLevelType w:val="hybridMultilevel"/>
    <w:tmpl w:val="6944C420"/>
    <w:lvl w:ilvl="0" w:tplc="3F726FAA">
      <w:start w:val="1"/>
      <w:numFmt w:val="bullet"/>
      <w:lvlText w:val="-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10C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779D18FA"/>
    <w:multiLevelType w:val="hybridMultilevel"/>
    <w:tmpl w:val="6BE8F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9CC5092"/>
    <w:multiLevelType w:val="hybridMultilevel"/>
    <w:tmpl w:val="15A6EF4E"/>
    <w:lvl w:ilvl="0" w:tplc="D1D446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E7514A2"/>
    <w:multiLevelType w:val="hybridMultilevel"/>
    <w:tmpl w:val="FE2EEEE4"/>
    <w:lvl w:ilvl="0" w:tplc="712E72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5DC0152">
      <w:start w:val="3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num w:numId="1">
    <w:abstractNumId w:val="22"/>
  </w:num>
  <w:num w:numId="2">
    <w:abstractNumId w:val="20"/>
  </w:num>
  <w:num w:numId="3">
    <w:abstractNumId w:val="1"/>
  </w:num>
  <w:num w:numId="4">
    <w:abstractNumId w:val="10"/>
  </w:num>
  <w:num w:numId="5">
    <w:abstractNumId w:val="28"/>
  </w:num>
  <w:num w:numId="6">
    <w:abstractNumId w:val="17"/>
  </w:num>
  <w:num w:numId="7">
    <w:abstractNumId w:val="25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3"/>
  </w:num>
  <w:num w:numId="11">
    <w:abstractNumId w:val="23"/>
  </w:num>
  <w:num w:numId="12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1"/>
  </w:num>
  <w:num w:numId="14">
    <w:abstractNumId w:val="6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18"/>
  </w:num>
  <w:num w:numId="18">
    <w:abstractNumId w:val="12"/>
  </w:num>
  <w:num w:numId="19">
    <w:abstractNumId w:val="4"/>
  </w:num>
  <w:num w:numId="20">
    <w:abstractNumId w:val="31"/>
  </w:num>
  <w:num w:numId="21">
    <w:abstractNumId w:val="24"/>
  </w:num>
  <w:num w:numId="22">
    <w:abstractNumId w:val="7"/>
  </w:num>
  <w:num w:numId="23">
    <w:abstractNumId w:val="26"/>
  </w:num>
  <w:num w:numId="24">
    <w:abstractNumId w:val="14"/>
  </w:num>
  <w:num w:numId="25">
    <w:abstractNumId w:val="16"/>
  </w:num>
  <w:num w:numId="26">
    <w:abstractNumId w:val="2"/>
  </w:num>
  <w:num w:numId="27">
    <w:abstractNumId w:val="21"/>
  </w:num>
  <w:num w:numId="28">
    <w:abstractNumId w:val="30"/>
  </w:num>
  <w:num w:numId="29">
    <w:abstractNumId w:val="19"/>
  </w:num>
  <w:num w:numId="30">
    <w:abstractNumId w:val="29"/>
  </w:num>
  <w:num w:numId="31">
    <w:abstractNumId w:val="9"/>
  </w:num>
  <w:num w:numId="32">
    <w:abstractNumId w:val="8"/>
  </w:num>
  <w:num w:numId="33">
    <w:abstractNumId w:val="15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A8"/>
    <w:rsid w:val="000008C1"/>
    <w:rsid w:val="0001371D"/>
    <w:rsid w:val="00016D01"/>
    <w:rsid w:val="00073A5D"/>
    <w:rsid w:val="00074433"/>
    <w:rsid w:val="000B53E0"/>
    <w:rsid w:val="000C0CBC"/>
    <w:rsid w:val="000F72B1"/>
    <w:rsid w:val="00103D51"/>
    <w:rsid w:val="00107C73"/>
    <w:rsid w:val="00114FEB"/>
    <w:rsid w:val="00135009"/>
    <w:rsid w:val="001364C6"/>
    <w:rsid w:val="00136B6B"/>
    <w:rsid w:val="001420B5"/>
    <w:rsid w:val="00173755"/>
    <w:rsid w:val="00174308"/>
    <w:rsid w:val="001818B6"/>
    <w:rsid w:val="00190C1C"/>
    <w:rsid w:val="001971C5"/>
    <w:rsid w:val="001B17AF"/>
    <w:rsid w:val="001C4596"/>
    <w:rsid w:val="001C652E"/>
    <w:rsid w:val="001E3F53"/>
    <w:rsid w:val="00223252"/>
    <w:rsid w:val="00245B49"/>
    <w:rsid w:val="002730DC"/>
    <w:rsid w:val="00275765"/>
    <w:rsid w:val="00277A55"/>
    <w:rsid w:val="00281861"/>
    <w:rsid w:val="00295FC9"/>
    <w:rsid w:val="002C225E"/>
    <w:rsid w:val="002C5A1A"/>
    <w:rsid w:val="002F4956"/>
    <w:rsid w:val="00301187"/>
    <w:rsid w:val="0030243F"/>
    <w:rsid w:val="00312229"/>
    <w:rsid w:val="003266F3"/>
    <w:rsid w:val="00334BBE"/>
    <w:rsid w:val="00335E82"/>
    <w:rsid w:val="00342782"/>
    <w:rsid w:val="0034600A"/>
    <w:rsid w:val="003523B6"/>
    <w:rsid w:val="00356B9B"/>
    <w:rsid w:val="00357BCA"/>
    <w:rsid w:val="00367853"/>
    <w:rsid w:val="003800B7"/>
    <w:rsid w:val="003810B0"/>
    <w:rsid w:val="003851CE"/>
    <w:rsid w:val="0039577D"/>
    <w:rsid w:val="003C06E1"/>
    <w:rsid w:val="003D527A"/>
    <w:rsid w:val="003D6AD5"/>
    <w:rsid w:val="004042D1"/>
    <w:rsid w:val="004170FF"/>
    <w:rsid w:val="004219BD"/>
    <w:rsid w:val="0042487B"/>
    <w:rsid w:val="00427984"/>
    <w:rsid w:val="004609B4"/>
    <w:rsid w:val="00466D5A"/>
    <w:rsid w:val="004A3F2C"/>
    <w:rsid w:val="004B222C"/>
    <w:rsid w:val="004B66D7"/>
    <w:rsid w:val="004B7F2A"/>
    <w:rsid w:val="004D07D2"/>
    <w:rsid w:val="004D1B34"/>
    <w:rsid w:val="004E19EF"/>
    <w:rsid w:val="005070C5"/>
    <w:rsid w:val="0052626F"/>
    <w:rsid w:val="00526FCB"/>
    <w:rsid w:val="00531FA6"/>
    <w:rsid w:val="00533083"/>
    <w:rsid w:val="00546CEB"/>
    <w:rsid w:val="00554AC2"/>
    <w:rsid w:val="00562B6B"/>
    <w:rsid w:val="00571034"/>
    <w:rsid w:val="005B33AE"/>
    <w:rsid w:val="005B7D71"/>
    <w:rsid w:val="005C0C35"/>
    <w:rsid w:val="005C447B"/>
    <w:rsid w:val="005C7CC3"/>
    <w:rsid w:val="005D6D1D"/>
    <w:rsid w:val="005F7B3F"/>
    <w:rsid w:val="00613BFF"/>
    <w:rsid w:val="0063653D"/>
    <w:rsid w:val="0063701B"/>
    <w:rsid w:val="00640AD4"/>
    <w:rsid w:val="006470AD"/>
    <w:rsid w:val="0065397C"/>
    <w:rsid w:val="00655D84"/>
    <w:rsid w:val="006A27EC"/>
    <w:rsid w:val="006A4EB5"/>
    <w:rsid w:val="006A5A23"/>
    <w:rsid w:val="006B56FD"/>
    <w:rsid w:val="006D774F"/>
    <w:rsid w:val="006E1679"/>
    <w:rsid w:val="006F1349"/>
    <w:rsid w:val="006F2FE8"/>
    <w:rsid w:val="006F437F"/>
    <w:rsid w:val="006F6015"/>
    <w:rsid w:val="00724255"/>
    <w:rsid w:val="0072635A"/>
    <w:rsid w:val="0074108A"/>
    <w:rsid w:val="00742748"/>
    <w:rsid w:val="00745D4A"/>
    <w:rsid w:val="00752FA6"/>
    <w:rsid w:val="00762B00"/>
    <w:rsid w:val="0079358E"/>
    <w:rsid w:val="007B21A1"/>
    <w:rsid w:val="007B3A49"/>
    <w:rsid w:val="007B443E"/>
    <w:rsid w:val="007C26BE"/>
    <w:rsid w:val="007C38A9"/>
    <w:rsid w:val="00801126"/>
    <w:rsid w:val="00801B96"/>
    <w:rsid w:val="00801D65"/>
    <w:rsid w:val="0081288D"/>
    <w:rsid w:val="00815633"/>
    <w:rsid w:val="008627B2"/>
    <w:rsid w:val="0087559B"/>
    <w:rsid w:val="0088030A"/>
    <w:rsid w:val="008910F0"/>
    <w:rsid w:val="008C753F"/>
    <w:rsid w:val="008F0508"/>
    <w:rsid w:val="00901286"/>
    <w:rsid w:val="00912853"/>
    <w:rsid w:val="00917E54"/>
    <w:rsid w:val="00946165"/>
    <w:rsid w:val="00954940"/>
    <w:rsid w:val="00983C58"/>
    <w:rsid w:val="009962AD"/>
    <w:rsid w:val="009A3898"/>
    <w:rsid w:val="009A4286"/>
    <w:rsid w:val="009C2F87"/>
    <w:rsid w:val="009E1D53"/>
    <w:rsid w:val="009E5AB6"/>
    <w:rsid w:val="00A148EA"/>
    <w:rsid w:val="00A21D7E"/>
    <w:rsid w:val="00A33803"/>
    <w:rsid w:val="00A33884"/>
    <w:rsid w:val="00A358E9"/>
    <w:rsid w:val="00A37C83"/>
    <w:rsid w:val="00A40DE6"/>
    <w:rsid w:val="00A55A2C"/>
    <w:rsid w:val="00AC07FA"/>
    <w:rsid w:val="00AF16AA"/>
    <w:rsid w:val="00AF5D40"/>
    <w:rsid w:val="00B12209"/>
    <w:rsid w:val="00B42711"/>
    <w:rsid w:val="00B554B3"/>
    <w:rsid w:val="00B63B31"/>
    <w:rsid w:val="00B72048"/>
    <w:rsid w:val="00B90C19"/>
    <w:rsid w:val="00B92982"/>
    <w:rsid w:val="00BA3CBC"/>
    <w:rsid w:val="00BA3EEF"/>
    <w:rsid w:val="00BA58A8"/>
    <w:rsid w:val="00BB06CC"/>
    <w:rsid w:val="00BB3B76"/>
    <w:rsid w:val="00BB64CE"/>
    <w:rsid w:val="00BD1762"/>
    <w:rsid w:val="00BD64C5"/>
    <w:rsid w:val="00BD7BBF"/>
    <w:rsid w:val="00BE0B16"/>
    <w:rsid w:val="00BF32DF"/>
    <w:rsid w:val="00BF7FF5"/>
    <w:rsid w:val="00C20DB4"/>
    <w:rsid w:val="00C4614C"/>
    <w:rsid w:val="00C51C44"/>
    <w:rsid w:val="00C558FC"/>
    <w:rsid w:val="00C61D39"/>
    <w:rsid w:val="00CB6C8D"/>
    <w:rsid w:val="00CD3246"/>
    <w:rsid w:val="00CE0666"/>
    <w:rsid w:val="00D0103D"/>
    <w:rsid w:val="00D019E6"/>
    <w:rsid w:val="00D0451F"/>
    <w:rsid w:val="00D13237"/>
    <w:rsid w:val="00D16DEE"/>
    <w:rsid w:val="00D3325C"/>
    <w:rsid w:val="00D334C6"/>
    <w:rsid w:val="00D6697F"/>
    <w:rsid w:val="00D95C8E"/>
    <w:rsid w:val="00DB240C"/>
    <w:rsid w:val="00DB5E37"/>
    <w:rsid w:val="00DC3DFB"/>
    <w:rsid w:val="00DF346A"/>
    <w:rsid w:val="00E04E31"/>
    <w:rsid w:val="00E15EEA"/>
    <w:rsid w:val="00E21C67"/>
    <w:rsid w:val="00E40585"/>
    <w:rsid w:val="00E45656"/>
    <w:rsid w:val="00E4656D"/>
    <w:rsid w:val="00E731AC"/>
    <w:rsid w:val="00E77758"/>
    <w:rsid w:val="00E81C2A"/>
    <w:rsid w:val="00E82C96"/>
    <w:rsid w:val="00EC1802"/>
    <w:rsid w:val="00EC7AF8"/>
    <w:rsid w:val="00EE3617"/>
    <w:rsid w:val="00F01865"/>
    <w:rsid w:val="00F109E8"/>
    <w:rsid w:val="00F350CC"/>
    <w:rsid w:val="00F46EBE"/>
    <w:rsid w:val="00F64586"/>
    <w:rsid w:val="00F94F2A"/>
    <w:rsid w:val="00F95730"/>
    <w:rsid w:val="00F97B2E"/>
    <w:rsid w:val="00FB28A8"/>
    <w:rsid w:val="00FB750C"/>
    <w:rsid w:val="00FC2E23"/>
    <w:rsid w:val="00FE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618C6B-E8CC-4CF1-88F1-4C6044A55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spacing w:line="360" w:lineRule="auto"/>
      <w:ind w:left="1560" w:right="1200"/>
      <w:jc w:val="center"/>
    </w:pPr>
    <w:rPr>
      <w:rFonts w:ascii="Courier New" w:hAnsi="Courier New"/>
      <w:snapToGrid w:val="0"/>
      <w:sz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5F7B3F"/>
    <w:pPr>
      <w:keepNext/>
      <w:spacing w:before="240" w:after="60" w:line="240" w:lineRule="auto"/>
      <w:ind w:left="0" w:right="0"/>
      <w:jc w:val="left"/>
      <w:outlineLvl w:val="0"/>
    </w:pPr>
    <w:rPr>
      <w:rFonts w:ascii="Cambria" w:hAnsi="Cambria"/>
      <w:b/>
      <w:bCs/>
      <w:snapToGrid/>
      <w:kern w:val="32"/>
      <w:sz w:val="32"/>
      <w:szCs w:val="32"/>
      <w:lang w:val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spacing w:line="240" w:lineRule="auto"/>
      <w:ind w:left="0" w:right="0" w:firstLine="567"/>
      <w:jc w:val="left"/>
    </w:pPr>
    <w:rPr>
      <w:rFonts w:ascii="Times New Roman" w:hAnsi="Times New Roman"/>
      <w:noProof/>
      <w:snapToGrid/>
    </w:rPr>
  </w:style>
  <w:style w:type="paragraph" w:styleId="2">
    <w:name w:val="Body Text Indent 2"/>
    <w:basedOn w:val="a"/>
    <w:pPr>
      <w:spacing w:line="240" w:lineRule="auto"/>
      <w:ind w:left="0" w:right="0" w:firstLine="567"/>
      <w:jc w:val="both"/>
    </w:pPr>
    <w:rPr>
      <w:rFonts w:ascii="Times New Roman" w:hAnsi="Times New Roman"/>
    </w:rPr>
  </w:style>
  <w:style w:type="paragraph" w:styleId="a4">
    <w:name w:val="footer"/>
    <w:basedOn w:val="a"/>
    <w:rsid w:val="00D1323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13237"/>
  </w:style>
  <w:style w:type="paragraph" w:styleId="a6">
    <w:name w:val="Body Text"/>
    <w:basedOn w:val="a"/>
    <w:link w:val="a7"/>
    <w:rsid w:val="006F1349"/>
    <w:pPr>
      <w:spacing w:after="120" w:line="240" w:lineRule="auto"/>
      <w:ind w:left="0" w:right="0"/>
      <w:jc w:val="left"/>
    </w:pPr>
    <w:rPr>
      <w:rFonts w:ascii="Times New Roman" w:hAnsi="Times New Roman"/>
      <w:snapToGrid/>
      <w:szCs w:val="24"/>
      <w:lang w:eastAsia="uk-UA"/>
    </w:rPr>
  </w:style>
  <w:style w:type="character" w:customStyle="1" w:styleId="a7">
    <w:name w:val="Основний текст Знак"/>
    <w:basedOn w:val="a0"/>
    <w:link w:val="a6"/>
    <w:rsid w:val="006F1349"/>
    <w:rPr>
      <w:sz w:val="24"/>
      <w:szCs w:val="24"/>
      <w:lang w:val="uk-UA" w:eastAsia="uk-UA" w:bidi="ar-SA"/>
    </w:rPr>
  </w:style>
  <w:style w:type="paragraph" w:customStyle="1" w:styleId="Normal">
    <w:name w:val="Normal"/>
    <w:rsid w:val="006F437F"/>
    <w:rPr>
      <w:rFonts w:ascii="Courier New" w:hAnsi="Courier New"/>
      <w:snapToGrid w:val="0"/>
      <w:sz w:val="24"/>
      <w:lang w:val="uk-UA" w:eastAsia="ru-RU"/>
    </w:rPr>
  </w:style>
  <w:style w:type="table" w:styleId="a8">
    <w:name w:val="Table Grid"/>
    <w:basedOn w:val="a1"/>
    <w:rsid w:val="00E46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semiHidden/>
    <w:rsid w:val="0074274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7B3F"/>
    <w:rPr>
      <w:rFonts w:ascii="Cambria" w:hAnsi="Cambria"/>
      <w:b/>
      <w:bCs/>
      <w:kern w:val="32"/>
      <w:sz w:val="32"/>
      <w:szCs w:val="32"/>
    </w:rPr>
  </w:style>
  <w:style w:type="paragraph" w:styleId="aa">
    <w:name w:val="Normal (Web)"/>
    <w:aliases w:val="Обычный (веб) Знак,Обычный (Web) Знак,Обычный (веб) Знак1,Обычный (Web) Знак1,Обычный (Web) Знак Знак,Обычный (веб) Знак1 Знак,Обычный (Web) Знак1 Знак,Обычный (веб) Знак Знак Знак,Обычный (Web) Знак Знак1,Знак Знак Знак Знак Знак"/>
    <w:basedOn w:val="a"/>
    <w:link w:val="ab"/>
    <w:uiPriority w:val="99"/>
    <w:rsid w:val="005F7B3F"/>
    <w:pPr>
      <w:spacing w:before="100" w:beforeAutospacing="1" w:after="100" w:afterAutospacing="1" w:line="240" w:lineRule="auto"/>
      <w:ind w:left="0" w:right="0"/>
      <w:jc w:val="left"/>
    </w:pPr>
    <w:rPr>
      <w:rFonts w:ascii="Times New Roman" w:hAnsi="Times New Roman"/>
      <w:snapToGrid/>
      <w:szCs w:val="24"/>
      <w:lang w:val="x-none" w:eastAsia="x-none"/>
    </w:rPr>
  </w:style>
  <w:style w:type="character" w:customStyle="1" w:styleId="ab">
    <w:name w:val="Звичайний (веб) Знак"/>
    <w:aliases w:val="Обычный (веб) Знак Знак,Обычный (Web) Знак Знак2,Обычный (веб) Знак1 Знак1,Обычный (Web) Знак1 Знак1,Обычный (Web) Знак Знак Знак,Обычный (веб) Знак1 Знак Знак,Обычный (Web) Знак1 Знак Знак,Обычный (веб) Знак Знак Знак Знак"/>
    <w:link w:val="aa"/>
    <w:uiPriority w:val="99"/>
    <w:locked/>
    <w:rsid w:val="005F7B3F"/>
    <w:rPr>
      <w:sz w:val="24"/>
      <w:szCs w:val="24"/>
      <w:lang w:val="x-none" w:eastAsia="x-none"/>
    </w:rPr>
  </w:style>
  <w:style w:type="paragraph" w:customStyle="1" w:styleId="tekst-just">
    <w:name w:val="tekst-just"/>
    <w:basedOn w:val="a"/>
    <w:uiPriority w:val="99"/>
    <w:rsid w:val="005F7B3F"/>
    <w:pPr>
      <w:spacing w:before="100" w:beforeAutospacing="1" w:after="100" w:afterAutospacing="1" w:line="240" w:lineRule="auto"/>
      <w:ind w:left="0" w:right="0"/>
      <w:jc w:val="left"/>
    </w:pPr>
    <w:rPr>
      <w:rFonts w:ascii="Times New Roman" w:hAnsi="Times New Roman"/>
      <w:snapToGrid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8362</Words>
  <Characters>47665</Characters>
  <Application>Microsoft Office Word</Application>
  <DocSecurity>0</DocSecurity>
  <Lines>397</Lines>
  <Paragraphs>111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Призначення га бо:ові властивості автомага, ручного кулемета</vt:lpstr>
      <vt:lpstr>Призначення га бо:ові властивості автомага, ручного кулемета</vt:lpstr>
    </vt:vector>
  </TitlesOfParts>
  <Company>SpaceWorks</Company>
  <LinksUpToDate>false</LinksUpToDate>
  <CharactersWithSpaces>55916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Призначення га бо:ові властивості автомага, ручного кулемета</dc:title>
  <dc:subject/>
  <dc:creator>Яворович Андрей Викторович</dc:creator>
  <cp:keywords/>
  <dc:description/>
  <cp:lastModifiedBy>Smith</cp:lastModifiedBy>
  <cp:revision>3</cp:revision>
  <cp:lastPrinted>2006-06-04T22:20:00Z</cp:lastPrinted>
  <dcterms:created xsi:type="dcterms:W3CDTF">2017-10-09T11:12:00Z</dcterms:created>
  <dcterms:modified xsi:type="dcterms:W3CDTF">2017-10-09T11:12:00Z</dcterms:modified>
</cp:coreProperties>
</file>