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63" w:rsidRPr="00F33A71" w:rsidRDefault="00F33A71" w:rsidP="000101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2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1.1</w:t>
      </w:r>
      <w:r w:rsidRPr="00F33A7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010163" w:rsidRPr="00E66A1D">
        <w:rPr>
          <w:rFonts w:ascii="Times New Roman" w:hAnsi="Times New Roman" w:cs="Times New Roman"/>
          <w:b/>
          <w:sz w:val="28"/>
          <w:szCs w:val="28"/>
        </w:rPr>
        <w:t>Завдання і змі</w:t>
      </w:r>
      <w:proofErr w:type="gramStart"/>
      <w:r w:rsidR="00010163" w:rsidRPr="00E66A1D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010163" w:rsidRPr="00E66A1D">
        <w:rPr>
          <w:rFonts w:ascii="Times New Roman" w:hAnsi="Times New Roman" w:cs="Times New Roman"/>
          <w:b/>
          <w:sz w:val="28"/>
          <w:szCs w:val="28"/>
        </w:rPr>
        <w:t xml:space="preserve"> дисципліни «Організація і методика проведення військово-прикладних видів спорту».</w:t>
      </w:r>
    </w:p>
    <w:p w:rsidR="00010163" w:rsidRPr="00713B72" w:rsidRDefault="00F33A71" w:rsidP="000101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713B7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</w:t>
      </w:r>
      <w:proofErr w:type="spellStart"/>
      <w:r w:rsidRPr="00713B7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Лекц</w:t>
      </w:r>
      <w:r w:rsidRPr="00713B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ія</w:t>
      </w:r>
      <w:proofErr w:type="spellEnd"/>
      <w:r w:rsidR="00010163" w:rsidRPr="00713B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0163" w:rsidRPr="00713B7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</w:t>
      </w:r>
      <w:r w:rsidR="00010163" w:rsidRPr="00713B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3B72" w:rsidRPr="00713B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години)</w:t>
      </w:r>
    </w:p>
    <w:p w:rsidR="00010163" w:rsidRDefault="00010163" w:rsidP="00F33A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A71" w:rsidRPr="00F33A71" w:rsidRDefault="00F33A71" w:rsidP="00F33A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Навчально-виховна мета:</w:t>
      </w:r>
    </w:p>
    <w:p w:rsidR="00F33A71" w:rsidRPr="00F33A71" w:rsidRDefault="00F33A71" w:rsidP="00F33A71">
      <w:pPr>
        <w:tabs>
          <w:tab w:val="left" w:pos="851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Ознайомити:</w:t>
      </w:r>
      <w:r w:rsidRPr="00F3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</w:t>
      </w:r>
      <w:r w:rsidRPr="00F33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завданнями і змістом курсу </w:t>
      </w:r>
      <w:r w:rsidR="007B0ACC" w:rsidRPr="007B0ACC">
        <w:rPr>
          <w:rFonts w:ascii="Times New Roman" w:hAnsi="Times New Roman" w:cs="Times New Roman"/>
          <w:sz w:val="28"/>
          <w:szCs w:val="28"/>
        </w:rPr>
        <w:t>«Організація і методика проведення військово-прикладних видів спорту»</w:t>
      </w:r>
    </w:p>
    <w:p w:rsidR="00F33A71" w:rsidRPr="00F33A71" w:rsidRDefault="00F33A71" w:rsidP="00F33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Вивчити:</w:t>
      </w:r>
      <w:r w:rsidR="00FA4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3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мету, завдання та зміст курсу предмета </w:t>
      </w:r>
      <w:r w:rsidR="007B0ACC" w:rsidRPr="007B0ACC">
        <w:rPr>
          <w:rFonts w:ascii="Times New Roman" w:hAnsi="Times New Roman" w:cs="Times New Roman"/>
          <w:sz w:val="28"/>
          <w:szCs w:val="28"/>
        </w:rPr>
        <w:t>«Організація і методика проведення військово-прикладних видів спорту»</w:t>
      </w:r>
    </w:p>
    <w:p w:rsidR="00F33A71" w:rsidRPr="00F33A71" w:rsidRDefault="00F33A71" w:rsidP="00F33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Виховувати:</w:t>
      </w:r>
      <w:r w:rsidRPr="00F3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почуття впевненості, щодо необхідності у вивченні предмету </w:t>
      </w:r>
      <w:r w:rsidR="007B0ACC" w:rsidRPr="007B0ACC">
        <w:rPr>
          <w:rFonts w:ascii="Times New Roman" w:hAnsi="Times New Roman" w:cs="Times New Roman"/>
          <w:sz w:val="28"/>
          <w:szCs w:val="28"/>
        </w:rPr>
        <w:t>«Організація і методика проведення військово-прикладних видів спорту»</w:t>
      </w:r>
    </w:p>
    <w:p w:rsidR="00F33A71" w:rsidRPr="00F33A71" w:rsidRDefault="00F33A71" w:rsidP="00F33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A71" w:rsidRDefault="00F33A71" w:rsidP="00F33A7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Навчальні питання:</w:t>
      </w:r>
    </w:p>
    <w:p w:rsidR="00E66A1D" w:rsidRPr="00401505" w:rsidRDefault="00E66A1D" w:rsidP="0040150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1505">
        <w:rPr>
          <w:sz w:val="28"/>
          <w:szCs w:val="28"/>
        </w:rPr>
        <w:t xml:space="preserve"> </w:t>
      </w:r>
      <w:r w:rsidRPr="00401505">
        <w:rPr>
          <w:rFonts w:ascii="Times New Roman" w:hAnsi="Times New Roman" w:cs="Times New Roman"/>
          <w:sz w:val="28"/>
          <w:szCs w:val="28"/>
        </w:rPr>
        <w:t>Мета, задачі і зміст курсу «Організація і методика проведення військово-прикладних видів спорту».</w:t>
      </w:r>
    </w:p>
    <w:p w:rsidR="00E66A1D" w:rsidRPr="00401505" w:rsidRDefault="00E66A1D" w:rsidP="0040150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1505">
        <w:rPr>
          <w:rFonts w:ascii="Times New Roman" w:hAnsi="Times New Roman" w:cs="Times New Roman"/>
          <w:sz w:val="28"/>
          <w:szCs w:val="28"/>
        </w:rPr>
        <w:t xml:space="preserve"> Місце військово-прикладних видів спорту в системі допризовної підготовки молоді та їх виховна роль. Значення ВПВС в системі фізичної підготовки військовослужбовців.</w:t>
      </w:r>
    </w:p>
    <w:p w:rsidR="00401505" w:rsidRPr="00401505" w:rsidRDefault="00401505" w:rsidP="0040150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05">
        <w:rPr>
          <w:rFonts w:ascii="Times New Roman" w:hAnsi="Times New Roman" w:cs="Times New Roman"/>
          <w:sz w:val="28"/>
          <w:szCs w:val="28"/>
        </w:rPr>
        <w:t>3. Обов’язки викладача з предмету «Захист Вітчизни» по забезпеченню заходів безпеки під час навчально-тренувальних занять</w:t>
      </w:r>
    </w:p>
    <w:p w:rsidR="00E66A1D" w:rsidRDefault="00401505" w:rsidP="0040150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6A1D" w:rsidRPr="0040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6A1D" w:rsidRPr="00401505">
        <w:rPr>
          <w:sz w:val="28"/>
          <w:szCs w:val="28"/>
        </w:rPr>
        <w:t xml:space="preserve"> </w:t>
      </w:r>
      <w:r w:rsidR="00E66A1D" w:rsidRPr="00401505">
        <w:rPr>
          <w:rFonts w:ascii="Times New Roman" w:hAnsi="Times New Roman" w:cs="Times New Roman"/>
          <w:sz w:val="28"/>
          <w:szCs w:val="28"/>
        </w:rPr>
        <w:t>Заходи безпеки при проведенні навчально-тренувальних занять з військово-прикладних видів спорту.</w:t>
      </w:r>
      <w:r w:rsidR="00E66A1D" w:rsidRPr="00401505">
        <w:rPr>
          <w:sz w:val="28"/>
          <w:szCs w:val="28"/>
        </w:rPr>
        <w:t xml:space="preserve"> </w:t>
      </w:r>
      <w:r w:rsidR="00E66A1D" w:rsidRPr="00401505">
        <w:rPr>
          <w:rFonts w:ascii="Times New Roman" w:hAnsi="Times New Roman" w:cs="Times New Roman"/>
          <w:sz w:val="28"/>
          <w:szCs w:val="28"/>
        </w:rPr>
        <w:t>Матеріально-технічне обладнання місць занять з ВПВС.</w:t>
      </w:r>
    </w:p>
    <w:p w:rsidR="00E04953" w:rsidRPr="00401505" w:rsidRDefault="00E04953" w:rsidP="00401505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F33A71" w:rsidRPr="00F33A71" w:rsidRDefault="00F33A71" w:rsidP="00F33A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Місце: </w:t>
      </w:r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аудитор</w:t>
      </w:r>
      <w:proofErr w:type="spellStart"/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</w:p>
    <w:p w:rsidR="00F33A71" w:rsidRPr="00F33A71" w:rsidRDefault="00F33A71" w:rsidP="00F33A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Матеріальне забезпечення: </w:t>
      </w:r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ноутбук.</w:t>
      </w:r>
    </w:p>
    <w:p w:rsidR="00F33A71" w:rsidRPr="00F33A71" w:rsidRDefault="00F33A71" w:rsidP="00F33A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Керівництво:</w:t>
      </w:r>
    </w:p>
    <w:p w:rsidR="00E66A1D" w:rsidRPr="00E66A1D" w:rsidRDefault="00E66A1D" w:rsidP="00401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505" w:rsidRPr="00401505" w:rsidRDefault="00401505" w:rsidP="0040150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01505">
        <w:rPr>
          <w:b/>
          <w:sz w:val="28"/>
          <w:szCs w:val="28"/>
        </w:rPr>
        <w:t xml:space="preserve"> </w:t>
      </w:r>
      <w:r w:rsidRPr="00401505">
        <w:rPr>
          <w:rFonts w:ascii="Times New Roman" w:hAnsi="Times New Roman" w:cs="Times New Roman"/>
          <w:b/>
          <w:sz w:val="28"/>
          <w:szCs w:val="28"/>
        </w:rPr>
        <w:t>Мета, задачі і зміст курсу «Організація і методика проведення військово-прикладних видів спорту».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Підготувати викладача здібного самостійно організувати і проводити, виховну роботу і навчально-тренувальний процес з військово-прикладних видів спорту. Проводити методичні заняття з студентами по ВПВС, а також суддівство спортивних змагань.</w:t>
      </w:r>
    </w:p>
    <w:p w:rsidR="00E66A1D" w:rsidRPr="00401505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505">
        <w:rPr>
          <w:rFonts w:ascii="Times New Roman" w:hAnsi="Times New Roman" w:cs="Times New Roman"/>
          <w:i/>
          <w:sz w:val="28"/>
          <w:szCs w:val="28"/>
        </w:rPr>
        <w:t>У результаті вивчення дисципліни студенти повинні:</w:t>
      </w:r>
    </w:p>
    <w:p w:rsidR="00E66A1D" w:rsidRPr="00401505" w:rsidRDefault="00E66A1D" w:rsidP="00E66A1D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7F7F7F"/>
          <w:sz w:val="28"/>
          <w:szCs w:val="28"/>
        </w:rPr>
      </w:pPr>
      <w:r w:rsidRPr="00401505">
        <w:rPr>
          <w:rFonts w:ascii="Times New Roman" w:hAnsi="Times New Roman" w:cs="Times New Roman"/>
          <w:i/>
          <w:sz w:val="28"/>
          <w:szCs w:val="28"/>
        </w:rPr>
        <w:t>Знати:</w:t>
      </w:r>
      <w:r w:rsidRPr="00401505">
        <w:rPr>
          <w:rFonts w:ascii="Times New Roman" w:hAnsi="Times New Roman" w:cs="Times New Roman"/>
          <w:i/>
          <w:color w:val="7F7F7F"/>
          <w:sz w:val="28"/>
          <w:szCs w:val="28"/>
        </w:rPr>
        <w:t xml:space="preserve"> </w:t>
      </w:r>
    </w:p>
    <w:p w:rsidR="00E66A1D" w:rsidRPr="00E66A1D" w:rsidRDefault="00E66A1D" w:rsidP="00E66A1D">
      <w:pPr>
        <w:widowControl w:val="0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 xml:space="preserve">значення ВПВС для виховання психологічної стійкості, розвитку фізичних навичок молоді і підготовки її до військової служби; </w:t>
      </w:r>
    </w:p>
    <w:p w:rsidR="00E66A1D" w:rsidRPr="00E66A1D" w:rsidRDefault="00E66A1D" w:rsidP="00E66A1D">
      <w:pPr>
        <w:widowControl w:val="0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 xml:space="preserve">основи техніки і методики навчання ВП Видам Спорту; </w:t>
      </w:r>
    </w:p>
    <w:p w:rsidR="00E66A1D" w:rsidRPr="00E66A1D" w:rsidRDefault="00E66A1D" w:rsidP="00E66A1D">
      <w:pPr>
        <w:widowControl w:val="0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 xml:space="preserve">заходи безпеки при проведенні занять з військово-прикладних багатоборства і основ самозахисту; </w:t>
      </w:r>
    </w:p>
    <w:p w:rsidR="00E66A1D" w:rsidRPr="00E66A1D" w:rsidRDefault="00E66A1D" w:rsidP="00E66A1D">
      <w:pPr>
        <w:widowControl w:val="0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 xml:space="preserve">правила змагань з військово-прикладного багатоборства; </w:t>
      </w:r>
    </w:p>
    <w:p w:rsidR="00E66A1D" w:rsidRPr="00E66A1D" w:rsidRDefault="00E66A1D" w:rsidP="00E66A1D">
      <w:pPr>
        <w:widowControl w:val="0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 xml:space="preserve">теоретичні основи виду спорту в обсязі, необхідному для практичного суддівства змагань; </w:t>
      </w:r>
    </w:p>
    <w:p w:rsidR="00E66A1D" w:rsidRPr="00E66A1D" w:rsidRDefault="00E66A1D" w:rsidP="00E66A1D">
      <w:pPr>
        <w:widowControl w:val="0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lastRenderedPageBreak/>
        <w:t>теоретичні основи методики проведення тренувального процесу ВПВС та основ самозахисту.</w:t>
      </w:r>
    </w:p>
    <w:p w:rsidR="00E66A1D" w:rsidRPr="00401505" w:rsidRDefault="00E66A1D" w:rsidP="00E66A1D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505">
        <w:rPr>
          <w:rFonts w:ascii="Times New Roman" w:hAnsi="Times New Roman" w:cs="Times New Roman"/>
          <w:i/>
          <w:sz w:val="28"/>
          <w:szCs w:val="28"/>
        </w:rPr>
        <w:t>Вміти:</w:t>
      </w:r>
    </w:p>
    <w:p w:rsidR="00E66A1D" w:rsidRPr="00E66A1D" w:rsidRDefault="00E66A1D" w:rsidP="00E66A1D">
      <w:pPr>
        <w:numPr>
          <w:ilvl w:val="0"/>
          <w:numId w:val="3"/>
        </w:numPr>
        <w:tabs>
          <w:tab w:val="clear" w:pos="51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виконувати вправи з військово-прикладного багатоборства в обсязі спортивної класифікації;</w:t>
      </w:r>
    </w:p>
    <w:p w:rsidR="00E66A1D" w:rsidRPr="00E66A1D" w:rsidRDefault="00E66A1D" w:rsidP="00E66A1D">
      <w:pPr>
        <w:numPr>
          <w:ilvl w:val="0"/>
          <w:numId w:val="3"/>
        </w:numPr>
        <w:tabs>
          <w:tab w:val="clear" w:pos="51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організувати і проводити учбово-тренувальну роботу з ВПВС та основ самозахисту, а також спортивні змагання у навчальному закладі, районі, місті;</w:t>
      </w:r>
    </w:p>
    <w:p w:rsidR="00E66A1D" w:rsidRPr="00E66A1D" w:rsidRDefault="00E66A1D" w:rsidP="00E66A1D">
      <w:pPr>
        <w:numPr>
          <w:ilvl w:val="0"/>
          <w:numId w:val="3"/>
        </w:numPr>
        <w:tabs>
          <w:tab w:val="clear" w:pos="51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виконувати обов’язки суддів на кожному виді багатоборства;</w:t>
      </w:r>
    </w:p>
    <w:p w:rsidR="00E66A1D" w:rsidRPr="00E66A1D" w:rsidRDefault="00E66A1D" w:rsidP="00E66A1D">
      <w:pPr>
        <w:numPr>
          <w:ilvl w:val="0"/>
          <w:numId w:val="3"/>
        </w:numPr>
        <w:tabs>
          <w:tab w:val="clear" w:pos="51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контролювати виконання заходів безпеки при проведенні занять і змагань;</w:t>
      </w:r>
    </w:p>
    <w:p w:rsidR="00E66A1D" w:rsidRPr="00E66A1D" w:rsidRDefault="00E66A1D" w:rsidP="00E66A1D">
      <w:pPr>
        <w:numPr>
          <w:ilvl w:val="0"/>
          <w:numId w:val="3"/>
        </w:numPr>
        <w:tabs>
          <w:tab w:val="clear" w:pos="51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надавати першу медичну допомогу потерпілому ;</w:t>
      </w:r>
    </w:p>
    <w:p w:rsidR="00E66A1D" w:rsidRPr="00E66A1D" w:rsidRDefault="00E66A1D" w:rsidP="00E66A1D">
      <w:pPr>
        <w:numPr>
          <w:ilvl w:val="0"/>
          <w:numId w:val="3"/>
        </w:numPr>
        <w:tabs>
          <w:tab w:val="clear" w:pos="51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вірно розставляти знаки і розмітку, перешкоди та, інші прилади на дистанціях, рубежах військово-прикладного багатоборства.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«Організація і методика проведення ВПВС» є військово-спеціальною дисципліною, яка має велике значення для підготовки офіцерів запасу, керівників допризовної підготовки навчальних закладів.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Навчальна програма складається з 4 тем.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Вона реалізує поетапно-ступінчату систему розвитку у студентів фізичних якостей, формує у них організаційно-методичні навички, виховує дисциплінованість, сміливість, витримку, впевненість у своїх силах і рішучість у бажанні отримати перемогу у рукопашній ситуації.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Досягнення високого рівня методичної майстерності студентів забезпечується у ході всіх навчальних занять. Рішення завдань щодо формування командних, методичних і організаційних навичок здійснюється за рахунок послідовного навчання студентів окремим прийомам, проведення окремих частин занять, навчально-тренувальних занять цілком.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Оволодіння навичками рукопашного бою здійснюється на практичних заняттях з цієї дисципліни, під час самостійної роботи і на тренуваннях, як індивідуально так і під керівництвом  викладачів.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 xml:space="preserve">Практичні заняття проводиться двома викладачами з на піввзводами. 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Контроль за знаннями, уміннями, навичками здійснюється у процесі вивчення  програми і здачі заліку. Оцінка заліку складається з оцінок за знання теорії предмету, методичної та практичної підготовки.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У ході проходження навчальної програми з дисципліни студенти отримують поточні оцінки з методичної, теоретичної і спортивно-технічної підготовки.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Перевірка теоретичної підготовленості проводиться шляхом  усного чи письмового опиту по програмі «Організація і методика проведення військово-прикладних видів спорту».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Для перевірки методичної підготовленості кожен студент виконує завдання, які включають практичні дії з навчання окремого прийому, проведенню однієї з частин заняття і заняття в цілому.</w:t>
      </w:r>
    </w:p>
    <w:p w:rsidR="00401505" w:rsidRPr="00E66A1D" w:rsidRDefault="00E66A1D" w:rsidP="00401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1D">
        <w:rPr>
          <w:rFonts w:ascii="Times New Roman" w:hAnsi="Times New Roman" w:cs="Times New Roman"/>
          <w:b/>
          <w:sz w:val="28"/>
          <w:szCs w:val="28"/>
        </w:rPr>
        <w:lastRenderedPageBreak/>
        <w:t>2. Місце військово-прикладних видів спорту в системі допризовної підготовки молоді та їх виховна роль.</w:t>
      </w:r>
      <w:r w:rsidR="00401505" w:rsidRPr="0040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505" w:rsidRPr="00E66A1D">
        <w:rPr>
          <w:rFonts w:ascii="Times New Roman" w:hAnsi="Times New Roman" w:cs="Times New Roman"/>
          <w:b/>
          <w:sz w:val="28"/>
          <w:szCs w:val="28"/>
        </w:rPr>
        <w:t>Значення ВПВС в системі фізичної підготовки військовослужбовців.</w:t>
      </w:r>
    </w:p>
    <w:p w:rsidR="00E66A1D" w:rsidRPr="00E66A1D" w:rsidRDefault="00E66A1D" w:rsidP="00E66A1D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Виконуючи вимоги закону України «Про військовий обов’язок та військову службу», ТСОУ, у своїй постанові зазначив, що спортивна діяльність організацій товариства повинні розвиватися з конкретною користю для військової справи й бути органічно пов’язаним з підготовкою молоді до служби у ЗСУ.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Досвід проведення спортивних змагань показав, що найбільш доцільними є комплекс спортивних вправ військово-прикладного характеру, до якого входили б стрільба, кидання гранати, крос, основи самозахисту, біг з подоланням перешкод, плавання.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Основним задачами з розвитку військово-прикладного багатоборства є:</w:t>
      </w:r>
    </w:p>
    <w:p w:rsidR="00E66A1D" w:rsidRPr="00E66A1D" w:rsidRDefault="00E66A1D" w:rsidP="00E66A1D">
      <w:pPr>
        <w:numPr>
          <w:ilvl w:val="0"/>
          <w:numId w:val="4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підготовка молоді до служби у ЗСУ;</w:t>
      </w:r>
    </w:p>
    <w:p w:rsidR="00E66A1D" w:rsidRPr="00E66A1D" w:rsidRDefault="00E66A1D" w:rsidP="00E66A1D">
      <w:pPr>
        <w:numPr>
          <w:ilvl w:val="0"/>
          <w:numId w:val="4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виконання спортсменів, які займаються військово-прикладним багатоборством, в дусі високих принципів морального кодексу;</w:t>
      </w:r>
    </w:p>
    <w:p w:rsidR="00E66A1D" w:rsidRPr="00E66A1D" w:rsidRDefault="00E66A1D" w:rsidP="00E66A1D">
      <w:pPr>
        <w:numPr>
          <w:ilvl w:val="0"/>
          <w:numId w:val="4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проведення спільно з іншими організаціями роботи спрямованої на масове залучення населення, особливо молоді до систематичних занять ВПВС;</w:t>
      </w:r>
    </w:p>
    <w:p w:rsidR="00E66A1D" w:rsidRPr="00E66A1D" w:rsidRDefault="00E66A1D" w:rsidP="00E66A1D">
      <w:pPr>
        <w:numPr>
          <w:ilvl w:val="0"/>
          <w:numId w:val="4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підготовка спортсменів-розрядників та м/с;</w:t>
      </w:r>
    </w:p>
    <w:p w:rsidR="00E66A1D" w:rsidRPr="00E66A1D" w:rsidRDefault="00E66A1D" w:rsidP="00E66A1D">
      <w:pPr>
        <w:numPr>
          <w:ilvl w:val="0"/>
          <w:numId w:val="4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розробка методичних рекомендацій, посібників, та правил змагань;</w:t>
      </w:r>
    </w:p>
    <w:p w:rsidR="00E66A1D" w:rsidRPr="00E66A1D" w:rsidRDefault="00E66A1D" w:rsidP="00E66A1D">
      <w:pPr>
        <w:numPr>
          <w:ilvl w:val="0"/>
          <w:numId w:val="4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підготовка збірної кандидати для участі в обласних та всеукраїнських змаганнях;</w:t>
      </w:r>
    </w:p>
    <w:p w:rsidR="00E66A1D" w:rsidRPr="00E66A1D" w:rsidRDefault="00E66A1D" w:rsidP="00E66A1D">
      <w:pPr>
        <w:numPr>
          <w:ilvl w:val="0"/>
          <w:numId w:val="4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широка пропаганда військово-прикладного багатоборства.</w:t>
      </w:r>
    </w:p>
    <w:p w:rsidR="00E66A1D" w:rsidRPr="00401505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505">
        <w:rPr>
          <w:rFonts w:ascii="Times New Roman" w:hAnsi="Times New Roman" w:cs="Times New Roman"/>
          <w:i/>
          <w:sz w:val="28"/>
          <w:szCs w:val="28"/>
          <w:u w:val="single"/>
        </w:rPr>
        <w:t>Значення ВПВС в системі фізичної підготовки військовослужбовців</w:t>
      </w:r>
      <w:r w:rsidRPr="00401505">
        <w:rPr>
          <w:rFonts w:ascii="Times New Roman" w:hAnsi="Times New Roman" w:cs="Times New Roman"/>
          <w:i/>
          <w:sz w:val="28"/>
          <w:szCs w:val="28"/>
        </w:rPr>
        <w:t>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ВПВС проводиться у ЗСУ з використанням військово-прикладних прийомів і дій, вправ з програми фізичної підготовки, військово-спортивні комплекси і військово-спортивної  класифікації.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Метою ВПВС є виховування у військовослужбовців волі до перемоги, удосконалення здатності виконувати різноманітні професійні прийоми і вправи, переносити високі фізичні навантаження та психічну напругу в умовах спортивної боротьби.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ВПВС дозволяє визначати якість засвоєння програми з фізичної підготовки й стан спортивної роботи в підрозділах та військово-навчальних закладах.</w:t>
      </w:r>
    </w:p>
    <w:p w:rsidR="00E66A1D" w:rsidRP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В процесі військово-спортивних змагань військовослужбовці виконують норми та вимоги військово-спортивного комплексу, або підтверджують розрядні норми з ВПВС та виконують вимоги для присвоєння судейських категорій.</w:t>
      </w:r>
    </w:p>
    <w:p w:rsidR="00E66A1D" w:rsidRDefault="00E66A1D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1D">
        <w:rPr>
          <w:rFonts w:ascii="Times New Roman" w:hAnsi="Times New Roman" w:cs="Times New Roman"/>
          <w:sz w:val="28"/>
          <w:szCs w:val="28"/>
        </w:rPr>
        <w:t>Звідси витікають і задачі викладачів «ЗВ» по підготовці юнаків до служби у ЗСУ і пропаганді військово-прикладних видів багатоборства серед школярів.</w:t>
      </w:r>
    </w:p>
    <w:p w:rsidR="00257FFE" w:rsidRPr="00E66A1D" w:rsidRDefault="00257FFE" w:rsidP="00E66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FFE" w:rsidRPr="00257FFE" w:rsidRDefault="00257FFE" w:rsidP="00257FFE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lastRenderedPageBreak/>
        <w:t>3. Обов’язки викладача з предмету «Захист Вітчизни» по забезпеченню заходів безпеки під час навчально-тренувальних занять</w:t>
      </w:r>
      <w:r w:rsidRPr="00257FFE">
        <w:rPr>
          <w:rFonts w:ascii="Times New Roman" w:hAnsi="Times New Roman" w:cs="Times New Roman"/>
          <w:sz w:val="28"/>
          <w:szCs w:val="28"/>
        </w:rPr>
        <w:t>.</w:t>
      </w:r>
    </w:p>
    <w:p w:rsidR="00257FFE" w:rsidRPr="00257FFE" w:rsidRDefault="00257FFE" w:rsidP="00257FFE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Викладач зобов’язаний:</w:t>
      </w:r>
    </w:p>
    <w:p w:rsidR="00257FFE" w:rsidRPr="00257FFE" w:rsidRDefault="00257FFE" w:rsidP="00257FFE">
      <w:pPr>
        <w:numPr>
          <w:ilvl w:val="0"/>
          <w:numId w:val="13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Вимагати високу вимогливість до себе і спортсменів у дотриманні дисципліни і виконання заходів безпеки на всіх тренувальних заняттях;</w:t>
      </w:r>
    </w:p>
    <w:p w:rsidR="00257FFE" w:rsidRPr="00257FFE" w:rsidRDefault="00257FFE" w:rsidP="00257FFE">
      <w:pPr>
        <w:numPr>
          <w:ilvl w:val="0"/>
          <w:numId w:val="13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Перевіряти готовність спортивної техніки, обладнання, інвентарю і дозволяти застосовувати їх тільки в полагодженому сані; своєчасно обслуговувати і зразково їх утримувати;</w:t>
      </w:r>
    </w:p>
    <w:p w:rsidR="00257FFE" w:rsidRPr="00257FFE" w:rsidRDefault="00257FFE" w:rsidP="00257FFE">
      <w:pPr>
        <w:numPr>
          <w:ilvl w:val="0"/>
          <w:numId w:val="13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Перевіряти стан місць занять (трас, смуг перешкод, тирів та інших місць з ВПВС) і відповідність їх обладнання вимогам Правил змагань;</w:t>
      </w:r>
    </w:p>
    <w:p w:rsidR="00257FFE" w:rsidRPr="00257FFE" w:rsidRDefault="00257FFE" w:rsidP="00257FFE">
      <w:pPr>
        <w:numPr>
          <w:ilvl w:val="0"/>
          <w:numId w:val="13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Під час кожного тренування суворо стежити за дотриманням дистанції, інтервалів, порядку проходження окремих відрізків і траси в цілому, не допускати порушення заходів безпеки;</w:t>
      </w:r>
    </w:p>
    <w:p w:rsidR="00257FFE" w:rsidRPr="00257FFE" w:rsidRDefault="00257FFE" w:rsidP="00257FFE">
      <w:pPr>
        <w:numPr>
          <w:ilvl w:val="0"/>
          <w:numId w:val="13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Знати ступінь фізичної, технічної підготовленості спортсменів, форми та методи її підвищення;</w:t>
      </w:r>
    </w:p>
    <w:p w:rsidR="00257FFE" w:rsidRPr="00257FFE" w:rsidRDefault="00257FFE" w:rsidP="00257FFE">
      <w:pPr>
        <w:numPr>
          <w:ilvl w:val="0"/>
          <w:numId w:val="13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Знати вплив вправ, що виконуються, на організм спортсмена; відрізняти зовнішні признаки втомленості та вміти правильно визначити навантаження та щільність занять;</w:t>
      </w:r>
    </w:p>
    <w:p w:rsidR="00257FFE" w:rsidRPr="00257FFE" w:rsidRDefault="00257FFE" w:rsidP="00257FFE">
      <w:pPr>
        <w:numPr>
          <w:ilvl w:val="0"/>
          <w:numId w:val="13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Постійно вдосконалювати методику тренування: 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проводити роздільні тренування спортсменів різної ступені підготовленості;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визначати відповідність трас і навантажень можливостям спортсменів;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знати основні правила загартовування організму;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вміти надавати першу медичну допомогу потерпілому;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вміти проводити страховку і знати прийоми само страхування та вміло прививати їх навчаючим. Знати систему страху вального огородження місць занять, приймати заходи до її точного виконання;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навчити спортсмена самостійно дотримуватися заходів безпеки під час виконання вправ зі стрільби й безпечним діям зі зброєю та прицільними засобами;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виключити випадки застосування спортсменами допінгових засобів та інших стимуляторів. </w:t>
      </w:r>
    </w:p>
    <w:p w:rsidR="00257FFE" w:rsidRPr="00257FFE" w:rsidRDefault="00257FFE" w:rsidP="00257FFE">
      <w:pPr>
        <w:numPr>
          <w:ilvl w:val="0"/>
          <w:numId w:val="13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Особи, що не засвоїли правила та заходи безпеки до стрільби не допускаються.</w:t>
      </w:r>
    </w:p>
    <w:p w:rsidR="00257FFE" w:rsidRPr="00257FFE" w:rsidRDefault="00257FFE" w:rsidP="00257FF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257FFE">
        <w:rPr>
          <w:b/>
          <w:sz w:val="28"/>
          <w:szCs w:val="28"/>
        </w:rPr>
        <w:t xml:space="preserve">Заходи </w:t>
      </w:r>
      <w:r w:rsidRPr="00257FFE">
        <w:rPr>
          <w:b/>
          <w:sz w:val="28"/>
          <w:szCs w:val="28"/>
          <w:lang w:val="uk-UA"/>
        </w:rPr>
        <w:t>безпеки</w:t>
      </w:r>
      <w:r w:rsidRPr="00257FFE">
        <w:rPr>
          <w:b/>
          <w:sz w:val="28"/>
          <w:szCs w:val="28"/>
        </w:rPr>
        <w:t xml:space="preserve"> при проведен</w:t>
      </w:r>
      <w:r w:rsidRPr="00257FFE">
        <w:rPr>
          <w:b/>
          <w:sz w:val="28"/>
          <w:szCs w:val="28"/>
          <w:lang w:val="uk-UA"/>
        </w:rPr>
        <w:t>ні навчально-тренувальних занять з військово-прикладних виді</w:t>
      </w:r>
      <w:proofErr w:type="gramStart"/>
      <w:r w:rsidRPr="00257FFE">
        <w:rPr>
          <w:b/>
          <w:sz w:val="28"/>
          <w:szCs w:val="28"/>
          <w:lang w:val="uk-UA"/>
        </w:rPr>
        <w:t>в</w:t>
      </w:r>
      <w:proofErr w:type="gramEnd"/>
      <w:r w:rsidRPr="00257FFE">
        <w:rPr>
          <w:b/>
          <w:sz w:val="28"/>
          <w:szCs w:val="28"/>
          <w:lang w:val="uk-UA"/>
        </w:rPr>
        <w:t xml:space="preserve"> спорту.</w:t>
      </w:r>
      <w:r>
        <w:rPr>
          <w:b/>
          <w:sz w:val="28"/>
          <w:szCs w:val="28"/>
          <w:lang w:val="uk-UA"/>
        </w:rPr>
        <w:t xml:space="preserve"> </w:t>
      </w:r>
      <w:r w:rsidRPr="00257FFE">
        <w:rPr>
          <w:b/>
          <w:sz w:val="28"/>
          <w:szCs w:val="28"/>
          <w:lang w:val="uk-UA"/>
        </w:rPr>
        <w:t>Матеріально-технічне обладнання місць занять з військово-прикладних видів спорту.</w:t>
      </w:r>
    </w:p>
    <w:p w:rsidR="00257FFE" w:rsidRPr="00257FFE" w:rsidRDefault="00257FFE" w:rsidP="00257FFE">
      <w:pPr>
        <w:tabs>
          <w:tab w:val="left" w:pos="9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Крос</w:t>
      </w:r>
    </w:p>
    <w:p w:rsidR="00257FFE" w:rsidRPr="00257FFE" w:rsidRDefault="00257FFE" w:rsidP="00257FFE">
      <w:pPr>
        <w:numPr>
          <w:ilvl w:val="0"/>
          <w:numId w:val="10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трасу слід вибирати на пересічній місцевості в парках і лісових масивах;</w:t>
      </w:r>
    </w:p>
    <w:p w:rsidR="00257FFE" w:rsidRPr="00257FFE" w:rsidRDefault="00257FFE" w:rsidP="00257FFE">
      <w:pPr>
        <w:numPr>
          <w:ilvl w:val="0"/>
          <w:numId w:val="10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середня крутизна підйомів і спусків не менше 5° і довжиною не менше 20 м;</w:t>
      </w:r>
    </w:p>
    <w:p w:rsidR="00257FFE" w:rsidRPr="00257FFE" w:rsidRDefault="00257FFE" w:rsidP="00257FFE">
      <w:pPr>
        <w:numPr>
          <w:ilvl w:val="0"/>
          <w:numId w:val="10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вимірювання траси проводити шнуром зі сталевою жилою, або металевою рулеткою довжиною 50м;</w:t>
      </w:r>
    </w:p>
    <w:p w:rsidR="00257FFE" w:rsidRPr="00257FFE" w:rsidRDefault="00257FFE" w:rsidP="00257FFE">
      <w:pPr>
        <w:numPr>
          <w:ilvl w:val="0"/>
          <w:numId w:val="10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lastRenderedPageBreak/>
        <w:t>на трасі обладнати контрольні пункти які ставлять: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на складних ділянках траси;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 місцях, де спортсмени можуть збитися зі шляху;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на ділянках, де проходження спортсмена не обхідно зареєструвати, щоб уникнути скорочення («зрізу») траси;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 місцях, де можливе скупчення глядачів.</w:t>
      </w:r>
    </w:p>
    <w:p w:rsidR="00257FFE" w:rsidRPr="00257FFE" w:rsidRDefault="00257FFE" w:rsidP="00257FFE">
      <w:pPr>
        <w:numPr>
          <w:ilvl w:val="0"/>
          <w:numId w:val="10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через кожні 500 м встановити показники кілометражу 1 км-1,5 км-2 км -2,5 км, а за 500 м до фінішу, через кожні 100 метрів встановити показники «до фінішу 500 м», «до фінішу 400 м», 300 м, 200 м, «до фінішу 100 м»;</w:t>
      </w:r>
    </w:p>
    <w:p w:rsidR="00257FFE" w:rsidRPr="00257FFE" w:rsidRDefault="00257FFE" w:rsidP="00257FFE">
      <w:pPr>
        <w:numPr>
          <w:ilvl w:val="0"/>
          <w:numId w:val="10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на всьому протязі дистанція повинна бути позначена ясно видимими прапорцями розміром не менше 10×15 см.;</w:t>
      </w:r>
    </w:p>
    <w:p w:rsidR="00257FFE" w:rsidRPr="00257FFE" w:rsidRDefault="00257FFE" w:rsidP="00257FFE">
      <w:pPr>
        <w:numPr>
          <w:ilvl w:val="0"/>
          <w:numId w:val="10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на поворотах і спусках прапорці або різнокольорові гірлянди обов’язково ставлять з внутрішньої і зовнішньої сторони дуги повороту.</w:t>
      </w:r>
    </w:p>
    <w:p w:rsidR="00257FFE" w:rsidRPr="00257FFE" w:rsidRDefault="00257FFE" w:rsidP="00257FFE">
      <w:pPr>
        <w:numPr>
          <w:ilvl w:val="0"/>
          <w:numId w:val="10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прокладати траси через залізничні колії і автомобільні дороги </w:t>
      </w:r>
      <w:r w:rsidRPr="00257FFE">
        <w:rPr>
          <w:rFonts w:ascii="Times New Roman" w:hAnsi="Times New Roman" w:cs="Times New Roman"/>
          <w:b/>
          <w:sz w:val="28"/>
          <w:szCs w:val="28"/>
        </w:rPr>
        <w:t>забороняється</w:t>
      </w:r>
      <w:r w:rsidRPr="00257FFE">
        <w:rPr>
          <w:rFonts w:ascii="Times New Roman" w:hAnsi="Times New Roman" w:cs="Times New Roman"/>
          <w:sz w:val="28"/>
          <w:szCs w:val="28"/>
        </w:rPr>
        <w:t>.</w:t>
      </w:r>
    </w:p>
    <w:p w:rsidR="00257FFE" w:rsidRPr="00257FFE" w:rsidRDefault="00257FFE" w:rsidP="00257FFE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Місце старту і фінішу обладнують:</w:t>
      </w:r>
    </w:p>
    <w:p w:rsidR="00257FFE" w:rsidRPr="00257FFE" w:rsidRDefault="00257FFE" w:rsidP="00257FFE">
      <w:pPr>
        <w:numPr>
          <w:ilvl w:val="0"/>
          <w:numId w:val="11"/>
        </w:numPr>
        <w:tabs>
          <w:tab w:val="clear" w:pos="72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Плакатом з двостороннім написом «</w:t>
      </w:r>
      <w:r w:rsidRPr="00257FFE">
        <w:rPr>
          <w:rFonts w:ascii="Times New Roman" w:hAnsi="Times New Roman" w:cs="Times New Roman"/>
          <w:b/>
          <w:sz w:val="28"/>
          <w:szCs w:val="28"/>
        </w:rPr>
        <w:t>Старт</w:t>
      </w:r>
      <w:r w:rsidRPr="00257FFE">
        <w:rPr>
          <w:rFonts w:ascii="Times New Roman" w:hAnsi="Times New Roman" w:cs="Times New Roman"/>
          <w:sz w:val="28"/>
          <w:szCs w:val="28"/>
        </w:rPr>
        <w:t>», «</w:t>
      </w:r>
      <w:r w:rsidRPr="00257FFE">
        <w:rPr>
          <w:rFonts w:ascii="Times New Roman" w:hAnsi="Times New Roman" w:cs="Times New Roman"/>
          <w:b/>
          <w:sz w:val="28"/>
          <w:szCs w:val="28"/>
        </w:rPr>
        <w:t>Фініш</w:t>
      </w:r>
      <w:r w:rsidRPr="00257FFE">
        <w:rPr>
          <w:rFonts w:ascii="Times New Roman" w:hAnsi="Times New Roman" w:cs="Times New Roman"/>
          <w:sz w:val="28"/>
          <w:szCs w:val="28"/>
        </w:rPr>
        <w:t>», або стартовими тумбочками.</w:t>
      </w:r>
    </w:p>
    <w:p w:rsidR="00257FFE" w:rsidRPr="00257FFE" w:rsidRDefault="00257FFE" w:rsidP="00257FFE">
      <w:pPr>
        <w:numPr>
          <w:ilvl w:val="0"/>
          <w:numId w:val="11"/>
        </w:numPr>
        <w:tabs>
          <w:tab w:val="clear" w:pos="72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Стартовим і фінішним коридорами довжиною не менше 10 м в обидві сторони, шириною не менше 2 м, виготовлений різнокольоровими гірлянд, прапорців, або спеціальними стрічками, тасьмою.</w:t>
      </w:r>
    </w:p>
    <w:p w:rsidR="00257FFE" w:rsidRPr="00257FFE" w:rsidRDefault="00257FFE" w:rsidP="00257FFE">
      <w:pPr>
        <w:numPr>
          <w:ilvl w:val="0"/>
          <w:numId w:val="11"/>
        </w:numPr>
        <w:tabs>
          <w:tab w:val="clear" w:pos="72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Суцільною 5 - сантиметровою лінією білого кольори на несеною на всю ширину стартового і фінішного коридору.</w:t>
      </w:r>
    </w:p>
    <w:p w:rsidR="00257FFE" w:rsidRPr="00257FFE" w:rsidRDefault="00257FFE" w:rsidP="00257FFE">
      <w:pPr>
        <w:numPr>
          <w:ilvl w:val="0"/>
          <w:numId w:val="11"/>
        </w:numPr>
        <w:tabs>
          <w:tab w:val="clear" w:pos="72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Чіткою схемою траси з вказівкою місця метання гранат, розташування стрільбища та штрафних кіл (кругів).</w:t>
      </w:r>
    </w:p>
    <w:p w:rsidR="00257FFE" w:rsidRPr="00257FFE" w:rsidRDefault="00257FFE" w:rsidP="00257FFE">
      <w:pPr>
        <w:numPr>
          <w:ilvl w:val="0"/>
          <w:numId w:val="11"/>
        </w:numPr>
        <w:tabs>
          <w:tab w:val="clear" w:pos="72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На фініші необхідно передбачити місце для забезпечення спортсменів питною і мінеральною водою, чаєм, фруктовими напоями і соками, і ін.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Сектор для метання гранат на дальність у воєнізованому кросі.</w:t>
      </w:r>
    </w:p>
    <w:p w:rsidR="00257FFE" w:rsidRPr="00257FFE" w:rsidRDefault="00257FFE" w:rsidP="00257FFE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Місце для метання для гранат рекомендується обладнати на ділянці 30×70 м;</w:t>
      </w:r>
    </w:p>
    <w:p w:rsidR="00257FFE" w:rsidRPr="00257FFE" w:rsidRDefault="00257FFE" w:rsidP="00257FFE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Початок сектора позначають планкою білого кольору з дошки, фанери або металевого листа довжиною 4 м і шириною 7 см. Кінець сектора, на відстані 45 м проводиться дальня лінія, попередня лінія довжиною 15 м.</w:t>
      </w:r>
    </w:p>
    <w:p w:rsidR="00257FFE" w:rsidRPr="00257FFE" w:rsidRDefault="00257FFE" w:rsidP="00257FFE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Ширина поперечних і бічних ліній – 5 см.</w:t>
      </w:r>
    </w:p>
    <w:p w:rsidR="00257FFE" w:rsidRPr="00257FFE" w:rsidRDefault="00257FFE" w:rsidP="00257FFE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 секторі на відстані 10, 15, 20, 25,30,35, 40,45 метрів від планки лінії кидка наносяться поперечні дугові лінії.</w:t>
      </w:r>
    </w:p>
    <w:p w:rsidR="00257FFE" w:rsidRPr="00257FFE" w:rsidRDefault="00257FFE" w:rsidP="00257FFE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 боку планки лінії кидка на її кінцях ставляться кольорові прапорці;</w:t>
      </w:r>
    </w:p>
    <w:p w:rsidR="00257FFE" w:rsidRPr="00257FFE" w:rsidRDefault="00257FFE" w:rsidP="00257FFE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За 45 – метровою відміткою, паралельно осі сектора проводяться дві лінії, що утворюють коридор довжиною 15 м;</w:t>
      </w:r>
    </w:p>
    <w:p w:rsidR="00257FFE" w:rsidRPr="00257FFE" w:rsidRDefault="00257FFE" w:rsidP="00257FFE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lastRenderedPageBreak/>
        <w:t>По обидві сторони сектора і коридори повинна бути вільна смуга шириною не менше 1 м.</w:t>
      </w:r>
    </w:p>
    <w:p w:rsidR="00257FFE" w:rsidRPr="00257FFE" w:rsidRDefault="00257FFE" w:rsidP="00257FFE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Заходи безпеки під час проведення стрільб (на стрільбищі, полігоні)</w:t>
      </w:r>
    </w:p>
    <w:p w:rsidR="00257FFE" w:rsidRPr="00257FFE" w:rsidRDefault="00257FFE" w:rsidP="00257FF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Кожний стріляючий повинен точно дотримуватися заходів безпеки під час проведення стрільб.</w:t>
      </w:r>
    </w:p>
    <w:p w:rsidR="00257FFE" w:rsidRPr="00257FFE" w:rsidRDefault="00257FFE" w:rsidP="00257FF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Переміщення на об’єкті стрільби дозволяється тільки по дорогам і в районах, які вказані начальником стрільбища.</w:t>
      </w:r>
    </w:p>
    <w:p w:rsidR="00257FFE" w:rsidRPr="00257FFE" w:rsidRDefault="00257FFE" w:rsidP="00257F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Забороняється:</w:t>
      </w:r>
    </w:p>
    <w:p w:rsidR="00257FFE" w:rsidRPr="00257FFE" w:rsidRDefault="00257FFE" w:rsidP="00257FF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Заходити (заїжджати) на дільниці де є снаряди, міни, бомби, запали та інші вибухонебезпечні предмети;</w:t>
      </w:r>
    </w:p>
    <w:p w:rsidR="00257FFE" w:rsidRPr="00257FFE" w:rsidRDefault="00257FFE" w:rsidP="00257FF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Стрільба негайно припиняється підчас порушення заходів безпеки за командою: «Стій!», «Припинити стрільбу!» та під час підйому білого прапорця на командному пункті;</w:t>
      </w:r>
    </w:p>
    <w:p w:rsidR="00257FFE" w:rsidRPr="00257FFE" w:rsidRDefault="00257FFE" w:rsidP="00257FF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При метанні гранат вставляти запал у гранату перед її метанням без дозволу і команди керівника заняття;</w:t>
      </w:r>
    </w:p>
    <w:p w:rsidR="00257FFE" w:rsidRPr="00257FFE" w:rsidRDefault="00257FFE" w:rsidP="00257FF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Переносити бойові ручні гранати не у гранатних сумках;</w:t>
      </w:r>
    </w:p>
    <w:p w:rsidR="00257FFE" w:rsidRPr="00257FFE" w:rsidRDefault="00257FFE" w:rsidP="00257FF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Виходити з укриття не раніше, як через 10 секунд після вибуху ручних осколкових та протитанкових гранат;</w:t>
      </w:r>
    </w:p>
    <w:p w:rsidR="00257FFE" w:rsidRPr="00257FFE" w:rsidRDefault="00257FFE" w:rsidP="00257FF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Якщо заряджена бойова граната не була використана (запобіжна чека не виймалася), розрядження її проводиться тільки за командою і під безпосереднім наглядом керівника.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Смуга перешкод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Попередження травматизму забезпечується:</w:t>
      </w:r>
    </w:p>
    <w:p w:rsidR="00257FFE" w:rsidRPr="00257FFE" w:rsidRDefault="00257FFE" w:rsidP="00257FFE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Скопуванням і засипанням піском (тирсою) місць приземлення під час стрибків з високих перешкод;</w:t>
      </w:r>
    </w:p>
    <w:p w:rsidR="00257FFE" w:rsidRPr="00257FFE" w:rsidRDefault="00257FFE" w:rsidP="00257FFE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Збільшенням інтервалів і дистанцій при проведенні занять зі зброєю та в темний час доби;</w:t>
      </w:r>
    </w:p>
    <w:p w:rsidR="00257FFE" w:rsidRPr="00257FFE" w:rsidRDefault="00257FFE" w:rsidP="00257FFE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Очищенням від льоду і снігу місць відштовхування та приземлення;</w:t>
      </w:r>
    </w:p>
    <w:p w:rsidR="00257FFE" w:rsidRPr="00257FFE" w:rsidRDefault="00257FFE" w:rsidP="00257FFE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Суворим додержанням правил використанням імітаційних засобів;</w:t>
      </w:r>
    </w:p>
    <w:p w:rsidR="00257FFE" w:rsidRPr="00257FFE" w:rsidRDefault="00257FFE" w:rsidP="00257FFE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Винесення цілей для метання гранат в сторону від напрямку бігу.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Метання гранат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Попередження травматизму забезпечується:</w:t>
      </w:r>
    </w:p>
    <w:p w:rsidR="00257FFE" w:rsidRPr="00257FFE" w:rsidRDefault="00257FFE" w:rsidP="00257FFE">
      <w:pPr>
        <w:numPr>
          <w:ilvl w:val="0"/>
          <w:numId w:val="1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Метанням гранат тільки за командою викладача;</w:t>
      </w:r>
    </w:p>
    <w:p w:rsidR="00257FFE" w:rsidRPr="00257FFE" w:rsidRDefault="00257FFE" w:rsidP="00257FFE">
      <w:pPr>
        <w:numPr>
          <w:ilvl w:val="0"/>
          <w:numId w:val="1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Винесення цілей для метання гранат в сторону від напрямку бігу.</w:t>
      </w:r>
    </w:p>
    <w:p w:rsidR="00257FFE" w:rsidRPr="00257FFE" w:rsidRDefault="00257FFE" w:rsidP="00257FFE">
      <w:pPr>
        <w:numPr>
          <w:ilvl w:val="0"/>
          <w:numId w:val="1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Суворим дотриманням інтервалів між </w:t>
      </w:r>
      <w:proofErr w:type="spellStart"/>
      <w:r w:rsidRPr="00257FFE">
        <w:rPr>
          <w:rFonts w:ascii="Times New Roman" w:hAnsi="Times New Roman" w:cs="Times New Roman"/>
          <w:sz w:val="28"/>
          <w:szCs w:val="28"/>
        </w:rPr>
        <w:t>кидаючими</w:t>
      </w:r>
      <w:proofErr w:type="spellEnd"/>
      <w:r w:rsidRPr="00257FFE">
        <w:rPr>
          <w:rFonts w:ascii="Times New Roman" w:hAnsi="Times New Roman" w:cs="Times New Roman"/>
          <w:sz w:val="28"/>
          <w:szCs w:val="28"/>
        </w:rPr>
        <w:t>;</w:t>
      </w:r>
    </w:p>
    <w:p w:rsidR="00257FFE" w:rsidRPr="00257FFE" w:rsidRDefault="00257FFE" w:rsidP="00257FFE">
      <w:pPr>
        <w:numPr>
          <w:ilvl w:val="0"/>
          <w:numId w:val="1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FFE">
        <w:rPr>
          <w:rFonts w:ascii="Times New Roman" w:hAnsi="Times New Roman" w:cs="Times New Roman"/>
          <w:sz w:val="28"/>
          <w:szCs w:val="28"/>
        </w:rPr>
        <w:t>Вказанням</w:t>
      </w:r>
      <w:proofErr w:type="spellEnd"/>
      <w:r w:rsidRPr="00257FFE">
        <w:rPr>
          <w:rFonts w:ascii="Times New Roman" w:hAnsi="Times New Roman" w:cs="Times New Roman"/>
          <w:sz w:val="28"/>
          <w:szCs w:val="28"/>
        </w:rPr>
        <w:t xml:space="preserve"> цілі, способу і </w:t>
      </w:r>
      <w:proofErr w:type="spellStart"/>
      <w:r w:rsidRPr="00257FFE"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 w:rsidRPr="00257FFE">
        <w:rPr>
          <w:rFonts w:ascii="Times New Roman" w:hAnsi="Times New Roman" w:cs="Times New Roman"/>
          <w:sz w:val="28"/>
          <w:szCs w:val="28"/>
        </w:rPr>
        <w:t xml:space="preserve">  метання гранати</w:t>
      </w:r>
    </w:p>
    <w:p w:rsidR="00257FFE" w:rsidRPr="00257FFE" w:rsidRDefault="00257FFE" w:rsidP="00257F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 «Відділення! По танку, стоячи з місця, справа по-одному гранатою – Вогонь!»</w:t>
      </w:r>
    </w:p>
    <w:p w:rsidR="00257FFE" w:rsidRPr="00257FFE" w:rsidRDefault="00257FFE" w:rsidP="00257FFE">
      <w:pPr>
        <w:numPr>
          <w:ilvl w:val="0"/>
          <w:numId w:val="1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Збиранням гранат тільки за командою тренера (викладача)</w:t>
      </w:r>
    </w:p>
    <w:p w:rsidR="00257FFE" w:rsidRPr="00257FFE" w:rsidRDefault="00257FFE" w:rsidP="00257F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«Зібрати гранати!» - «Вперед!»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Особовий склад, не ознайомлений із заходами безпеки, до стрільби </w:t>
      </w:r>
      <w:r w:rsidRPr="00257FFE">
        <w:rPr>
          <w:rFonts w:ascii="Times New Roman" w:hAnsi="Times New Roman" w:cs="Times New Roman"/>
          <w:b/>
          <w:sz w:val="28"/>
          <w:szCs w:val="28"/>
        </w:rPr>
        <w:t>НЕ ДОПУСКАЮТЬСЯ.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Категорично забороняється:</w:t>
      </w:r>
    </w:p>
    <w:p w:rsidR="00257FFE" w:rsidRPr="00257FFE" w:rsidRDefault="00257FFE" w:rsidP="00257FFE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lastRenderedPageBreak/>
        <w:t>Знаходячись поза лінією вогню, готуватися до стрільби і прицілюватися у людей, мішені або інші предмети, не залежно від того, заряджена зброя чи ні;</w:t>
      </w:r>
    </w:p>
    <w:p w:rsidR="00257FFE" w:rsidRPr="00257FFE" w:rsidRDefault="00257FFE" w:rsidP="00257FFE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Стріляти з несправної чи не приведеної до нормального бої зброї;</w:t>
      </w:r>
    </w:p>
    <w:p w:rsidR="00257FFE" w:rsidRPr="00257FFE" w:rsidRDefault="00257FFE" w:rsidP="00257FFE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Передавати зброю будь-кому. Виносити заряджену зброю з лінії вогню;</w:t>
      </w:r>
    </w:p>
    <w:p w:rsidR="00257FFE" w:rsidRPr="00257FFE" w:rsidRDefault="00257FFE" w:rsidP="00257FFE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Стріляти не в свою мішень, або не по своєму напрямку стрільби;</w:t>
      </w:r>
    </w:p>
    <w:p w:rsidR="00257FFE" w:rsidRPr="00257FFE" w:rsidRDefault="00257FFE" w:rsidP="00257FFE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Залишати зброю на лінії вогню заряджену або з закритим затвором;</w:t>
      </w:r>
    </w:p>
    <w:p w:rsidR="00257FFE" w:rsidRPr="00257FFE" w:rsidRDefault="00257FFE" w:rsidP="00257FFE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Стріляти чи заряджати зброю на лінії вогню без команди керівника стрільби;</w:t>
      </w:r>
    </w:p>
    <w:p w:rsidR="00257FFE" w:rsidRPr="00257FFE" w:rsidRDefault="00257FFE" w:rsidP="00257FFE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Спрямовувати зброю на лінії вогню у правий, лівий бік або назад від напрямку стрільби;</w:t>
      </w:r>
    </w:p>
    <w:p w:rsidR="00257FFE" w:rsidRPr="00257FFE" w:rsidRDefault="00257FFE" w:rsidP="00257FFE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Стріляти по предметам які не мають відношення до виконання вправи (рами, троси, лампочки, прапорці, номери щитів).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Стрілець зобов’язаний:</w:t>
      </w:r>
      <w:r w:rsidRPr="0025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FE" w:rsidRPr="00257FFE" w:rsidRDefault="00257FFE" w:rsidP="00257FFE">
      <w:pPr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Негайно припинити стрільбу, якщо в зоні стрільби з’явилися люди, тварини, техніка або інші предмети;</w:t>
      </w:r>
    </w:p>
    <w:p w:rsidR="00257FFE" w:rsidRPr="00257FFE" w:rsidRDefault="00257FFE" w:rsidP="00257FFE">
      <w:pPr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 Якщо в ході  стрільби з’явилися затримки (осічка, не викидання гільзи з каналу ствола, не входження патрану в канал ствола, не викидання кулі з каналу ствола) – звертатися до керівника стрільби голосом «Перший затримка!»;</w:t>
      </w:r>
    </w:p>
    <w:p w:rsidR="00257FFE" w:rsidRPr="00257FFE" w:rsidRDefault="00257FFE" w:rsidP="00257FFE">
      <w:pPr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 Оглядати зброю до і після стрільби, до і після занять;</w:t>
      </w:r>
    </w:p>
    <w:p w:rsidR="00257FFE" w:rsidRPr="00257FFE" w:rsidRDefault="00257FFE" w:rsidP="00257FFE">
      <w:pPr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 Після закінчення стрільби обов’язково збирати гільзи й невикористані патрони та здати їх керівнику стрільби.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Прискорений рух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Попередження травматизму забезпечується ретельною підгонкою взуття, обмундирування, спорядження і зброї; в спекотну погоду – безперервним контролем за станом </w:t>
      </w:r>
      <w:proofErr w:type="spellStart"/>
      <w:r w:rsidRPr="00257FFE">
        <w:rPr>
          <w:rFonts w:ascii="Times New Roman" w:hAnsi="Times New Roman" w:cs="Times New Roman"/>
          <w:sz w:val="28"/>
          <w:szCs w:val="28"/>
        </w:rPr>
        <w:t>займаючихся</w:t>
      </w:r>
      <w:proofErr w:type="spellEnd"/>
      <w:r w:rsidRPr="00257FFE">
        <w:rPr>
          <w:rFonts w:ascii="Times New Roman" w:hAnsi="Times New Roman" w:cs="Times New Roman"/>
          <w:sz w:val="28"/>
          <w:szCs w:val="28"/>
        </w:rPr>
        <w:t>.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Фізичне навантаження визначається за частотою сердечних скорочень (пульсу) в хвилину.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Фізичне навантаження може бути: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низьке – 130 </w:t>
      </w:r>
      <w:proofErr w:type="spellStart"/>
      <w:r w:rsidRPr="00257FFE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257FFE">
        <w:rPr>
          <w:rFonts w:ascii="Times New Roman" w:hAnsi="Times New Roman" w:cs="Times New Roman"/>
          <w:sz w:val="28"/>
          <w:szCs w:val="28"/>
        </w:rPr>
        <w:t>./хв.;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середня – 130-150 </w:t>
      </w:r>
      <w:proofErr w:type="spellStart"/>
      <w:r w:rsidRPr="00257FFE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257FFE">
        <w:rPr>
          <w:rFonts w:ascii="Times New Roman" w:hAnsi="Times New Roman" w:cs="Times New Roman"/>
          <w:sz w:val="28"/>
          <w:szCs w:val="28"/>
        </w:rPr>
        <w:t>./хв.;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високе – 150-180 </w:t>
      </w:r>
      <w:proofErr w:type="spellStart"/>
      <w:r w:rsidRPr="00257FFE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257FFE">
        <w:rPr>
          <w:rFonts w:ascii="Times New Roman" w:hAnsi="Times New Roman" w:cs="Times New Roman"/>
          <w:sz w:val="28"/>
          <w:szCs w:val="28"/>
        </w:rPr>
        <w:t>./хв.;</w:t>
      </w:r>
    </w:p>
    <w:p w:rsidR="00257FFE" w:rsidRPr="00257FFE" w:rsidRDefault="00257FFE" w:rsidP="00257FFE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максимальне – вище 180 </w:t>
      </w:r>
      <w:proofErr w:type="spellStart"/>
      <w:r w:rsidRPr="00257FFE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257FFE">
        <w:rPr>
          <w:rFonts w:ascii="Times New Roman" w:hAnsi="Times New Roman" w:cs="Times New Roman"/>
          <w:sz w:val="28"/>
          <w:szCs w:val="28"/>
        </w:rPr>
        <w:t>./хв.;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 xml:space="preserve">Гімнастика 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Попередження травматизму забезпечується:</w:t>
      </w:r>
    </w:p>
    <w:p w:rsidR="00257FFE" w:rsidRPr="00257FFE" w:rsidRDefault="00257FFE" w:rsidP="00257FF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Надійною допомогою і страховкою під час виконання стрибків і вправ на снарядах.</w:t>
      </w:r>
    </w:p>
    <w:p w:rsidR="00257FFE" w:rsidRPr="00257FFE" w:rsidRDefault="00257FFE" w:rsidP="00257FF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Перевіркою технічного стані снарядів, їх справністю (розтяжок, карабінів, стопорних пристроїв);</w:t>
      </w:r>
    </w:p>
    <w:p w:rsidR="00257FFE" w:rsidRPr="00257FFE" w:rsidRDefault="00257FFE" w:rsidP="00257FF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Ями під снарядами засипані піском або тирсою та </w:t>
      </w:r>
      <w:proofErr w:type="spellStart"/>
      <w:r w:rsidRPr="00257FFE">
        <w:rPr>
          <w:rFonts w:ascii="Times New Roman" w:hAnsi="Times New Roman" w:cs="Times New Roman"/>
          <w:sz w:val="28"/>
          <w:szCs w:val="28"/>
        </w:rPr>
        <w:t>зрихлені</w:t>
      </w:r>
      <w:proofErr w:type="spellEnd"/>
      <w:r w:rsidRPr="00257FFE">
        <w:rPr>
          <w:rFonts w:ascii="Times New Roman" w:hAnsi="Times New Roman" w:cs="Times New Roman"/>
          <w:sz w:val="28"/>
          <w:szCs w:val="28"/>
        </w:rPr>
        <w:t>;</w:t>
      </w:r>
    </w:p>
    <w:p w:rsidR="00257FFE" w:rsidRPr="000472C4" w:rsidRDefault="00257FFE" w:rsidP="000472C4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Перевіркою надійності кріплення рук і ніг під час виконання вправ на спеціальних снарядах.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Подолання перешкод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lastRenderedPageBreak/>
        <w:t>Попередження травматизму забезпечується:</w:t>
      </w:r>
    </w:p>
    <w:p w:rsidR="00257FFE" w:rsidRPr="00257FFE" w:rsidRDefault="00257FFE" w:rsidP="00257FFE">
      <w:pPr>
        <w:numPr>
          <w:ilvl w:val="0"/>
          <w:numId w:val="2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Скопуванням і засипанням піском (тирсою) місць приземлення під час стрибків з високих перешкод;</w:t>
      </w:r>
    </w:p>
    <w:p w:rsidR="00257FFE" w:rsidRPr="00257FFE" w:rsidRDefault="00257FFE" w:rsidP="00257FFE">
      <w:pPr>
        <w:numPr>
          <w:ilvl w:val="0"/>
          <w:numId w:val="2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Збільшенням інтервалів і дистанцій при проведенні занять зі зброєю та в темний час доби;</w:t>
      </w:r>
    </w:p>
    <w:p w:rsidR="00257FFE" w:rsidRPr="00257FFE" w:rsidRDefault="00257FFE" w:rsidP="00257FFE">
      <w:pPr>
        <w:numPr>
          <w:ilvl w:val="0"/>
          <w:numId w:val="2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Винесення цілей для метання гранат в сторону від напрямку бігу.</w:t>
      </w:r>
    </w:p>
    <w:p w:rsidR="00257FFE" w:rsidRPr="00257FFE" w:rsidRDefault="00257FFE" w:rsidP="00257FFE">
      <w:pPr>
        <w:numPr>
          <w:ilvl w:val="0"/>
          <w:numId w:val="2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Очищенням від льоду і снігу місць відштовхування та приземлення;</w:t>
      </w:r>
    </w:p>
    <w:p w:rsidR="00257FFE" w:rsidRPr="00257FFE" w:rsidRDefault="00257FFE" w:rsidP="00257FFE">
      <w:pPr>
        <w:numPr>
          <w:ilvl w:val="0"/>
          <w:numId w:val="2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Суворим додержанням правил використанням імітаційних засобів;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>Військово-прикладне плавання</w:t>
      </w:r>
    </w:p>
    <w:p w:rsidR="00257FFE" w:rsidRPr="00257FFE" w:rsidRDefault="00257FFE" w:rsidP="0025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FE">
        <w:rPr>
          <w:rFonts w:ascii="Times New Roman" w:hAnsi="Times New Roman" w:cs="Times New Roman"/>
          <w:b/>
          <w:sz w:val="28"/>
          <w:szCs w:val="28"/>
        </w:rPr>
        <w:t xml:space="preserve">Безпека при навчанні прикладному плаванню забезпечуються: </w:t>
      </w:r>
    </w:p>
    <w:p w:rsidR="00257FFE" w:rsidRPr="00257FFE" w:rsidRDefault="00257FFE" w:rsidP="00257FF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Наявністю і готовністю рятувальних засобів і аптечки;</w:t>
      </w:r>
    </w:p>
    <w:p w:rsidR="00257FFE" w:rsidRPr="00257FFE" w:rsidRDefault="00257FFE" w:rsidP="00257FF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Ретельною перевіркою справності повторних щитів, розмежувальних доріжок та іншого обладнання; очищення дна від корчів, палів та інших предметів до початку занять на водній станції;</w:t>
      </w:r>
    </w:p>
    <w:p w:rsidR="00257FFE" w:rsidRPr="00257FFE" w:rsidRDefault="00257FFE" w:rsidP="00257FF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Перевіркою кількості навчаючих до входу у воду, у воді і після виходу із води;</w:t>
      </w:r>
    </w:p>
    <w:p w:rsidR="00257FFE" w:rsidRPr="00257FFE" w:rsidRDefault="00257FFE" w:rsidP="00257FF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Призначенням для спостереження за ними двох-трьох плавців, рятувальників;</w:t>
      </w:r>
    </w:p>
    <w:p w:rsidR="00257FFE" w:rsidRPr="00257FFE" w:rsidRDefault="00257FFE" w:rsidP="00257FF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Забороною навчаючим входити в воду і виходити з води без команди;</w:t>
      </w:r>
    </w:p>
    <w:p w:rsidR="00257FFE" w:rsidRPr="00257FFE" w:rsidRDefault="00257FFE" w:rsidP="00257FF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Навчання стартовому стрибку при глибині не менше 1,5 м;</w:t>
      </w:r>
    </w:p>
    <w:p w:rsidR="00257FFE" w:rsidRPr="00257FFE" w:rsidRDefault="00257FFE" w:rsidP="00257FF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Забороною пірнання і стрибків у воду навчаючими, які перенесли захворювання середнього та внутрішнього віха. Як виключення, допускати їх до занять тільки в тому разі, якщо слуховий прохід закладено ватою, густо змазаною вазеліном;</w:t>
      </w:r>
    </w:p>
    <w:p w:rsidR="00257FFE" w:rsidRPr="00257FFE" w:rsidRDefault="00257FFE" w:rsidP="00257FF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Навчанням пірнанню тільки зі </w:t>
      </w:r>
      <w:proofErr w:type="spellStart"/>
      <w:r w:rsidRPr="00257FFE">
        <w:rPr>
          <w:rFonts w:ascii="Times New Roman" w:hAnsi="Times New Roman" w:cs="Times New Roman"/>
          <w:sz w:val="28"/>
          <w:szCs w:val="28"/>
        </w:rPr>
        <w:t>страхувальним</w:t>
      </w:r>
      <w:proofErr w:type="spellEnd"/>
      <w:r w:rsidRPr="00257FFE">
        <w:rPr>
          <w:rFonts w:ascii="Times New Roman" w:hAnsi="Times New Roman" w:cs="Times New Roman"/>
          <w:sz w:val="28"/>
          <w:szCs w:val="28"/>
        </w:rPr>
        <w:t xml:space="preserve"> кінцем довжиною 5-6 м з поплавцем на одному кінці; ознайомленням перед пірнанням зі способом вирівнювання тиску на барабанні перетинки;</w:t>
      </w:r>
    </w:p>
    <w:p w:rsidR="00257FFE" w:rsidRPr="00257FFE" w:rsidRDefault="00257FFE" w:rsidP="00257FF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Перевіркою правильності підгону обмундирування, спорядження і зброї, кріплення підтримуючих предметів; проведенням занять з плавання в обмундируванні зі зброєю спочатку на глибині 1 – 1,5 метрів, а при переході на глибоке місце – вздовж натягненої мотузки з поплавцями;</w:t>
      </w:r>
    </w:p>
    <w:p w:rsidR="00257FFE" w:rsidRPr="00257FFE" w:rsidRDefault="00257FFE" w:rsidP="00257FFE">
      <w:pPr>
        <w:numPr>
          <w:ilvl w:val="0"/>
          <w:numId w:val="22"/>
        </w:numPr>
        <w:tabs>
          <w:tab w:val="clear" w:pos="795"/>
          <w:tab w:val="left" w:pos="0"/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Забороною плавання біля вишки під час стрибків у воду; дозволом наступному плавцю стрибати не раніше, ніж попередній від пливе від місця входу у воду на відстань не менше 5 м;</w:t>
      </w:r>
    </w:p>
    <w:p w:rsidR="00257FFE" w:rsidRPr="00257FFE" w:rsidRDefault="00257FFE" w:rsidP="00257FFE">
      <w:pPr>
        <w:numPr>
          <w:ilvl w:val="0"/>
          <w:numId w:val="22"/>
        </w:numPr>
        <w:tabs>
          <w:tab w:val="clear" w:pos="795"/>
          <w:tab w:val="left" w:pos="0"/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 xml:space="preserve">Припиненням занять у воді, якщо у навчаючого з’явилися ознаки сильного охолодження; остуда, «гусяча шкіра», посиніння губ; </w:t>
      </w:r>
    </w:p>
    <w:p w:rsidR="00DE24A9" w:rsidRPr="000472C4" w:rsidRDefault="00257FFE" w:rsidP="000472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FFE">
        <w:rPr>
          <w:rFonts w:ascii="Times New Roman" w:hAnsi="Times New Roman" w:cs="Times New Roman"/>
          <w:sz w:val="28"/>
          <w:szCs w:val="28"/>
        </w:rPr>
        <w:t>Керівник заняття і його помічники повинні знати заходи безпеки і вміти надати першу допомогу утопаючому.</w:t>
      </w:r>
    </w:p>
    <w:p w:rsidR="00DE24A9" w:rsidRPr="0075765B" w:rsidRDefault="00DE24A9" w:rsidP="00DE24A9">
      <w:pPr>
        <w:tabs>
          <w:tab w:val="left" w:pos="1653"/>
        </w:tabs>
        <w:rPr>
          <w:lang w:val="ru-RU"/>
        </w:rPr>
      </w:pPr>
    </w:p>
    <w:p w:rsidR="00DE24A9" w:rsidRDefault="00DE24A9" w:rsidP="00DE24A9"/>
    <w:p w:rsidR="00DE24A9" w:rsidRDefault="00DE24A9" w:rsidP="00DE24A9"/>
    <w:p w:rsidR="00DE24A9" w:rsidRDefault="00DE24A9" w:rsidP="00DE24A9"/>
    <w:p w:rsidR="00DE24A9" w:rsidRDefault="00DE24A9" w:rsidP="00DE24A9"/>
    <w:p w:rsidR="00C64EC2" w:rsidRDefault="00C64EC2"/>
    <w:sectPr w:rsidR="00C64EC2">
      <w:pgSz w:w="11909" w:h="16834"/>
      <w:pgMar w:top="1440" w:right="1269" w:bottom="720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6AC"/>
    <w:multiLevelType w:val="hybridMultilevel"/>
    <w:tmpl w:val="356AB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286C80"/>
    <w:multiLevelType w:val="hybridMultilevel"/>
    <w:tmpl w:val="5CA480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A65582"/>
    <w:multiLevelType w:val="multilevel"/>
    <w:tmpl w:val="67D256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3611649A"/>
    <w:multiLevelType w:val="hybridMultilevel"/>
    <w:tmpl w:val="65666B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01B01E"/>
    <w:multiLevelType w:val="multilevel"/>
    <w:tmpl w:val="4F01B01E"/>
    <w:name w:val="Нумерованный список 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F01B023"/>
    <w:multiLevelType w:val="multilevel"/>
    <w:tmpl w:val="4F01B023"/>
    <w:name w:val="Нумерованный список 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4F01B028"/>
    <w:multiLevelType w:val="multilevel"/>
    <w:tmpl w:val="4F01B028"/>
    <w:name w:val="Нумерованный список 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7">
    <w:nsid w:val="4F01B029"/>
    <w:multiLevelType w:val="multilevel"/>
    <w:tmpl w:val="4F01B029"/>
    <w:name w:val="Нумерованный список 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8">
    <w:nsid w:val="4F01B031"/>
    <w:multiLevelType w:val="multilevel"/>
    <w:tmpl w:val="4F01B031"/>
    <w:name w:val="Нумерованный список 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4F01B038"/>
    <w:multiLevelType w:val="multilevel"/>
    <w:tmpl w:val="4F01B038"/>
    <w:name w:val="Нумерованный список 37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4F01B03C"/>
    <w:multiLevelType w:val="multilevel"/>
    <w:tmpl w:val="E5987FAE"/>
    <w:name w:val="Нумерованный список 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1">
    <w:nsid w:val="4F01B041"/>
    <w:multiLevelType w:val="multilevel"/>
    <w:tmpl w:val="4F01B041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>
      <w:start w:val="1"/>
      <w:numFmt w:val="lowerRoman"/>
      <w:lvlText w:val="%3."/>
      <w:lvlJc w:val="left"/>
      <w:pPr>
        <w:tabs>
          <w:tab w:val="left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>
      <w:start w:val="1"/>
      <w:numFmt w:val="lowerRoman"/>
      <w:lvlText w:val="%6."/>
      <w:lvlJc w:val="left"/>
      <w:pPr>
        <w:tabs>
          <w:tab w:val="left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>
      <w:start w:val="1"/>
      <w:numFmt w:val="lowerRoman"/>
      <w:lvlText w:val="%9."/>
      <w:lvlJc w:val="left"/>
      <w:pPr>
        <w:tabs>
          <w:tab w:val="left" w:pos="6555"/>
        </w:tabs>
        <w:ind w:left="6555" w:hanging="180"/>
      </w:pPr>
    </w:lvl>
  </w:abstractNum>
  <w:abstractNum w:abstractNumId="12">
    <w:nsid w:val="4F01B042"/>
    <w:multiLevelType w:val="multilevel"/>
    <w:tmpl w:val="4F01B042"/>
    <w:name w:val="Нумерованный список 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3">
    <w:nsid w:val="4F01B043"/>
    <w:multiLevelType w:val="multilevel"/>
    <w:tmpl w:val="4F01B043"/>
    <w:name w:val="Нумерованный список 48"/>
    <w:lvl w:ilvl="0">
      <w:start w:val="1"/>
      <w:numFmt w:val="decimal"/>
      <w:lvlText w:val="%1."/>
      <w:lvlJc w:val="left"/>
      <w:pPr>
        <w:tabs>
          <w:tab w:val="left" w:pos="2250"/>
        </w:tabs>
        <w:ind w:left="2250" w:hanging="135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left" w:pos="7020"/>
        </w:tabs>
        <w:ind w:left="7020" w:hanging="180"/>
      </w:pPr>
    </w:lvl>
  </w:abstractNum>
  <w:abstractNum w:abstractNumId="14">
    <w:nsid w:val="4F01B046"/>
    <w:multiLevelType w:val="multilevel"/>
    <w:tmpl w:val="4F01B046"/>
    <w:name w:val="Нумерованный список 5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5">
    <w:nsid w:val="4F01B04D"/>
    <w:multiLevelType w:val="multilevel"/>
    <w:tmpl w:val="4F01B04D"/>
    <w:name w:val="Нумерованный список 58"/>
    <w:lvl w:ilvl="0">
      <w:start w:val="1"/>
      <w:numFmt w:val="bullet"/>
      <w:lvlText w:val=""/>
      <w:lvlJc w:val="left"/>
      <w:pPr>
        <w:tabs>
          <w:tab w:val="left" w:pos="510"/>
        </w:tabs>
        <w:ind w:left="51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230"/>
        </w:tabs>
        <w:ind w:left="1230" w:hanging="360"/>
      </w:pPr>
    </w:lvl>
    <w:lvl w:ilvl="2">
      <w:start w:val="1"/>
      <w:numFmt w:val="lowerRoman"/>
      <w:lvlText w:val="%3."/>
      <w:lvlJc w:val="left"/>
      <w:pPr>
        <w:tabs>
          <w:tab w:val="left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left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left" w:pos="3390"/>
        </w:tabs>
        <w:ind w:left="3390" w:hanging="360"/>
      </w:pPr>
    </w:lvl>
    <w:lvl w:ilvl="5">
      <w:start w:val="1"/>
      <w:numFmt w:val="lowerRoman"/>
      <w:lvlText w:val="%6."/>
      <w:lvlJc w:val="left"/>
      <w:pPr>
        <w:tabs>
          <w:tab w:val="left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left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left" w:pos="5550"/>
        </w:tabs>
        <w:ind w:left="5550" w:hanging="360"/>
      </w:pPr>
    </w:lvl>
    <w:lvl w:ilvl="8">
      <w:start w:val="1"/>
      <w:numFmt w:val="lowerRoman"/>
      <w:lvlText w:val="%9."/>
      <w:lvlJc w:val="left"/>
      <w:pPr>
        <w:tabs>
          <w:tab w:val="left" w:pos="6270"/>
        </w:tabs>
        <w:ind w:left="6270" w:hanging="180"/>
      </w:pPr>
    </w:lvl>
  </w:abstractNum>
  <w:abstractNum w:abstractNumId="16">
    <w:nsid w:val="4F01B04E"/>
    <w:multiLevelType w:val="multilevel"/>
    <w:tmpl w:val="4F01B04E"/>
    <w:name w:val="Нумерованный список 59"/>
    <w:lvl w:ilvl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/>
      </w:rPr>
    </w:lvl>
  </w:abstractNum>
  <w:abstractNum w:abstractNumId="17">
    <w:nsid w:val="4F01B052"/>
    <w:multiLevelType w:val="multilevel"/>
    <w:tmpl w:val="4F01B052"/>
    <w:name w:val="Нумерованный список 6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8">
    <w:nsid w:val="4F01B054"/>
    <w:multiLevelType w:val="multilevel"/>
    <w:tmpl w:val="4F01B054"/>
    <w:name w:val="Нумерованный список 6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9">
    <w:nsid w:val="4F01B05A"/>
    <w:multiLevelType w:val="singleLevel"/>
    <w:tmpl w:val="4F01B0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pacing w:val="0"/>
        <w:w w:val="100"/>
      </w:rPr>
    </w:lvl>
  </w:abstractNum>
  <w:abstractNum w:abstractNumId="20">
    <w:nsid w:val="54B577D6"/>
    <w:multiLevelType w:val="hybridMultilevel"/>
    <w:tmpl w:val="371E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4140E"/>
    <w:multiLevelType w:val="multilevel"/>
    <w:tmpl w:val="0AC22E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4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04"/>
    <w:rsid w:val="00010163"/>
    <w:rsid w:val="000472C4"/>
    <w:rsid w:val="00257FFE"/>
    <w:rsid w:val="00401505"/>
    <w:rsid w:val="006C22A8"/>
    <w:rsid w:val="00713B72"/>
    <w:rsid w:val="007B0ACC"/>
    <w:rsid w:val="00BF188E"/>
    <w:rsid w:val="00C64EC2"/>
    <w:rsid w:val="00CE313D"/>
    <w:rsid w:val="00DD1104"/>
    <w:rsid w:val="00DE24A9"/>
    <w:rsid w:val="00E04953"/>
    <w:rsid w:val="00E66A1D"/>
    <w:rsid w:val="00F33A71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10948</Words>
  <Characters>6241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15</cp:revision>
  <dcterms:created xsi:type="dcterms:W3CDTF">2014-11-12T12:01:00Z</dcterms:created>
  <dcterms:modified xsi:type="dcterms:W3CDTF">2014-12-01T08:46:00Z</dcterms:modified>
</cp:coreProperties>
</file>