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C5" w:rsidRPr="00486B07" w:rsidRDefault="005101C5" w:rsidP="005101C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bCs/>
          <w:spacing w:val="4"/>
          <w:sz w:val="28"/>
          <w:szCs w:val="28"/>
          <w:lang w:val="uk-UA"/>
        </w:rPr>
        <w:t>Подолання єдиної смуги перешкод, для школи.</w:t>
      </w:r>
    </w:p>
    <w:p w:rsidR="005101C5" w:rsidRPr="00F40E46" w:rsidRDefault="00F40E46" w:rsidP="005101C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F40E46">
        <w:rPr>
          <w:i/>
          <w:sz w:val="28"/>
          <w:szCs w:val="28"/>
          <w:lang w:val="uk-UA"/>
        </w:rPr>
        <w:t xml:space="preserve">Практичне </w:t>
      </w:r>
      <w:r w:rsidR="005F66AE" w:rsidRPr="00F40E46">
        <w:rPr>
          <w:i/>
          <w:sz w:val="28"/>
          <w:szCs w:val="28"/>
          <w:lang w:val="uk-UA"/>
        </w:rPr>
        <w:t>з</w:t>
      </w:r>
      <w:r w:rsidR="000A2B51" w:rsidRPr="00F40E46">
        <w:rPr>
          <w:i/>
          <w:sz w:val="28"/>
          <w:szCs w:val="28"/>
          <w:lang w:val="uk-UA"/>
        </w:rPr>
        <w:t>аняття</w:t>
      </w:r>
      <w:r w:rsidRPr="00F40E46">
        <w:rPr>
          <w:i/>
          <w:sz w:val="28"/>
          <w:szCs w:val="28"/>
          <w:lang w:val="uk-UA"/>
        </w:rPr>
        <w:t xml:space="preserve"> -</w:t>
      </w:r>
      <w:r w:rsidR="000A2B51" w:rsidRPr="00F40E46">
        <w:rPr>
          <w:i/>
          <w:sz w:val="28"/>
          <w:szCs w:val="28"/>
          <w:lang w:val="uk-UA"/>
        </w:rPr>
        <w:t xml:space="preserve"> </w:t>
      </w:r>
      <w:r w:rsidRPr="00F40E46">
        <w:rPr>
          <w:i/>
          <w:sz w:val="28"/>
          <w:szCs w:val="28"/>
          <w:lang w:val="uk-UA"/>
        </w:rPr>
        <w:t xml:space="preserve">2 </w:t>
      </w:r>
      <w:r w:rsidR="005101C5" w:rsidRPr="00F40E46">
        <w:rPr>
          <w:i/>
          <w:sz w:val="28"/>
          <w:szCs w:val="28"/>
          <w:lang w:val="uk-UA"/>
        </w:rPr>
        <w:t>години</w:t>
      </w:r>
      <w:r>
        <w:rPr>
          <w:i/>
          <w:sz w:val="28"/>
          <w:szCs w:val="28"/>
          <w:lang w:val="uk-UA"/>
        </w:rPr>
        <w:t>)</w:t>
      </w:r>
    </w:p>
    <w:p w:rsidR="005101C5" w:rsidRPr="00F74BA7" w:rsidRDefault="005101C5" w:rsidP="005101C5">
      <w:pPr>
        <w:rPr>
          <w:b/>
          <w:sz w:val="28"/>
          <w:szCs w:val="28"/>
          <w:lang w:val="uk-UA"/>
        </w:rPr>
      </w:pPr>
      <w:r w:rsidRPr="00F74BA7">
        <w:rPr>
          <w:b/>
          <w:sz w:val="28"/>
          <w:szCs w:val="28"/>
          <w:lang w:val="uk-UA"/>
        </w:rPr>
        <w:t>Навчально-виховна мета:</w:t>
      </w:r>
    </w:p>
    <w:p w:rsidR="000A2B51" w:rsidRPr="00F74BA7" w:rsidRDefault="000A2B51" w:rsidP="000A2B51">
      <w:pPr>
        <w:widowControl/>
        <w:ind w:firstLine="567"/>
        <w:jc w:val="both"/>
        <w:rPr>
          <w:color w:val="auto"/>
          <w:sz w:val="28"/>
          <w:szCs w:val="28"/>
          <w:lang w:val="uk-UA"/>
        </w:rPr>
      </w:pPr>
      <w:r w:rsidRPr="00F40E46">
        <w:rPr>
          <w:i/>
          <w:color w:val="auto"/>
          <w:sz w:val="28"/>
          <w:szCs w:val="28"/>
          <w:lang w:val="uk-UA"/>
        </w:rPr>
        <w:t xml:space="preserve">Ознайомити </w:t>
      </w:r>
      <w:r w:rsidRPr="00F74BA7">
        <w:rPr>
          <w:color w:val="auto"/>
          <w:sz w:val="28"/>
          <w:szCs w:val="28"/>
          <w:lang w:val="uk-UA"/>
        </w:rPr>
        <w:t xml:space="preserve">з елементами та правилами </w:t>
      </w:r>
      <w:r w:rsidRPr="00F74BA7">
        <w:rPr>
          <w:bCs/>
          <w:spacing w:val="4"/>
          <w:sz w:val="28"/>
          <w:szCs w:val="28"/>
          <w:lang w:val="uk-UA"/>
        </w:rPr>
        <w:t>подолання є</w:t>
      </w:r>
      <w:r w:rsidR="005F66AE" w:rsidRPr="00F74BA7">
        <w:rPr>
          <w:bCs/>
          <w:spacing w:val="4"/>
          <w:sz w:val="28"/>
          <w:szCs w:val="28"/>
          <w:lang w:val="uk-UA"/>
        </w:rPr>
        <w:t>диної смуги перешкод, для школи, умовами виконання вправи.</w:t>
      </w:r>
    </w:p>
    <w:p w:rsidR="000A2B51" w:rsidRPr="00F74BA7" w:rsidRDefault="000A2B51" w:rsidP="000A2B51">
      <w:pPr>
        <w:pStyle w:val="a5"/>
        <w:tabs>
          <w:tab w:val="left" w:pos="360"/>
        </w:tabs>
        <w:ind w:left="0" w:firstLine="567"/>
        <w:jc w:val="both"/>
        <w:rPr>
          <w:spacing w:val="2"/>
          <w:sz w:val="28"/>
          <w:szCs w:val="28"/>
          <w:lang w:val="uk-UA"/>
        </w:rPr>
      </w:pPr>
      <w:r w:rsidRPr="00F40E46">
        <w:rPr>
          <w:i/>
          <w:color w:val="auto"/>
          <w:sz w:val="28"/>
          <w:szCs w:val="28"/>
          <w:lang w:val="uk-UA"/>
        </w:rPr>
        <w:t>Вивчити</w:t>
      </w:r>
      <w:r w:rsidRPr="00F74BA7">
        <w:rPr>
          <w:color w:val="auto"/>
          <w:sz w:val="28"/>
          <w:szCs w:val="28"/>
          <w:lang w:val="uk-UA"/>
        </w:rPr>
        <w:t xml:space="preserve"> вимоги до обладнання місця єдиної смуги перешкоди, </w:t>
      </w:r>
      <w:r w:rsidRPr="00F74BA7">
        <w:rPr>
          <w:sz w:val="28"/>
          <w:szCs w:val="28"/>
          <w:lang w:val="uk-UA"/>
        </w:rPr>
        <w:t>організації та п</w:t>
      </w:r>
      <w:r w:rsidRPr="00F74BA7">
        <w:rPr>
          <w:bCs/>
          <w:spacing w:val="4"/>
          <w:sz w:val="28"/>
          <w:szCs w:val="28"/>
          <w:lang w:val="uk-UA"/>
        </w:rPr>
        <w:t>одолання єдиної смуги перешкод, для школи.</w:t>
      </w:r>
    </w:p>
    <w:p w:rsidR="000A2B51" w:rsidRPr="0039515A" w:rsidRDefault="000A2B51" w:rsidP="000A2B51">
      <w:pPr>
        <w:ind w:firstLine="567"/>
        <w:jc w:val="both"/>
        <w:rPr>
          <w:sz w:val="28"/>
          <w:szCs w:val="28"/>
          <w:lang w:val="uk-UA"/>
        </w:rPr>
      </w:pPr>
      <w:r w:rsidRPr="00F40E46">
        <w:rPr>
          <w:i/>
          <w:color w:val="auto"/>
          <w:sz w:val="28"/>
          <w:szCs w:val="28"/>
          <w:lang w:val="uk-UA"/>
        </w:rPr>
        <w:t>Виховувати</w:t>
      </w:r>
      <w:r w:rsidRPr="00F74BA7">
        <w:rPr>
          <w:color w:val="auto"/>
          <w:sz w:val="28"/>
          <w:szCs w:val="28"/>
          <w:lang w:val="uk-UA"/>
        </w:rPr>
        <w:t xml:space="preserve"> почуття впевненості</w:t>
      </w:r>
      <w:r w:rsidRPr="0039515A">
        <w:rPr>
          <w:color w:val="auto"/>
          <w:sz w:val="28"/>
          <w:szCs w:val="28"/>
          <w:lang w:val="uk-UA"/>
        </w:rPr>
        <w:t xml:space="preserve"> у необхідності отримання знань з організації та проведення змагань</w:t>
      </w:r>
      <w:r>
        <w:rPr>
          <w:color w:val="auto"/>
          <w:sz w:val="28"/>
          <w:szCs w:val="28"/>
          <w:lang w:val="uk-UA"/>
        </w:rPr>
        <w:t>.</w:t>
      </w:r>
    </w:p>
    <w:p w:rsidR="005101C5" w:rsidRDefault="005101C5" w:rsidP="005101C5">
      <w:pPr>
        <w:rPr>
          <w:b/>
          <w:sz w:val="32"/>
          <w:szCs w:val="32"/>
          <w:lang w:val="uk-UA"/>
        </w:rPr>
      </w:pPr>
    </w:p>
    <w:p w:rsidR="005101C5" w:rsidRDefault="005101C5" w:rsidP="005101C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5101C5" w:rsidRPr="00050402" w:rsidRDefault="00050402" w:rsidP="00050402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050402">
        <w:rPr>
          <w:sz w:val="28"/>
          <w:szCs w:val="28"/>
          <w:lang w:val="uk-UA"/>
        </w:rPr>
        <w:t xml:space="preserve">Вимоги до </w:t>
      </w:r>
      <w:r w:rsidRPr="00050402">
        <w:rPr>
          <w:bCs/>
          <w:spacing w:val="4"/>
          <w:sz w:val="28"/>
          <w:szCs w:val="28"/>
          <w:lang w:val="uk-UA"/>
        </w:rPr>
        <w:t>подолання єдиної смуги перешкод, для школи</w:t>
      </w:r>
    </w:p>
    <w:p w:rsidR="005101C5" w:rsidRPr="00E404C5" w:rsidRDefault="005101C5" w:rsidP="005101C5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101C5" w:rsidRPr="00E404C5" w:rsidRDefault="005101C5" w:rsidP="005101C5">
      <w:pPr>
        <w:pStyle w:val="a5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5101C5" w:rsidRPr="00E404C5" w:rsidRDefault="005101C5" w:rsidP="005101C5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5101C5" w:rsidRPr="00E404C5" w:rsidRDefault="005101C5" w:rsidP="005101C5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5101C5" w:rsidRDefault="005101C5" w:rsidP="00FF517C">
      <w:pPr>
        <w:jc w:val="center"/>
        <w:rPr>
          <w:b/>
          <w:spacing w:val="4"/>
          <w:sz w:val="28"/>
          <w:szCs w:val="28"/>
          <w:lang w:val="uk-UA"/>
        </w:rPr>
      </w:pPr>
    </w:p>
    <w:p w:rsidR="00A81DDC" w:rsidRPr="00A81DDC" w:rsidRDefault="00A81DDC" w:rsidP="00FF517C">
      <w:pPr>
        <w:jc w:val="center"/>
        <w:rPr>
          <w:b/>
          <w:spacing w:val="4"/>
          <w:sz w:val="28"/>
          <w:szCs w:val="28"/>
          <w:lang w:val="uk-UA"/>
        </w:rPr>
      </w:pPr>
    </w:p>
    <w:p w:rsidR="00FF517C" w:rsidRDefault="00FF517C" w:rsidP="00FF517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pacing w:val="4"/>
          <w:sz w:val="28"/>
          <w:szCs w:val="28"/>
          <w:lang w:val="uk-UA"/>
        </w:rPr>
        <w:t xml:space="preserve">Вправа №1. </w:t>
      </w:r>
      <w:r>
        <w:rPr>
          <w:b/>
          <w:bCs/>
          <w:spacing w:val="4"/>
          <w:sz w:val="28"/>
          <w:szCs w:val="28"/>
          <w:lang w:val="uk-UA"/>
        </w:rPr>
        <w:t>Подолання єдиної смуги перешкод, для школи.</w:t>
      </w:r>
    </w:p>
    <w:p w:rsidR="00FF517C" w:rsidRDefault="005101C5" w:rsidP="005101C5">
      <w:pPr>
        <w:tabs>
          <w:tab w:val="center" w:pos="4819"/>
          <w:tab w:val="left" w:pos="7545"/>
        </w:tabs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ab/>
      </w:r>
      <w:r w:rsidR="00FF517C">
        <w:rPr>
          <w:b/>
          <w:spacing w:val="-2"/>
          <w:sz w:val="28"/>
          <w:szCs w:val="28"/>
          <w:lang w:val="uk-UA"/>
        </w:rPr>
        <w:t>Виконується без зброї.</w:t>
      </w:r>
      <w:r>
        <w:rPr>
          <w:b/>
          <w:spacing w:val="-2"/>
          <w:sz w:val="28"/>
          <w:szCs w:val="28"/>
          <w:lang w:val="uk-UA"/>
        </w:rPr>
        <w:tab/>
      </w:r>
    </w:p>
    <w:p w:rsidR="00FF517C" w:rsidRDefault="00FF517C" w:rsidP="00FF517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Дистанція 200 метрів</w:t>
      </w:r>
    </w:p>
    <w:p w:rsidR="00FF517C" w:rsidRDefault="00FF517C" w:rsidP="00FF517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Вихідне </w:t>
      </w:r>
      <w:r>
        <w:rPr>
          <w:b/>
          <w:sz w:val="28"/>
          <w:szCs w:val="28"/>
          <w:lang w:val="uk-UA"/>
        </w:rPr>
        <w:t>положення:</w:t>
      </w:r>
      <w:r>
        <w:rPr>
          <w:sz w:val="28"/>
          <w:szCs w:val="28"/>
          <w:lang w:val="uk-UA"/>
        </w:rPr>
        <w:t xml:space="preserve"> лежачи перед лінією початку смуги перешкод. </w:t>
      </w:r>
    </w:p>
    <w:p w:rsidR="00FF517C" w:rsidRDefault="00FF517C" w:rsidP="00FF5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командою </w:t>
      </w:r>
      <w:r>
        <w:rPr>
          <w:b/>
          <w:bCs/>
          <w:sz w:val="28"/>
          <w:szCs w:val="28"/>
          <w:lang w:val="uk-UA"/>
        </w:rPr>
        <w:t>"РУШ!</w:t>
      </w:r>
      <w:r>
        <w:rPr>
          <w:sz w:val="28"/>
          <w:szCs w:val="28"/>
          <w:lang w:val="uk-UA"/>
        </w:rPr>
        <w:t>"необхідно: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Підхопитись, пробігти </w:t>
      </w:r>
      <w:r>
        <w:rPr>
          <w:b/>
          <w:bCs/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м. та перестрибнути рів шириною - </w:t>
      </w:r>
      <w:r>
        <w:rPr>
          <w:b/>
          <w:bCs/>
          <w:sz w:val="28"/>
          <w:szCs w:val="28"/>
          <w:lang w:val="uk-UA"/>
        </w:rPr>
        <w:t xml:space="preserve">2,5 </w:t>
      </w:r>
      <w:r>
        <w:rPr>
          <w:sz w:val="28"/>
          <w:szCs w:val="28"/>
          <w:lang w:val="uk-UA"/>
        </w:rPr>
        <w:t>м.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по проходам лабіринту.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Перелізти через паркан висотою 2 м. будь-яким способом.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Вилізти по вертикальній драбині на другий відрізок зруйнованого мосту,</w:t>
      </w:r>
      <w:r w:rsidR="00CF1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пробігти по балках, перестрибнувши через розриви та зіскочити на землю з</w:t>
      </w:r>
      <w:r w:rsidR="00CF1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стоячи на кінці останнього відрізку балки.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три сходинки зруйнованої драбини з обов'язковим торканням ногами (ногою) землі між сходинками, пробігти під четвертою сходинкою.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Пролізти у один із проломів (пролом) цегляної стінки </w:t>
      </w:r>
      <w:r>
        <w:rPr>
          <w:b/>
          <w:bCs/>
          <w:sz w:val="28"/>
          <w:szCs w:val="28"/>
          <w:lang w:val="uk-UA"/>
        </w:rPr>
        <w:t xml:space="preserve">(50х60см) </w:t>
      </w:r>
      <w:r>
        <w:rPr>
          <w:sz w:val="28"/>
          <w:szCs w:val="28"/>
          <w:lang w:val="uk-UA"/>
        </w:rPr>
        <w:t>або</w:t>
      </w:r>
      <w:r w:rsidR="00CF182C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(100х40см).</w:t>
      </w:r>
    </w:p>
    <w:p w:rsidR="00FF517C" w:rsidRDefault="00FF517C" w:rsidP="00FF517C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Добігти до траншеї, зіскочити в неї та пройти ходом сполучення до колодязя.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з землі гранату та кинути в один із проломів цегляної стінки, або в</w:t>
      </w:r>
      <w:r w:rsidR="00CF1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зазначену ділянку </w:t>
      </w:r>
      <w:r>
        <w:rPr>
          <w:b/>
          <w:bCs/>
          <w:sz w:val="28"/>
          <w:szCs w:val="28"/>
          <w:lang w:val="uk-UA"/>
        </w:rPr>
        <w:t xml:space="preserve">2,6х1м. </w:t>
      </w:r>
      <w:r>
        <w:rPr>
          <w:sz w:val="28"/>
          <w:szCs w:val="28"/>
          <w:lang w:val="uk-UA"/>
        </w:rPr>
        <w:t>за стінкою (зараховується пряме влучення). При</w:t>
      </w:r>
      <w:r>
        <w:rPr>
          <w:sz w:val="28"/>
          <w:szCs w:val="28"/>
          <w:lang w:val="uk-UA"/>
        </w:rPr>
        <w:br/>
        <w:t>невлученні у ціль першої гранати продовжувати кидати (але не більш ніж три</w:t>
      </w:r>
      <w:r>
        <w:rPr>
          <w:sz w:val="28"/>
          <w:szCs w:val="28"/>
          <w:lang w:val="uk-UA"/>
        </w:rPr>
        <w:br/>
        <w:t>гранати) до враження цілі.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Вискочити з колодязя та стрибком подолати цегляну стінку.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Вибігти по похилій драбині на четверту сходинку та збігти по сходинках, зруйнованої драбини. 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Вилізти по вертикальній драбині на балку зруйнованого мосту, пробігти </w:t>
      </w:r>
      <w:r>
        <w:rPr>
          <w:sz w:val="28"/>
          <w:szCs w:val="28"/>
          <w:lang w:val="uk-UA"/>
        </w:rPr>
        <w:lastRenderedPageBreak/>
        <w:t xml:space="preserve">по балках, перестрибуючи через розриви, та збігти по нахиленій дошці. </w:t>
      </w:r>
    </w:p>
    <w:p w:rsidR="00FF517C" w:rsidRDefault="00FF517C" w:rsidP="00FF51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12.Перескочити рів шириною </w:t>
      </w:r>
      <w:r>
        <w:rPr>
          <w:b/>
          <w:sz w:val="28"/>
          <w:szCs w:val="28"/>
          <w:lang w:val="uk-UA"/>
        </w:rPr>
        <w:t>2 м</w:t>
      </w:r>
      <w:r>
        <w:rPr>
          <w:sz w:val="28"/>
          <w:szCs w:val="28"/>
          <w:lang w:val="uk-UA"/>
        </w:rPr>
        <w:t xml:space="preserve">, пробігти </w:t>
      </w:r>
      <w:r>
        <w:rPr>
          <w:b/>
          <w:bCs/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м. та перетнути лінію початку </w:t>
      </w:r>
      <w:r>
        <w:rPr>
          <w:spacing w:val="-1"/>
          <w:sz w:val="28"/>
          <w:szCs w:val="28"/>
          <w:lang w:val="uk-UA"/>
        </w:rPr>
        <w:t>смуги перешкод.</w:t>
      </w:r>
    </w:p>
    <w:p w:rsidR="00FF517C" w:rsidRDefault="00FF517C" w:rsidP="00FF517C">
      <w:pPr>
        <w:ind w:firstLine="36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Форма одягу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встановлена для польових змагань або спортивна. </w:t>
      </w:r>
      <w:r>
        <w:rPr>
          <w:b/>
          <w:bCs/>
          <w:sz w:val="28"/>
          <w:szCs w:val="28"/>
          <w:lang w:val="uk-UA"/>
        </w:rPr>
        <w:t xml:space="preserve">Вага </w:t>
      </w:r>
      <w:r>
        <w:rPr>
          <w:sz w:val="28"/>
          <w:szCs w:val="28"/>
          <w:lang w:val="uk-UA"/>
        </w:rPr>
        <w:t>гранати - 600г.</w:t>
      </w:r>
    </w:p>
    <w:p w:rsidR="00FF517C" w:rsidRDefault="00FF517C" w:rsidP="00FF51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Вправа вважається невиконаною, якщо учень не подолав будь-яку перешкоду з трьох спроб або минув одну з перешкод. </w:t>
      </w:r>
    </w:p>
    <w:p w:rsidR="00FF517C" w:rsidRDefault="00FF517C" w:rsidP="00FF517C">
      <w:pPr>
        <w:jc w:val="center"/>
        <w:rPr>
          <w:sz w:val="28"/>
          <w:szCs w:val="28"/>
        </w:rPr>
      </w:pPr>
      <w:r>
        <w:rPr>
          <w:b/>
          <w:bCs/>
          <w:spacing w:val="3"/>
          <w:sz w:val="28"/>
          <w:szCs w:val="28"/>
          <w:lang w:val="uk-UA"/>
        </w:rPr>
        <w:t xml:space="preserve">Помилки, </w:t>
      </w:r>
      <w:r>
        <w:rPr>
          <w:b/>
          <w:spacing w:val="3"/>
          <w:sz w:val="28"/>
          <w:szCs w:val="28"/>
          <w:lang w:val="uk-UA"/>
        </w:rPr>
        <w:t xml:space="preserve">що знижують </w:t>
      </w:r>
      <w:r>
        <w:rPr>
          <w:b/>
          <w:bCs/>
          <w:spacing w:val="3"/>
          <w:sz w:val="28"/>
          <w:szCs w:val="28"/>
          <w:lang w:val="uk-UA"/>
        </w:rPr>
        <w:t>оцінку на один бал:</w:t>
      </w:r>
    </w:p>
    <w:p w:rsidR="00FF517C" w:rsidRDefault="00FF517C" w:rsidP="00FF51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 невлучення гранатою у пролом стінки або у зазначену ділянку за нею. </w:t>
      </w:r>
    </w:p>
    <w:p w:rsidR="00FF517C" w:rsidRDefault="00FF517C" w:rsidP="00FF517C">
      <w:pPr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uk-UA"/>
        </w:rPr>
        <w:t>Оцінка:</w:t>
      </w:r>
    </w:p>
    <w:tbl>
      <w:tblPr>
        <w:tblW w:w="1066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7"/>
        <w:gridCol w:w="5318"/>
      </w:tblGrid>
      <w:tr w:rsidR="00FF517C" w:rsidTr="00FF517C">
        <w:trPr>
          <w:trHeight w:hRule="exact" w:val="298"/>
        </w:trPr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 балів-1.30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балів-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1.53</w:t>
            </w:r>
          </w:p>
        </w:tc>
      </w:tr>
      <w:tr w:rsidR="00FF517C" w:rsidTr="00FF517C">
        <w:trPr>
          <w:trHeight w:hRule="exact" w:val="269"/>
        </w:trPr>
        <w:tc>
          <w:tcPr>
            <w:tcW w:w="5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11 балів-1.33                                    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бали-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1.55            </w:t>
            </w:r>
          </w:p>
        </w:tc>
      </w:tr>
      <w:tr w:rsidR="00FF517C" w:rsidTr="00FF517C">
        <w:trPr>
          <w:trHeight w:hRule="exact" w:val="278"/>
        </w:trPr>
        <w:tc>
          <w:tcPr>
            <w:tcW w:w="5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 балів-1.35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517C" w:rsidRDefault="00FF517C">
            <w:pPr>
              <w:rPr>
                <w:sz w:val="28"/>
                <w:szCs w:val="28"/>
              </w:rPr>
            </w:pPr>
          </w:p>
        </w:tc>
      </w:tr>
      <w:tr w:rsidR="00FF517C" w:rsidTr="00FF517C">
        <w:trPr>
          <w:trHeight w:hRule="exact" w:val="269"/>
        </w:trPr>
        <w:tc>
          <w:tcPr>
            <w:tcW w:w="5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 балів-1.40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  <w:lang w:val="uk-UA"/>
              </w:rPr>
              <w:t>Збали-2.00</w:t>
            </w:r>
          </w:p>
        </w:tc>
      </w:tr>
      <w:tr w:rsidR="00FF517C" w:rsidTr="00FF517C">
        <w:trPr>
          <w:trHeight w:hRule="exact" w:val="269"/>
        </w:trPr>
        <w:tc>
          <w:tcPr>
            <w:tcW w:w="5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 балів-1.43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 бали-2.03            </w:t>
            </w:r>
          </w:p>
        </w:tc>
      </w:tr>
      <w:tr w:rsidR="00FF517C" w:rsidTr="00FF517C">
        <w:trPr>
          <w:trHeight w:hRule="exact" w:val="288"/>
        </w:trPr>
        <w:tc>
          <w:tcPr>
            <w:tcW w:w="5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балів-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1.45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бал -2.05             </w:t>
            </w:r>
          </w:p>
        </w:tc>
      </w:tr>
      <w:tr w:rsidR="00FF517C" w:rsidTr="00FF517C">
        <w:trPr>
          <w:trHeight w:hRule="exact" w:val="432"/>
        </w:trPr>
        <w:tc>
          <w:tcPr>
            <w:tcW w:w="5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17C" w:rsidRDefault="00FF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 балів-1.50</w:t>
            </w:r>
          </w:p>
        </w:tc>
        <w:tc>
          <w:tcPr>
            <w:tcW w:w="5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17C" w:rsidRDefault="00FF517C">
            <w:pPr>
              <w:rPr>
                <w:sz w:val="28"/>
                <w:szCs w:val="28"/>
              </w:rPr>
            </w:pPr>
          </w:p>
        </w:tc>
      </w:tr>
    </w:tbl>
    <w:p w:rsidR="00FF517C" w:rsidRDefault="00FF517C" w:rsidP="00FF517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Розрядні нормативи: </w:t>
      </w:r>
      <w:r>
        <w:rPr>
          <w:sz w:val="28"/>
          <w:szCs w:val="28"/>
          <w:lang w:val="en-US"/>
        </w:rPr>
        <w:t>II</w:t>
      </w:r>
      <w:r w:rsidRPr="00FF51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розряд - 1 хв. 20с, </w:t>
      </w:r>
      <w:r>
        <w:rPr>
          <w:sz w:val="28"/>
          <w:szCs w:val="28"/>
          <w:lang w:val="en-US"/>
        </w:rPr>
        <w:t>III</w:t>
      </w:r>
      <w:r w:rsidRPr="00FF51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розряд - 1 хв. 27с.</w:t>
      </w:r>
    </w:p>
    <w:p w:rsidR="00FF517C" w:rsidRDefault="00FF517C" w:rsidP="00FF517C">
      <w:pPr>
        <w:rPr>
          <w:sz w:val="28"/>
          <w:szCs w:val="28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48425" cy="27813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6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Єдина смуга перешкод.</w:t>
      </w:r>
    </w:p>
    <w:p w:rsidR="00FF517C" w:rsidRDefault="00FF517C" w:rsidP="00FF5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1 - лінія початку смуги; 2 - ділянка для швидкого бігу; 3 - рів (ширина зверху 2; 2,5 і 3 м, глибина 1 м); 4 - лабіринт (ширина 2 м, висота </w:t>
      </w:r>
      <w:r>
        <w:rPr>
          <w:spacing w:val="12"/>
          <w:sz w:val="28"/>
          <w:szCs w:val="28"/>
          <w:lang w:val="uk-UA"/>
        </w:rPr>
        <w:t>1,1м,</w:t>
      </w:r>
      <w:r>
        <w:rPr>
          <w:sz w:val="28"/>
          <w:szCs w:val="28"/>
          <w:lang w:val="uk-UA"/>
        </w:rPr>
        <w:t xml:space="preserve"> ширина проходу 0,5 м, кількість проходів 10); 5 - паркан (висота 2 м, товщина 25 см) з похиленою дошкою (довжина 3,2 м, ширина 25-30 см); 6 - зруйнований міст (висота 2 м), який складається з трьох відрізків прямокутних балок (0,2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0,2 м; перший - довжиною 2 м, другий - 3,8 м зі згином в 135° (довжина від початку згину 1 м), третій — 3,8 м зі згином в 135° (довжина від початку до згину 2,8 м); розриви між відрізками балок 1м; на початку другого і третього відрізків балки і в кінці перешкоди - вертикальні драбини з трьома сходами; 7 - </w:t>
      </w:r>
      <w:r>
        <w:rPr>
          <w:sz w:val="28"/>
          <w:szCs w:val="28"/>
          <w:lang w:val="uk-UA"/>
        </w:rPr>
        <w:lastRenderedPageBreak/>
        <w:t>зруйнована драбина (ширина 2 м, висота сходів 0,8; 1,2; 1,5 і 1,8 м, відстань між сходами 1,2 м; у найвищій сходинці нахилена драбина (довжина 2,3 м) з чотирма сходами; 8 - цегляна стіна (висота 1,1м, ширина 2,6 м, товщина 0,4 м) з двома проломами (нижній 1 х 0,4 м - розміщений на рівні землі, верхній - 0,5^0,6 м - на висоті 0,35 м від землі) і з прилягаючим до неї майданчиком (2,6</w:t>
      </w:r>
      <w:r>
        <w:rPr>
          <w:sz w:val="28"/>
          <w:szCs w:val="28"/>
          <w:vertAlign w:val="superscript"/>
          <w:lang w:val="uk-UA"/>
        </w:rPr>
        <w:t>х</w:t>
      </w:r>
      <w:r>
        <w:rPr>
          <w:sz w:val="28"/>
          <w:szCs w:val="28"/>
          <w:lang w:val="uk-UA"/>
        </w:rPr>
        <w:t>їм); 9 - колодязь (глибина 1,5 м, площа перетину зверху 1</w:t>
      </w:r>
      <w:r>
        <w:rPr>
          <w:sz w:val="28"/>
          <w:szCs w:val="28"/>
          <w:vertAlign w:val="superscript"/>
          <w:lang w:val="uk-UA"/>
        </w:rPr>
        <w:t>Х</w:t>
      </w:r>
      <w:r>
        <w:rPr>
          <w:sz w:val="28"/>
          <w:szCs w:val="28"/>
          <w:lang w:val="uk-UA"/>
        </w:rPr>
        <w:t>1 м) та хід сполучення (довжина 8 м з одним згином); 10 - траншея (глибина 1,5 м); 11 - бігова доріжка (ширина 2 м).</w:t>
      </w: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p w:rsidR="00FF517C" w:rsidRDefault="00FF517C" w:rsidP="00FF517C">
      <w:pPr>
        <w:rPr>
          <w:sz w:val="28"/>
          <w:szCs w:val="28"/>
          <w:lang w:val="uk-UA"/>
        </w:rPr>
      </w:pPr>
    </w:p>
    <w:bookmarkEnd w:id="0"/>
    <w:p w:rsidR="00C64EC2" w:rsidRPr="00FF517C" w:rsidRDefault="00C64EC2">
      <w:pPr>
        <w:rPr>
          <w:lang w:val="uk-UA"/>
        </w:rPr>
      </w:pPr>
    </w:p>
    <w:sectPr w:rsidR="00C64EC2" w:rsidRPr="00FF5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B016"/>
    <w:multiLevelType w:val="multilevel"/>
    <w:tmpl w:val="4F01B016"/>
    <w:name w:val="Нумерованный список 3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F01B022"/>
    <w:multiLevelType w:val="multilevel"/>
    <w:tmpl w:val="4F01B022"/>
    <w:name w:val="Нумерованный список 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640561C0"/>
    <w:multiLevelType w:val="hybridMultilevel"/>
    <w:tmpl w:val="49801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04E"/>
    <w:multiLevelType w:val="hybridMultilevel"/>
    <w:tmpl w:val="B9D8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0"/>
    <w:rsid w:val="00050402"/>
    <w:rsid w:val="000A2B51"/>
    <w:rsid w:val="005101C5"/>
    <w:rsid w:val="005F66AE"/>
    <w:rsid w:val="00733790"/>
    <w:rsid w:val="00A81DDC"/>
    <w:rsid w:val="00C64EC2"/>
    <w:rsid w:val="00CF182C"/>
    <w:rsid w:val="00F40E46"/>
    <w:rsid w:val="00F74BA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7C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1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7C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1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2524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10</cp:revision>
  <dcterms:created xsi:type="dcterms:W3CDTF">2014-11-12T10:36:00Z</dcterms:created>
  <dcterms:modified xsi:type="dcterms:W3CDTF">2014-12-01T09:39:00Z</dcterms:modified>
</cp:coreProperties>
</file>