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554899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55489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55489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4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55489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48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55489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48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548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5489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55489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5489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554899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489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554899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554899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554899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5489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554899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55489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554899" w:rsidRPr="00554899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55489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554899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55489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554899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4899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548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554899" w:rsidRDefault="00554899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Факультет </w:t>
      </w:r>
      <w:r w:rsidR="001D71F5" w:rsidRPr="00554899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фізичної культури та спорту,   кафедра військової підготовки</w:t>
      </w:r>
    </w:p>
    <w:p w:rsidR="00FB3B99" w:rsidRPr="00554899" w:rsidRDefault="00FB3B99" w:rsidP="00212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072FF6" w:rsidRPr="0055489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54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B02DC" w:rsidRPr="0055489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методика проведення  уроків з вогневої підготовки.</w:t>
      </w:r>
    </w:p>
    <w:p w:rsidR="001D71F5" w:rsidRPr="00554899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554899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554899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554899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554899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899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554899" w:rsidRDefault="00554899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7309" w:rsidRPr="00554899" w:rsidRDefault="00554899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392535" w:rsidRPr="00554899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EB02DC" w:rsidRPr="00554899" w:rsidRDefault="00EB02DC" w:rsidP="005548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 14: Організація та методика проведення  уроків з вогневої підготовки.</w:t>
      </w:r>
    </w:p>
    <w:p w:rsidR="00EB02DC" w:rsidRPr="00554899" w:rsidRDefault="004D7B45" w:rsidP="004D7B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899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899">
              <w:rPr>
                <w:rFonts w:ascii="Times New Roman" w:hAnsi="Times New Roman" w:cs="Times New Roman"/>
                <w:b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899">
              <w:rPr>
                <w:rFonts w:ascii="Times New Roman" w:hAnsi="Times New Roman" w:cs="Times New Roman"/>
                <w:b/>
                <w:lang w:val="uk-UA"/>
              </w:rPr>
              <w:t>Вид заняття/</w:t>
            </w:r>
          </w:p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4899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«Постріл та його періоди»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С.Р./</w:t>
            </w:r>
            <w:r w:rsidR="00347F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«Постріл та його періоди»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Лаб.з/2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«Траєкторія та її елементи»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С.Р. /</w:t>
            </w:r>
            <w:r w:rsidR="00347F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«Траєкторія та її елементи»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Лаб.з./2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вогневої підготовки: «Способи визначення відстаней до цілі»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С.Р. /</w:t>
            </w:r>
            <w:r w:rsidR="00347FA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EB02DC" w:rsidRPr="00554899" w:rsidTr="00232A0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14.</w:t>
            </w:r>
            <w:r w:rsidR="00347FA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вогневої підготовки: «Способи визначення відстаней до цілі»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DC" w:rsidRPr="00554899" w:rsidRDefault="00EB02DC" w:rsidP="00232A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899">
              <w:rPr>
                <w:rFonts w:ascii="Times New Roman" w:hAnsi="Times New Roman" w:cs="Times New Roman"/>
                <w:lang w:val="uk-UA"/>
              </w:rPr>
              <w:t>Лаб.з./</w:t>
            </w:r>
            <w:r w:rsidR="00347FA7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B02DC" w:rsidRPr="00554899" w:rsidTr="004D7B45">
        <w:trPr>
          <w:trHeight w:val="95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EB02DC" w:rsidP="00347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4D7B45" w:rsidRPr="005548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4D7B45"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Лаб.з. </w:t>
            </w:r>
            <w:r w:rsidR="00E666BD"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47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76F"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год., С.Р.-</w:t>
            </w:r>
            <w:r w:rsidR="00347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DC" w:rsidRPr="00554899" w:rsidRDefault="00347FA7" w:rsidP="00232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EB02DC" w:rsidRPr="00554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4D7B45" w:rsidRPr="00554899" w:rsidRDefault="004D7B45" w:rsidP="004D7B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проведення уроків з вогневої підготовки;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-- ознайомити з  методикою проведення уроків з вогневої підготовки: «Постріл та його періоди», «Траєкторія та її елементи» та «Способи визначення відстаней до цілі» 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з вогневої підготовки;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розглянути організацію та порядок проведення педагогічної практики (стажування) на посаді викладача «Захисту Вітчизни»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-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зміст розділу «Вогнева підготовка» за програмою предмету «Захист Вітчизни»;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- методи проведення занять, 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які застосовуються на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 уроках з вогневої підготовки програми предмету «Захист Вітчизни»;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порядок підг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отовки  викладача до теоретичного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уроку з вогневої підготовки;</w:t>
      </w: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- методику проведення уроків з вогневої підготовки: 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«Постріл та його періоди», «Траєкторія та її елементи» та «Способи визначення відстаней до цілі»;</w:t>
      </w:r>
    </w:p>
    <w:p w:rsidR="00E666BD" w:rsidRPr="00554899" w:rsidRDefault="00E666BD" w:rsidP="004D7B4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завдання педагогічної практики (стажування) на посаді викладача «Захисту Вітчизни».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Вміти: -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складати  план-кон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спект теоретичного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уроку з вогневої підготовки;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забез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печення уроку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практично провести урок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з вогневої підготовки 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«Постріл та його періоди», «Траєкторія та її елементи» та «Способи визначення відстаней до цілі»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66BD" w:rsidRPr="00554899" w:rsidRDefault="00E666BD" w:rsidP="004D7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- вести та оформляти документи педагогічної практики (стажування) на посаді викладача «Захисту Вітчизни».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4D7B45" w:rsidRPr="00554899" w:rsidRDefault="004D7B45" w:rsidP="004D7B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5548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5548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і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проведення  теоретичних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уроків з розділу «Вогнева підготовка»</w:t>
      </w: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 Вітчизни».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вступі висвітлюється значення теми та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розділу «Вогнева підготовка»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, її основна мета, встановлюється зв'язок цього заняття з попередніми заняттями, вказуються завдання та основні питання  заняття. </w:t>
      </w:r>
    </w:p>
    <w:p w:rsidR="004D7B45" w:rsidRPr="00554899" w:rsidRDefault="004D7B45" w:rsidP="004D7B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Вступ має бути стислим і повинен підготувати студентів до 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>сприйняття суті питань.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під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готовка зброї та обладнання класу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,перевірка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4D7B45" w:rsidRPr="00554899" w:rsidRDefault="004D7B45" w:rsidP="004D7B45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Основну 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частину заняття визначають  навчальні питання, щодо о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рганізації і методики проведе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ння уроків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з розділу «Вогнева підготовка»</w:t>
      </w: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предмету «Захист Вітчизни», 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заняття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до уроку з вогневої підготовки. Кожне теоретичне положення повинно бути обґрунтоване та дове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уроків з вогневої підготовки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6BD" w:rsidRPr="00554899">
        <w:rPr>
          <w:rFonts w:ascii="Times New Roman" w:hAnsi="Times New Roman" w:cs="Times New Roman"/>
          <w:sz w:val="28"/>
          <w:szCs w:val="28"/>
          <w:lang w:val="uk-UA"/>
        </w:rPr>
        <w:t>«Постріл та його періоди», «Траєкторія та її елементи» та «Способи визначення відстаней до цілі»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. Докази необхідно будувати на порівняннях і розрахунках, підкріпле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з повсякденної життєдіяльності військ. Кожне учбове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4D7B45" w:rsidRPr="00554899" w:rsidRDefault="004D7B45" w:rsidP="004D7B45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загального змісту заняття, ви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554899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5D576F" w:rsidRPr="00554899" w:rsidRDefault="005D576F" w:rsidP="00554899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554899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Лекція</w:t>
      </w:r>
      <w:r w:rsidRPr="00554899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54899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 xml:space="preserve">складає основу теоретичної підготовки студентів щодо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організації та порядку проведення педагогічної практики (стажування) на посаді викладача «Захисту Вітчизни»</w:t>
      </w:r>
      <w:r w:rsidRPr="00554899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. Вона дає сту</w:t>
      </w:r>
      <w:r w:rsidRPr="00554899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55489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, розкриває завдання </w:t>
      </w:r>
      <w:r w:rsidR="0055489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стажу вальн</w:t>
      </w:r>
      <w:r w:rsidRPr="00554899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ої практики, найбільш складні питання ведення документів звітності з розгорнутим теоретичним поясненням, сприяє розвитку мислення студентів</w:t>
      </w:r>
      <w:r w:rsidRPr="00554899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4D7B45" w:rsidRPr="00554899" w:rsidRDefault="000A186C" w:rsidP="004D7B45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  Лабораторні</w:t>
      </w:r>
      <w:r w:rsidR="004D7B45" w:rsidRPr="00554899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заняття </w:t>
      </w:r>
      <w:r w:rsidR="004D7B45" w:rsidRPr="00554899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554899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складають</w:t>
      </w:r>
      <w:r w:rsidR="004D7B45" w:rsidRPr="0055489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ос</w:t>
      </w:r>
      <w:r w:rsidRPr="00554899">
        <w:rPr>
          <w:rFonts w:ascii="Times New Roman" w:hAnsi="Times New Roman" w:cs="Times New Roman"/>
          <w:spacing w:val="8"/>
          <w:sz w:val="28"/>
          <w:szCs w:val="28"/>
          <w:lang w:val="uk-UA"/>
        </w:rPr>
        <w:t>нову  підготовки студентів. Вони дають</w:t>
      </w:r>
      <w:r w:rsidR="004D7B45" w:rsidRPr="0055489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сту</w:t>
      </w:r>
      <w:r w:rsidR="004D7B45" w:rsidRPr="00554899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="004D7B45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 вогневої підготовки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: «Постріл та його періоди», «Траєкторія та її елементи» та «Способи визначення відстаней до цілі»</w:t>
      </w:r>
      <w:r w:rsidR="005D576F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B45" w:rsidRPr="00554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розкривають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завдання теми,  питання учбового матеріалу з формуванням  необхідних вмінь та навичок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які необхідні майбутньому викладачу пр</w:t>
      </w:r>
      <w:r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едмету «Захист Вітчизни», сприяють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розвитку мислення студентів</w:t>
      </w:r>
      <w:r w:rsidR="004D7B45"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="004D7B45" w:rsidRPr="005548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54899">
        <w:rPr>
          <w:rFonts w:ascii="Times New Roman" w:hAnsi="Times New Roman" w:cs="Times New Roman"/>
          <w:spacing w:val="-10"/>
          <w:sz w:val="28"/>
          <w:szCs w:val="28"/>
          <w:lang w:val="uk-UA"/>
        </w:rPr>
        <w:t>Лабораторне з</w:t>
      </w:r>
      <w:r w:rsidR="004D7B45" w:rsidRPr="005548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аняття </w:t>
      </w:r>
      <w:r w:rsidR="004D7B45" w:rsidRPr="0055489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="004D7B45" w:rsidRPr="00554899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повинно</w:t>
      </w:r>
      <w:r w:rsidR="004D7B45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="004D7B45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B45"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="004D7B45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="004D7B45" w:rsidRPr="0055489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="004D7B45" w:rsidRPr="00554899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="004D7B45" w:rsidRPr="00554899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 та формування вмінь у проведенні уроку. Вони проводяться після вивчення теоретичних положень.</w:t>
      </w:r>
    </w:p>
    <w:p w:rsidR="004D7B45" w:rsidRPr="00554899" w:rsidRDefault="004D7B45" w:rsidP="004D7B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Самостійна робота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засобом оволодіння навчальним матеріалом у час вільний від обов’язкових навчальних занять. Зміст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4D7B45" w:rsidRPr="00554899" w:rsidRDefault="004D7B45" w:rsidP="004D7B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4D7B45" w:rsidRPr="00554899" w:rsidRDefault="004D7B45" w:rsidP="004D7B4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899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</w:t>
      </w:r>
      <w:r w:rsidR="005D576F" w:rsidRPr="00554899">
        <w:rPr>
          <w:rFonts w:ascii="Times New Roman" w:hAnsi="Times New Roman" w:cs="Times New Roman"/>
          <w:sz w:val="28"/>
          <w:szCs w:val="28"/>
          <w:lang w:val="uk-UA"/>
        </w:rPr>
        <w:t xml:space="preserve">дри, навчальних кабінетах 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5548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4899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4D7B45" w:rsidRPr="00554899" w:rsidRDefault="004D7B45" w:rsidP="004D7B45">
      <w:pPr>
        <w:rPr>
          <w:lang w:val="uk-UA"/>
        </w:rPr>
      </w:pPr>
    </w:p>
    <w:p w:rsidR="004D7B45" w:rsidRPr="00554899" w:rsidRDefault="004D7B45" w:rsidP="004D7B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B45" w:rsidRPr="00554899" w:rsidRDefault="004D7B45" w:rsidP="004D7B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B45" w:rsidRPr="00554899" w:rsidRDefault="004D7B45" w:rsidP="004D7B45">
      <w:pPr>
        <w:rPr>
          <w:rFonts w:ascii="Times New Roman" w:hAnsi="Times New Roman" w:cs="Times New Roman"/>
          <w:lang w:val="uk-UA"/>
        </w:rPr>
      </w:pPr>
    </w:p>
    <w:p w:rsidR="004D7B45" w:rsidRPr="00554899" w:rsidRDefault="004D7B45" w:rsidP="004D7B45">
      <w:pPr>
        <w:rPr>
          <w:lang w:val="uk-UA"/>
        </w:rPr>
      </w:pPr>
    </w:p>
    <w:p w:rsidR="004D7B45" w:rsidRPr="00554899" w:rsidRDefault="004D7B45" w:rsidP="004D7B45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D7B45" w:rsidRPr="00554899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1D71F5"/>
    <w:rsid w:val="00021EBE"/>
    <w:rsid w:val="00035DCD"/>
    <w:rsid w:val="00072FF6"/>
    <w:rsid w:val="00075248"/>
    <w:rsid w:val="000A186C"/>
    <w:rsid w:val="001B4903"/>
    <w:rsid w:val="001D71F5"/>
    <w:rsid w:val="00212FF0"/>
    <w:rsid w:val="0023330D"/>
    <w:rsid w:val="002E7309"/>
    <w:rsid w:val="00305887"/>
    <w:rsid w:val="00347FA7"/>
    <w:rsid w:val="00366AB7"/>
    <w:rsid w:val="00373F4C"/>
    <w:rsid w:val="00392535"/>
    <w:rsid w:val="00410BB8"/>
    <w:rsid w:val="004D7B45"/>
    <w:rsid w:val="005229B2"/>
    <w:rsid w:val="00554899"/>
    <w:rsid w:val="00590C64"/>
    <w:rsid w:val="005C7CF0"/>
    <w:rsid w:val="005D576F"/>
    <w:rsid w:val="00672FA8"/>
    <w:rsid w:val="006B60B2"/>
    <w:rsid w:val="00737560"/>
    <w:rsid w:val="007A2E93"/>
    <w:rsid w:val="0080713B"/>
    <w:rsid w:val="00876566"/>
    <w:rsid w:val="008A53BE"/>
    <w:rsid w:val="008C7B68"/>
    <w:rsid w:val="00A60C1C"/>
    <w:rsid w:val="00B02501"/>
    <w:rsid w:val="00B06B25"/>
    <w:rsid w:val="00BE045C"/>
    <w:rsid w:val="00D51DC6"/>
    <w:rsid w:val="00D92E85"/>
    <w:rsid w:val="00DB2933"/>
    <w:rsid w:val="00E00771"/>
    <w:rsid w:val="00E22D38"/>
    <w:rsid w:val="00E666BD"/>
    <w:rsid w:val="00EB02DC"/>
    <w:rsid w:val="00EC1E6C"/>
    <w:rsid w:val="00F247A8"/>
    <w:rsid w:val="00F25ED6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27DC7-EB3C-4E74-B556-D753BDB6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24</cp:revision>
  <dcterms:created xsi:type="dcterms:W3CDTF">2014-10-07T09:16:00Z</dcterms:created>
  <dcterms:modified xsi:type="dcterms:W3CDTF">2018-10-11T00:05:00Z</dcterms:modified>
</cp:coreProperties>
</file>