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5F11D7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5F11D7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5F11D7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11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5F11D7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11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5F11D7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11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F11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F11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5F11D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5F11D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5F11D7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11D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5F11D7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5F11D7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5F11D7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F11D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5F11D7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F11D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5F11D7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5F11D7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  <w:r w:rsidR="005F11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1D71F5" w:rsidRPr="005F11D7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5F11D7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5F11D7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11D7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F11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5F11D7" w:rsidRDefault="005F11D7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u w:val="single"/>
          <w:lang w:val="uk-UA"/>
        </w:rPr>
        <w:t>Факультет</w:t>
      </w:r>
      <w:r w:rsidR="001D71F5" w:rsidRPr="005F11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фізичної культури та спорту,   кафедра військової підготовки</w:t>
      </w:r>
    </w:p>
    <w:p w:rsidR="002E7309" w:rsidRPr="005F11D7" w:rsidRDefault="00FB3B99" w:rsidP="002E730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6B60B2" w:rsidRPr="005F11D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F11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6B60B2" w:rsidRPr="005F11D7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методика проведення  уроків з вогневої підготовки.</w:t>
      </w:r>
    </w:p>
    <w:p w:rsidR="00FB3B99" w:rsidRPr="005F11D7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5F11D7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11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5F11D7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5F11D7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5F11D7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5F11D7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309" w:rsidRPr="005F11D7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2535" w:rsidRPr="005F11D7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5A54B7" w:rsidRPr="005F11D7" w:rsidRDefault="005A54B7" w:rsidP="006B60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0B2" w:rsidRPr="005F11D7" w:rsidRDefault="006B60B2" w:rsidP="006B60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 9: Організація та методика проведення  уроків з вогневої підготовки.</w:t>
      </w:r>
    </w:p>
    <w:p w:rsidR="005A54B7" w:rsidRPr="005F11D7" w:rsidRDefault="005A54B7" w:rsidP="005A54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уроків з розділу «Вогнева підготовка»</w:t>
            </w:r>
            <w:r w:rsidRPr="005F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 предмету «Захист Вітчизни».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залікових конспектів: «Ознайомлення з організацією і методикою проведення уроків з вогневої підготовки за програмою предмету «Захист Вітчизни»».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 розділу «Вогнева підготовка»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5F11D7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6B60B2"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/2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вогневої підготовки: «Призначення та загальна будова автомата»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5F11D7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564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вогневої підготовки: «Призначення та загальна будова автомата»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564815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</w:t>
            </w:r>
            <w:r w:rsidR="006B60B2"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вогневої підготовки: «Послідовність неповного розбирання та складання автомата»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5F11D7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 /3</w:t>
            </w:r>
          </w:p>
        </w:tc>
      </w:tr>
      <w:tr w:rsidR="006B60B2" w:rsidRPr="005F11D7" w:rsidTr="00F52B9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6B60B2" w:rsidP="00F52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вогневої підготовки: ««Послідовність неповного розбирання та складання автомата»»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B2" w:rsidRPr="005F11D7" w:rsidRDefault="00564815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6B60B2"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6B60B2" w:rsidRPr="005F11D7" w:rsidTr="00F52B97"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6B60B2" w:rsidP="0056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Л-2 год.,  </w:t>
            </w:r>
            <w:r w:rsid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 -</w:t>
            </w:r>
            <w:r w:rsidR="00564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.,С.Р.-</w:t>
            </w:r>
            <w:r w:rsidR="00564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B2" w:rsidRPr="005F11D7" w:rsidRDefault="00564815" w:rsidP="00F52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B60B2" w:rsidRPr="005F1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4B7" w:rsidRPr="005F11D7" w:rsidRDefault="005A54B7" w:rsidP="005A54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проведення уроків з вогневої підготовки;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-- ознайомити з  методикою проведення уроків з вогневої підготовки: «Призначення та загальна будова автомата»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«Послідовність неповного розбирання та складання автомата»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розглянути порядок підготовки  викладача до уроку з вогневої підготовки.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Знати: -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зміст розділу «Вогнева підготовка» за програмою предмету «Захист Вітчизни»;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- методи проведення занять, які застосовуються на уроках з вогневої підготовки програми предмету «Захист Вітчизни»;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- порядок підготовки  викладача до уроку з вогневої підготовки;</w:t>
      </w:r>
    </w:p>
    <w:p w:rsidR="005A54B7" w:rsidRPr="005F11D7" w:rsidRDefault="005A54B7" w:rsidP="005A54B7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- методику проведення уроків з вогневої підготовки: «Призначення та загальна будова автомата»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«Послідовність неповного розбирання та складання автомата»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4B7" w:rsidRPr="005F11D7" w:rsidRDefault="005A54B7" w:rsidP="005A5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-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скласти план-конспект уроку з вогневої підготовки;</w:t>
      </w:r>
    </w:p>
    <w:p w:rsidR="005A54B7" w:rsidRPr="005F11D7" w:rsidRDefault="005A54B7" w:rsidP="005A5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забезпечення уроку;</w:t>
      </w:r>
    </w:p>
    <w:p w:rsidR="005A54B7" w:rsidRPr="005F11D7" w:rsidRDefault="005A54B7" w:rsidP="005A54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- практично провести урок з вогневої підготовки ;</w:t>
      </w:r>
    </w:p>
    <w:p w:rsidR="005A54B7" w:rsidRPr="005F11D7" w:rsidRDefault="005A54B7" w:rsidP="005A54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5A54B7" w:rsidRPr="005F11D7" w:rsidRDefault="005A54B7" w:rsidP="005A54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і методика проведення уроків з розділу «Вогнева підготовка»</w:t>
      </w: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Вітчизни».</w:t>
      </w:r>
    </w:p>
    <w:p w:rsidR="005A54B7" w:rsidRPr="005F11D7" w:rsidRDefault="005A54B7" w:rsidP="005A54B7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</w:t>
      </w:r>
      <w:r w:rsidR="002770A2"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вступі висвітлюється значення теми та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розділу «Вогнева підготовка»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5A54B7" w:rsidRPr="005F11D7" w:rsidRDefault="005A54B7" w:rsidP="005A54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Вступ має бути стислим і повинен підготувати студентів до 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сприйняття суті питань.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зброї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,перевірка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5A54B7" w:rsidRPr="005F11D7" w:rsidRDefault="005A54B7" w:rsidP="005A54B7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Основну 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частину заняття визначають  навчальні питання, щодо </w:t>
      </w:r>
      <w:r w:rsidR="002770A2"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рганізації і методики проведення уроків з розділу «Вогнева підготовка»</w:t>
      </w:r>
      <w:r w:rsidR="002770A2" w:rsidRPr="005F1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 Вітчизни»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заняття подається з урахуванням вимог сучасних досягнень військової підготовки та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принципів військового навчання, необхідності якісної підготовки викладача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до уроку з вогневої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 Кожне теоретичне положення повинно бути обґрунтоване та дове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сновків, щодо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методики проведення уроків з вогневої підготовки: «Призначенн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 xml:space="preserve">я та загальна будова автомата» та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«Послідовність неповного розбирання та складання автома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 xml:space="preserve">та»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. Докази необхідно будувати на порівняннях і розрахунках, підкріпле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</w:t>
      </w:r>
      <w:r w:rsidR="002770A2"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з повсякденної життєдіяльності військ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Кожне учбове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5A54B7" w:rsidRPr="005F11D7" w:rsidRDefault="005A54B7" w:rsidP="005A54B7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загального змісту заняття, ви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5F11D7"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  <w:t xml:space="preserve"> </w:t>
      </w:r>
    </w:p>
    <w:p w:rsidR="005A54B7" w:rsidRPr="005F11D7" w:rsidRDefault="005A54B7" w:rsidP="005A54B7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color w:val="FF0000"/>
          <w:spacing w:val="8"/>
          <w:sz w:val="28"/>
          <w:szCs w:val="28"/>
          <w:lang w:val="uk-UA"/>
        </w:rPr>
      </w:pPr>
      <w:r w:rsidRPr="005F11D7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val="uk-UA"/>
        </w:rPr>
        <w:t>Лекція</w:t>
      </w:r>
      <w:r w:rsidRPr="005F11D7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5F11D7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5F11D7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5F11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дент</w:t>
      </w:r>
      <w:r w:rsidR="002770A2" w:rsidRPr="005F11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ам фундаментальні знання з організації та</w:t>
      </w:r>
      <w:r w:rsidRPr="005F11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методики проведення уроків з вогневої підготовки</w:t>
      </w:r>
      <w:r w:rsidRPr="005F11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5F11D7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uk-UA"/>
        </w:rPr>
        <w:t xml:space="preserve">. </w:t>
      </w:r>
    </w:p>
    <w:p w:rsidR="005A54B7" w:rsidRPr="005F11D7" w:rsidRDefault="005A54B7" w:rsidP="005A54B7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5F11D7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5F11D7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з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вогневої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5F11D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Заняття </w:t>
      </w:r>
      <w:r w:rsidRPr="005F11D7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5F11D7">
        <w:rPr>
          <w:rFonts w:ascii="Times New Roman" w:hAnsi="Times New Roman" w:cs="Times New Roman"/>
          <w:spacing w:val="-4"/>
          <w:sz w:val="28"/>
          <w:szCs w:val="28"/>
          <w:lang w:val="uk-UA"/>
        </w:rPr>
        <w:t>деталями. Воно пови</w:t>
      </w:r>
      <w:r w:rsidR="005F11D7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Pr="005F11D7">
        <w:rPr>
          <w:rFonts w:ascii="Times New Roman" w:hAnsi="Times New Roman" w:cs="Times New Roman"/>
          <w:spacing w:val="-4"/>
          <w:sz w:val="28"/>
          <w:szCs w:val="28"/>
          <w:lang w:val="uk-UA"/>
        </w:rPr>
        <w:t>но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5F11D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</w:t>
      </w:r>
      <w:r w:rsidR="002770A2"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та формування вмінь у проведенні уроку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. Вони проводяться після вивчення теоретичних положень.</w:t>
      </w:r>
    </w:p>
    <w:p w:rsidR="005A54B7" w:rsidRPr="005F11D7" w:rsidRDefault="005A54B7" w:rsidP="005A54B7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5F11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5F11D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F11D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ктичних заняттях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 пови</w:t>
      </w:r>
      <w:r w:rsidR="005F11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ні бути розкриті найбільш важливі питання навчального матеріалу, щодо проведення  уроків з 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>вогневої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 </w:t>
      </w:r>
      <w:r w:rsidRPr="005F11D7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5F11D7">
        <w:rPr>
          <w:rFonts w:ascii="Times New Roman" w:hAnsi="Times New Roman" w:cs="Times New Roman"/>
          <w:spacing w:val="1"/>
          <w:sz w:val="28"/>
          <w:szCs w:val="28"/>
          <w:lang w:val="uk-UA"/>
        </w:rPr>
        <w:t>..</w:t>
      </w:r>
    </w:p>
    <w:p w:rsidR="005A54B7" w:rsidRPr="005F11D7" w:rsidRDefault="005A54B7" w:rsidP="005A54B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є основним засобом оволодіння навчальним матеріалом у час вільний від обов’язкових навчальних занять. Зміст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5A54B7" w:rsidRPr="005F11D7" w:rsidRDefault="005A54B7" w:rsidP="005A54B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5A54B7" w:rsidRPr="005F11D7" w:rsidRDefault="005A54B7" w:rsidP="005A54B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D7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кафедри, навчальних кабіне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тах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учбово-тренувальному містечку</w:t>
      </w:r>
      <w:r w:rsidR="002770A2" w:rsidRPr="005F11D7">
        <w:rPr>
          <w:rFonts w:ascii="Times New Roman" w:hAnsi="Times New Roman" w:cs="Times New Roman"/>
          <w:sz w:val="28"/>
          <w:szCs w:val="28"/>
          <w:lang w:val="uk-UA"/>
        </w:rPr>
        <w:t xml:space="preserve"> та тиру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5F1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F11D7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5A54B7" w:rsidRPr="005F11D7" w:rsidRDefault="005A54B7" w:rsidP="005A54B7">
      <w:pPr>
        <w:rPr>
          <w:lang w:val="uk-UA"/>
        </w:rPr>
      </w:pPr>
    </w:p>
    <w:p w:rsidR="005A54B7" w:rsidRPr="005F11D7" w:rsidRDefault="005A54B7" w:rsidP="005A54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4B7" w:rsidRPr="005F11D7" w:rsidRDefault="005A54B7" w:rsidP="005A54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0B2" w:rsidRPr="005F11D7" w:rsidRDefault="006B60B2" w:rsidP="006B60B2">
      <w:pPr>
        <w:rPr>
          <w:rFonts w:ascii="Times New Roman" w:hAnsi="Times New Roman" w:cs="Times New Roman"/>
          <w:lang w:val="uk-UA"/>
        </w:rPr>
      </w:pPr>
    </w:p>
    <w:sectPr w:rsidR="006B60B2" w:rsidRPr="005F11D7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021EBE"/>
    <w:rsid w:val="00035DCD"/>
    <w:rsid w:val="000A5D73"/>
    <w:rsid w:val="001B4903"/>
    <w:rsid w:val="001D71F5"/>
    <w:rsid w:val="0023330D"/>
    <w:rsid w:val="002770A2"/>
    <w:rsid w:val="002E7309"/>
    <w:rsid w:val="00373F4C"/>
    <w:rsid w:val="00392535"/>
    <w:rsid w:val="005229B2"/>
    <w:rsid w:val="00564815"/>
    <w:rsid w:val="00590C64"/>
    <w:rsid w:val="005A54B7"/>
    <w:rsid w:val="005F11D7"/>
    <w:rsid w:val="00672FA8"/>
    <w:rsid w:val="006B60B2"/>
    <w:rsid w:val="007A2E93"/>
    <w:rsid w:val="0080713B"/>
    <w:rsid w:val="00876566"/>
    <w:rsid w:val="008A53BE"/>
    <w:rsid w:val="00B02501"/>
    <w:rsid w:val="00B06B25"/>
    <w:rsid w:val="00C43BEF"/>
    <w:rsid w:val="00D04EDB"/>
    <w:rsid w:val="00D51DC6"/>
    <w:rsid w:val="00D92E85"/>
    <w:rsid w:val="00E00771"/>
    <w:rsid w:val="00F247A8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17</cp:revision>
  <dcterms:created xsi:type="dcterms:W3CDTF">2014-10-07T09:16:00Z</dcterms:created>
  <dcterms:modified xsi:type="dcterms:W3CDTF">2018-10-10T23:02:00Z</dcterms:modified>
</cp:coreProperties>
</file>