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8E" w:rsidRPr="00AE618B" w:rsidRDefault="004E368E" w:rsidP="00AE618B">
      <w:pPr>
        <w:spacing w:after="200" w:line="276" w:lineRule="auto"/>
        <w:ind w:right="195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МИКОЛАЇВСЬКИЙ НАЦІОНАЛЬНИЙ УНІВЕРСИТЕТ </w:t>
      </w:r>
    </w:p>
    <w:p w:rsidR="004E368E" w:rsidRPr="00AE618B" w:rsidRDefault="004E368E" w:rsidP="00AE618B">
      <w:pPr>
        <w:spacing w:after="200" w:line="360" w:lineRule="auto"/>
        <w:ind w:right="195"/>
        <w:jc w:val="center"/>
        <w:rPr>
          <w:rFonts w:ascii="Times New Roman" w:hAnsi="Times New Roman"/>
          <w:b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ІМЕНІ В. О. СУХОМЛИНСЬКОГО</w:t>
      </w:r>
    </w:p>
    <w:p w:rsidR="004E368E" w:rsidRPr="00AE618B" w:rsidRDefault="004E368E" w:rsidP="00AE618B">
      <w:pPr>
        <w:tabs>
          <w:tab w:val="left" w:pos="960"/>
        </w:tabs>
        <w:spacing w:after="200" w:line="276" w:lineRule="auto"/>
        <w:ind w:right="195"/>
        <w:jc w:val="center"/>
        <w:rPr>
          <w:rFonts w:ascii="Times New Roman" w:hAnsi="Times New Roman"/>
          <w:sz w:val="28"/>
          <w:u w:val="single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Кафедра військової підготовки</w:t>
      </w:r>
    </w:p>
    <w:p w:rsidR="004E368E" w:rsidRPr="00AE618B" w:rsidRDefault="004E368E" w:rsidP="00AE618B">
      <w:pPr>
        <w:tabs>
          <w:tab w:val="left" w:pos="960"/>
        </w:tabs>
        <w:spacing w:after="200" w:line="276" w:lineRule="auto"/>
        <w:ind w:right="195"/>
        <w:jc w:val="center"/>
        <w:rPr>
          <w:rFonts w:ascii="Times New Roman" w:hAnsi="Times New Roman"/>
          <w:sz w:val="28"/>
          <w:u w:val="single"/>
          <w:lang w:val="uk-UA"/>
        </w:rPr>
      </w:pPr>
    </w:p>
    <w:p w:rsidR="004E368E" w:rsidRPr="00AE618B" w:rsidRDefault="004E368E" w:rsidP="00AE618B">
      <w:pPr>
        <w:tabs>
          <w:tab w:val="left" w:pos="960"/>
        </w:tabs>
        <w:spacing w:after="200" w:line="276" w:lineRule="auto"/>
        <w:ind w:right="195"/>
        <w:jc w:val="center"/>
        <w:rPr>
          <w:rFonts w:ascii="Times New Roman" w:hAnsi="Times New Roman"/>
          <w:sz w:val="28"/>
          <w:u w:val="single"/>
          <w:lang w:val="uk-UA"/>
        </w:rPr>
      </w:pPr>
    </w:p>
    <w:p w:rsidR="004E368E" w:rsidRPr="00AE618B" w:rsidRDefault="004E368E" w:rsidP="00AE618B">
      <w:pPr>
        <w:tabs>
          <w:tab w:val="left" w:pos="960"/>
        </w:tabs>
        <w:spacing w:after="200" w:line="276" w:lineRule="auto"/>
        <w:ind w:right="195"/>
        <w:jc w:val="both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ЗАТВЕРДЖУЮ</w:t>
      </w:r>
    </w:p>
    <w:p w:rsidR="004E368E" w:rsidRPr="00AE618B" w:rsidRDefault="004E368E" w:rsidP="00AE618B">
      <w:pPr>
        <w:tabs>
          <w:tab w:val="left" w:pos="960"/>
        </w:tabs>
        <w:spacing w:after="200" w:line="276" w:lineRule="auto"/>
        <w:ind w:right="195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                                                       Завідувач кафедри військової підготовки</w:t>
      </w:r>
    </w:p>
    <w:p w:rsidR="004E368E" w:rsidRPr="00AE618B" w:rsidRDefault="004E368E" w:rsidP="00AE618B">
      <w:pPr>
        <w:tabs>
          <w:tab w:val="left" w:pos="960"/>
        </w:tabs>
        <w:spacing w:after="200" w:line="276" w:lineRule="auto"/>
        <w:ind w:right="195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                                                       ______________________ А.М. БАХТІН</w:t>
      </w:r>
    </w:p>
    <w:p w:rsidR="004E368E" w:rsidRPr="00AE618B" w:rsidRDefault="004E368E" w:rsidP="00AE618B">
      <w:pPr>
        <w:tabs>
          <w:tab w:val="left" w:pos="960"/>
        </w:tabs>
        <w:spacing w:after="200" w:line="276" w:lineRule="auto"/>
        <w:ind w:right="195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                                                       « _____ »  ________________  20 ____ р.</w:t>
      </w: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32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32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jc w:val="center"/>
        <w:rPr>
          <w:rFonts w:ascii="Times New Roman" w:hAnsi="Times New Roman"/>
          <w:b/>
          <w:sz w:val="32"/>
          <w:lang w:val="uk-UA"/>
        </w:rPr>
      </w:pPr>
      <w:r w:rsidRPr="00AE618B">
        <w:rPr>
          <w:rFonts w:ascii="Times New Roman" w:hAnsi="Times New Roman"/>
          <w:b/>
          <w:sz w:val="32"/>
          <w:lang w:val="uk-UA"/>
        </w:rPr>
        <w:t>РОБОЧА ПРОГРАМА НАВЧАЛЬНОЇ ДИСЦИПЛІНИ</w:t>
      </w:r>
    </w:p>
    <w:p w:rsidR="004E368E" w:rsidRPr="00AE618B" w:rsidRDefault="004E368E" w:rsidP="00AE618B">
      <w:pPr>
        <w:spacing w:after="200" w:line="276" w:lineRule="auto"/>
        <w:ind w:right="195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МОРАЛЬНО-ПСИХОЛОГІЧНЕ ЗАБЕЗПЕЧЕННЯ ВІЙСЬКОВОЇ ДІЯЛЬНОСТІ</w:t>
      </w:r>
    </w:p>
    <w:p w:rsidR="004E368E" w:rsidRPr="00AE618B" w:rsidRDefault="004E368E" w:rsidP="00AE618B">
      <w:pPr>
        <w:tabs>
          <w:tab w:val="left" w:pos="1680"/>
        </w:tabs>
        <w:spacing w:after="200" w:line="276" w:lineRule="auto"/>
        <w:ind w:right="195"/>
        <w:jc w:val="center"/>
        <w:rPr>
          <w:rFonts w:ascii="Times New Roman" w:hAnsi="Times New Roman"/>
          <w:sz w:val="24"/>
          <w:lang w:val="uk-UA"/>
        </w:rPr>
      </w:pPr>
      <w:r w:rsidRPr="00AE618B">
        <w:rPr>
          <w:rFonts w:ascii="Times New Roman" w:hAnsi="Times New Roman"/>
          <w:sz w:val="24"/>
          <w:lang w:val="uk-UA"/>
        </w:rPr>
        <w:t>ВІЙСЬКОВОЇ ПІДГОТОВКИ ГРОМАДЯН</w:t>
      </w:r>
    </w:p>
    <w:p w:rsidR="004E368E" w:rsidRPr="00AE618B" w:rsidRDefault="004E368E" w:rsidP="00AE618B">
      <w:pPr>
        <w:tabs>
          <w:tab w:val="left" w:pos="1680"/>
        </w:tabs>
        <w:spacing w:after="200" w:line="276" w:lineRule="auto"/>
        <w:ind w:right="195"/>
        <w:jc w:val="center"/>
        <w:rPr>
          <w:rFonts w:ascii="Times New Roman" w:hAnsi="Times New Roman"/>
          <w:sz w:val="24"/>
          <w:lang w:val="uk-UA"/>
        </w:rPr>
      </w:pPr>
      <w:r w:rsidRPr="00AE618B">
        <w:rPr>
          <w:rFonts w:ascii="Times New Roman" w:hAnsi="Times New Roman"/>
          <w:sz w:val="24"/>
          <w:lang w:val="uk-UA"/>
        </w:rPr>
        <w:t>ЗА ПРОГРАМОЮ ОФІЦЕРІВ ЗАПАСУ</w:t>
      </w:r>
    </w:p>
    <w:p w:rsidR="004E368E" w:rsidRPr="00AE618B" w:rsidRDefault="004E368E" w:rsidP="00AE618B">
      <w:pPr>
        <w:tabs>
          <w:tab w:val="left" w:pos="1680"/>
        </w:tabs>
        <w:spacing w:after="200" w:line="276" w:lineRule="auto"/>
        <w:ind w:right="195"/>
        <w:jc w:val="center"/>
        <w:rPr>
          <w:rFonts w:ascii="Times New Roman" w:hAnsi="Times New Roman"/>
          <w:sz w:val="24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31"/>
        <w:gridCol w:w="6758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факультет</w:t>
            </w:r>
          </w:p>
        </w:tc>
        <w:tc>
          <w:tcPr>
            <w:tcW w:w="6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1680"/>
              </w:tabs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pacing w:val="-4"/>
                <w:sz w:val="28"/>
                <w:u w:val="single"/>
                <w:lang w:val="uk-UA"/>
              </w:rPr>
              <w:t>ФІЗИЧНОЇ КУЛЬТУРИ ТА СПОРТУ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спеціальність</w:t>
            </w:r>
          </w:p>
        </w:tc>
        <w:tc>
          <w:tcPr>
            <w:tcW w:w="6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4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u w:val="single"/>
                <w:lang w:val="uk-UA"/>
              </w:rPr>
              <w:t>СОЦІАЛЬНА ПСИХОЛОГІЯ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кваліфікація</w:t>
            </w:r>
          </w:p>
        </w:tc>
        <w:tc>
          <w:tcPr>
            <w:tcW w:w="6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rFonts w:ascii="Times New Roman" w:hAnsi="Times New Roman"/>
                <w:sz w:val="28"/>
                <w:u w:val="single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u w:val="single"/>
                <w:lang w:val="uk-UA"/>
              </w:rPr>
              <w:t>ЗАСТУПНИК КОМАНДИРА РОТИ (БАТАРЕЇ)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u w:val="single"/>
                <w:lang w:val="uk-UA"/>
              </w:rPr>
              <w:t>ПО РОБОТІ З ОСОБОВИМ СКЛАДОМ</w:t>
            </w:r>
          </w:p>
        </w:tc>
      </w:tr>
    </w:tbl>
    <w:p w:rsidR="004E368E" w:rsidRPr="00AE618B" w:rsidRDefault="004E368E" w:rsidP="00AE618B">
      <w:pPr>
        <w:spacing w:after="200" w:line="276" w:lineRule="auto"/>
        <w:ind w:right="195"/>
        <w:jc w:val="center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jc w:val="center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2017-2018 навчальний рік</w:t>
      </w: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b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Робоча програма навчальної дисципліни «Морально-психологічне забезпечення військової діяльності», військової підготовки громадян за програмою офіцерів запасу, спеціальності </w:t>
      </w:r>
      <w:r w:rsidRPr="00AE618B">
        <w:rPr>
          <w:rFonts w:ascii="Times New Roman" w:hAnsi="Times New Roman"/>
          <w:sz w:val="24"/>
          <w:lang w:val="uk-UA"/>
        </w:rPr>
        <w:t>СОЦІАЛЬНА ПСИХОЛОГІЯ</w:t>
      </w: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Розробники:</w:t>
      </w: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1.Доцент Василенко С.М..</w:t>
      </w: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sz w:val="28"/>
          <w:u w:val="single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Робоча програма затверджена на засіданні кафедри військової підготовки</w:t>
      </w: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Протокол  № 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           </w:t>
      </w:r>
      <w:r w:rsidRPr="00AE618B">
        <w:rPr>
          <w:rFonts w:ascii="Times New Roman" w:hAnsi="Times New Roman"/>
          <w:sz w:val="28"/>
          <w:lang w:val="uk-UA"/>
        </w:rPr>
        <w:t xml:space="preserve">  від  " 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               </w:t>
      </w:r>
      <w:r w:rsidRPr="00AE618B">
        <w:rPr>
          <w:rFonts w:ascii="Times New Roman" w:hAnsi="Times New Roman"/>
          <w:sz w:val="28"/>
          <w:lang w:val="uk-UA"/>
        </w:rPr>
        <w:t xml:space="preserve"> "  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  </w:t>
      </w:r>
      <w:r w:rsidRPr="00AE618B">
        <w:rPr>
          <w:rFonts w:ascii="Times New Roman" w:hAnsi="Times New Roman"/>
          <w:sz w:val="36"/>
          <w:u w:val="single"/>
          <w:lang w:val="uk-UA"/>
        </w:rPr>
        <w:t xml:space="preserve">                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  </w:t>
      </w:r>
      <w:r w:rsidRPr="00AE618B">
        <w:rPr>
          <w:rFonts w:ascii="Times New Roman" w:hAnsi="Times New Roman"/>
          <w:sz w:val="28"/>
          <w:lang w:val="uk-UA"/>
        </w:rPr>
        <w:t xml:space="preserve">  20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17 </w:t>
      </w:r>
      <w:r w:rsidRPr="00AE618B">
        <w:rPr>
          <w:rFonts w:ascii="Times New Roman" w:hAnsi="Times New Roman"/>
          <w:sz w:val="28"/>
          <w:lang w:val="uk-UA"/>
        </w:rPr>
        <w:t xml:space="preserve"> року.</w:t>
      </w: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Завідувач кафедри військової підготовки</w:t>
      </w:r>
    </w:p>
    <w:p w:rsidR="004E368E" w:rsidRPr="00AE618B" w:rsidRDefault="004E368E" w:rsidP="00AE618B">
      <w:pPr>
        <w:spacing w:after="200" w:line="360" w:lineRule="auto"/>
        <w:ind w:right="195"/>
        <w:rPr>
          <w:rFonts w:ascii="Times New Roman" w:hAnsi="Times New Roman"/>
          <w:sz w:val="12"/>
          <w:lang w:val="uk-UA"/>
        </w:rPr>
      </w:pPr>
    </w:p>
    <w:p w:rsidR="004E368E" w:rsidRPr="00AE618B" w:rsidRDefault="004E368E" w:rsidP="00AE618B">
      <w:pPr>
        <w:spacing w:after="200" w:line="360" w:lineRule="auto"/>
        <w:ind w:right="195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__________________   А.М. БАХТІН</w:t>
      </w:r>
    </w:p>
    <w:p w:rsidR="004E368E" w:rsidRPr="00AE618B" w:rsidRDefault="004E368E" w:rsidP="00AE618B">
      <w:pPr>
        <w:spacing w:after="200" w:line="360" w:lineRule="auto"/>
        <w:ind w:right="195"/>
        <w:jc w:val="right"/>
        <w:rPr>
          <w:rFonts w:ascii="Times New Roman" w:hAnsi="Times New Roman"/>
          <w:sz w:val="12"/>
          <w:lang w:val="uk-UA"/>
        </w:rPr>
      </w:pPr>
    </w:p>
    <w:p w:rsidR="004E368E" w:rsidRPr="00AE618B" w:rsidRDefault="004E368E" w:rsidP="00AE618B">
      <w:pPr>
        <w:spacing w:after="200" w:line="360" w:lineRule="auto"/>
        <w:ind w:right="195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" 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 </w:t>
      </w:r>
      <w:r w:rsidRPr="00AE618B">
        <w:rPr>
          <w:rFonts w:ascii="Times New Roman" w:hAnsi="Times New Roman"/>
          <w:sz w:val="36"/>
          <w:u w:val="single"/>
          <w:lang w:val="uk-UA"/>
        </w:rPr>
        <w:t xml:space="preserve">    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 </w:t>
      </w:r>
      <w:r w:rsidRPr="00AE618B">
        <w:rPr>
          <w:rFonts w:ascii="Times New Roman" w:hAnsi="Times New Roman"/>
          <w:sz w:val="28"/>
          <w:lang w:val="uk-UA"/>
        </w:rPr>
        <w:t xml:space="preserve"> " 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  </w:t>
      </w:r>
      <w:r w:rsidRPr="00AE618B">
        <w:rPr>
          <w:rFonts w:ascii="Times New Roman" w:hAnsi="Times New Roman"/>
          <w:sz w:val="36"/>
          <w:u w:val="single"/>
          <w:lang w:val="uk-UA"/>
        </w:rPr>
        <w:t xml:space="preserve">                  </w:t>
      </w:r>
      <w:r w:rsidRPr="00AE618B">
        <w:rPr>
          <w:rFonts w:ascii="Times New Roman" w:hAnsi="Times New Roman"/>
          <w:sz w:val="28"/>
          <w:lang w:val="uk-UA"/>
        </w:rPr>
        <w:t xml:space="preserve"> " 20</w:t>
      </w:r>
      <w:r w:rsidRPr="00AE618B">
        <w:rPr>
          <w:rFonts w:ascii="Times New Roman" w:hAnsi="Times New Roman"/>
          <w:sz w:val="28"/>
          <w:u w:val="single"/>
          <w:lang w:val="uk-UA"/>
        </w:rPr>
        <w:t xml:space="preserve">17 </w:t>
      </w:r>
      <w:r w:rsidRPr="00AE618B">
        <w:rPr>
          <w:rFonts w:ascii="Times New Roman" w:hAnsi="Times New Roman"/>
          <w:sz w:val="28"/>
          <w:lang w:val="uk-UA"/>
        </w:rPr>
        <w:t xml:space="preserve"> року.</w:t>
      </w: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ind w:right="195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1. Опис навчальної дисципліни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012"/>
        <w:gridCol w:w="3295"/>
        <w:gridCol w:w="3156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Найменування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показників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Галузь знань, напрям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підготовки, освітньо-кваліфікаційний рівень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Характеристика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навчальної дисципліни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Кількість кредитів - 3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Військова підготовка громадян за програмою офіцерів запасу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Нормативна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Блоків змістових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модулів - 2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Спеціальність: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«Для усіх військових спеціальностей».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8"/>
                <w:lang w:val="uk-UA"/>
              </w:rPr>
              <w:t>Рік підготовки: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Змістових модулів - 5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1,2-й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Загальна кількість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годин - 90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8"/>
                <w:lang w:val="uk-UA"/>
              </w:rPr>
              <w:t>Семестр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2-3-4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8"/>
                <w:lang w:val="uk-UA"/>
              </w:rPr>
              <w:t>Лекції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Навчальних годин для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денної форми навчання: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аудиторних - 44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самостійної роботи - 46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Освітньо-кваліфікаційний рівень: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бакалавр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20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8"/>
                <w:lang w:val="uk-UA"/>
              </w:rPr>
              <w:t>Практичні,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8"/>
                <w:lang w:val="uk-UA"/>
              </w:rPr>
              <w:t>семінарські заняття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8"/>
                <w:lang w:val="uk-UA"/>
              </w:rPr>
              <w:t>Групові заняття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8"/>
                <w:lang w:val="uk-UA"/>
              </w:rPr>
              <w:t>Самостійна робота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46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ind w:right="195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Вид контролю: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Контрольна робота - 1 год. 4-й семестр</w:t>
            </w:r>
          </w:p>
          <w:p w:rsidR="004E368E" w:rsidRPr="00AE618B" w:rsidRDefault="004E368E" w:rsidP="00AE618B">
            <w:pPr>
              <w:spacing w:after="200" w:line="276" w:lineRule="auto"/>
              <w:ind w:right="195"/>
              <w:rPr>
                <w:lang w:val="uk-UA"/>
              </w:rPr>
            </w:pPr>
          </w:p>
        </w:tc>
      </w:tr>
    </w:tbl>
    <w:p w:rsidR="004E368E" w:rsidRPr="00AE618B" w:rsidRDefault="004E368E" w:rsidP="00AE618B">
      <w:pPr>
        <w:spacing w:after="200" w:line="276" w:lineRule="auto"/>
        <w:ind w:right="567"/>
        <w:jc w:val="both"/>
        <w:rPr>
          <w:rFonts w:ascii="Times New Roman" w:hAnsi="Times New Roman"/>
          <w:sz w:val="24"/>
          <w:lang w:val="uk-UA"/>
        </w:rPr>
      </w:pPr>
      <w:r w:rsidRPr="00AE618B">
        <w:rPr>
          <w:rFonts w:ascii="Times New Roman" w:hAnsi="Times New Roman"/>
          <w:b/>
          <w:sz w:val="24"/>
          <w:lang w:val="uk-UA"/>
        </w:rPr>
        <w:t>Примітка</w:t>
      </w:r>
      <w:r w:rsidRPr="00AE618B">
        <w:rPr>
          <w:rFonts w:ascii="Times New Roman" w:hAnsi="Times New Roman"/>
          <w:sz w:val="24"/>
          <w:lang w:val="uk-UA"/>
        </w:rPr>
        <w:t>. Співвідношення кількості годин аудит. занять до самостійної роботи становить -1 :1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  <w:r w:rsidRPr="00AE618B">
        <w:rPr>
          <w:rFonts w:ascii="Times New Roman" w:hAnsi="Times New Roman"/>
          <w:b/>
          <w:sz w:val="32"/>
          <w:lang w:val="uk-UA"/>
        </w:rPr>
        <w:t>2. Мета та завдання навчальної дисципліни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Мета: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Військова підготовка студентів по спеціальності « Соціальний психолог».</w:t>
      </w:r>
    </w:p>
    <w:p w:rsidR="004E368E" w:rsidRPr="00AE618B" w:rsidRDefault="004E368E" w:rsidP="00AE618B">
      <w:pPr>
        <w:spacing w:before="274" w:after="200" w:line="283" w:lineRule="auto"/>
        <w:jc w:val="both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Завдання: </w:t>
      </w:r>
    </w:p>
    <w:p w:rsidR="004E368E" w:rsidRPr="00AE618B" w:rsidRDefault="004E368E" w:rsidP="00AE618B">
      <w:pPr>
        <w:tabs>
          <w:tab w:val="left" w:pos="330"/>
        </w:tabs>
        <w:spacing w:before="274" w:after="200" w:line="283" w:lineRule="auto"/>
        <w:ind w:right="228"/>
        <w:jc w:val="both"/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Підготувати офіцера запасу відданого своїй Батьківщині, народові, який поважає Конституцію та Закони України, володіє глибокими військо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 xml:space="preserve">вими знаннями, вміє планувати, організовувати, та проводити заходи морально-психологічного забезпечення військової діяльності, організовувати  роботу по зміцненню військової дисципліни, знає основи військової психології та вміло використовує їх в роботі з підлеглими; вміє прогнозувати і здійснювати управління соціально-психологічними процесами у військових колективах, </w:t>
      </w:r>
      <w:r w:rsidRPr="00AE618B">
        <w:rPr>
          <w:rFonts w:ascii="Times New Roman" w:hAnsi="Times New Roman"/>
          <w:color w:val="000000"/>
          <w:spacing w:val="-2"/>
          <w:sz w:val="28"/>
          <w:shd w:val="clear" w:color="auto" w:fill="FFFFFF"/>
          <w:lang w:val="uk-UA"/>
        </w:rPr>
        <w:t>планує і організовує навчально-виховний процес в підрозділі,  застосовує на прак</w:t>
      </w:r>
      <w:r w:rsidRPr="00AE618B">
        <w:rPr>
          <w:rFonts w:ascii="Times New Roman" w:hAnsi="Times New Roman"/>
          <w:color w:val="000000"/>
          <w:spacing w:val="3"/>
          <w:sz w:val="28"/>
          <w:shd w:val="clear" w:color="auto" w:fill="FFFFFF"/>
          <w:lang w:val="uk-UA"/>
        </w:rPr>
        <w:t xml:space="preserve">тиці все нове, передове і має організаторські здібності, тверду волю, 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>ініціативу й самостійність мислення.</w:t>
      </w:r>
    </w:p>
    <w:p w:rsidR="004E368E" w:rsidRPr="00AE618B" w:rsidRDefault="004E368E" w:rsidP="00AE618B">
      <w:pPr>
        <w:tabs>
          <w:tab w:val="left" w:pos="330"/>
          <w:tab w:val="left" w:pos="8640"/>
        </w:tabs>
        <w:ind w:right="228"/>
        <w:jc w:val="both"/>
        <w:rPr>
          <w:rFonts w:ascii="Times New Roman" w:hAnsi="Times New Roman"/>
          <w:spacing w:val="-2"/>
          <w:sz w:val="28"/>
          <w:lang w:val="uk-UA"/>
        </w:rPr>
      </w:pPr>
      <w:r w:rsidRPr="00AE618B">
        <w:rPr>
          <w:rFonts w:ascii="Times New Roman" w:hAnsi="Times New Roman"/>
          <w:spacing w:val="-2"/>
          <w:sz w:val="28"/>
          <w:lang w:val="uk-UA"/>
        </w:rPr>
        <w:t>В результаті отриманих знань, вмінь і практичних навичок з модуля “Морально-психологічне забезпечення військової діяльності” громадяни, які проходять військову підготовку, повинні володіти наступними професійними компетенціями:</w:t>
      </w:r>
    </w:p>
    <w:p w:rsidR="004E368E" w:rsidRPr="00AE618B" w:rsidRDefault="004E368E" w:rsidP="00AE618B">
      <w:pPr>
        <w:tabs>
          <w:tab w:val="left" w:pos="330"/>
          <w:tab w:val="left" w:pos="8640"/>
        </w:tabs>
        <w:ind w:right="228"/>
        <w:jc w:val="both"/>
        <w:rPr>
          <w:rFonts w:ascii="Times New Roman" w:hAnsi="Times New Roman"/>
          <w:spacing w:val="-2"/>
          <w:sz w:val="28"/>
          <w:lang w:val="uk-UA"/>
        </w:rPr>
      </w:pPr>
    </w:p>
    <w:p w:rsidR="004E368E" w:rsidRPr="00AE618B" w:rsidRDefault="004E368E" w:rsidP="00AE618B">
      <w:pPr>
        <w:numPr>
          <w:ilvl w:val="0"/>
          <w:numId w:val="1"/>
        </w:numPr>
        <w:tabs>
          <w:tab w:val="left" w:pos="330"/>
        </w:tabs>
        <w:spacing w:after="200" w:line="276" w:lineRule="auto"/>
        <w:ind w:right="228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знання основних форм і методів проведення заходів виховної роботи з особовим складом, основ правового забезпечення діяльності підрозділів, військових частин;</w:t>
      </w:r>
    </w:p>
    <w:p w:rsidR="004E368E" w:rsidRPr="00AE618B" w:rsidRDefault="004E368E" w:rsidP="00AE618B">
      <w:pPr>
        <w:numPr>
          <w:ilvl w:val="0"/>
          <w:numId w:val="1"/>
        </w:numPr>
        <w:tabs>
          <w:tab w:val="left" w:pos="330"/>
        </w:tabs>
        <w:spacing w:after="200" w:line="276" w:lineRule="auto"/>
        <w:ind w:right="228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здатність управляти професійною діяльністю</w:t>
      </w:r>
      <w:r w:rsidRPr="00AE618B">
        <w:rPr>
          <w:rFonts w:ascii="Times New Roman" w:hAnsi="Times New Roman"/>
          <w:b/>
          <w:sz w:val="28"/>
          <w:lang w:val="uk-UA"/>
        </w:rPr>
        <w:t xml:space="preserve"> </w:t>
      </w:r>
      <w:r w:rsidRPr="00AE618B">
        <w:rPr>
          <w:rFonts w:ascii="Times New Roman" w:hAnsi="Times New Roman"/>
          <w:sz w:val="28"/>
          <w:lang w:val="uk-UA"/>
        </w:rPr>
        <w:t>посадових осіб підпорядкованих органам структур по роботі з особовим складом, використовувати знання з теорії та практики військової педагогіки та психології в організації роботи з особовим складом;</w:t>
      </w:r>
    </w:p>
    <w:p w:rsidR="004E368E" w:rsidRPr="00AE618B" w:rsidRDefault="004E368E" w:rsidP="00AE618B">
      <w:pPr>
        <w:numPr>
          <w:ilvl w:val="0"/>
          <w:numId w:val="1"/>
        </w:numPr>
        <w:tabs>
          <w:tab w:val="left" w:pos="330"/>
        </w:tabs>
        <w:spacing w:after="200" w:line="276" w:lineRule="auto"/>
        <w:ind w:right="228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здатність планувати та організовувати роботу з особовим складом підрозділу, військової частини,  забезпечувати дотримання норм законодавства з питань організації</w:t>
      </w:r>
      <w:r w:rsidRPr="00AE618B">
        <w:rPr>
          <w:rFonts w:cs="Calibri"/>
          <w:sz w:val="28"/>
          <w:lang w:val="uk-UA"/>
        </w:rPr>
        <w:t xml:space="preserve"> </w:t>
      </w:r>
      <w:r w:rsidRPr="00AE618B">
        <w:rPr>
          <w:rFonts w:ascii="Times New Roman" w:hAnsi="Times New Roman"/>
          <w:sz w:val="28"/>
          <w:lang w:val="uk-UA"/>
        </w:rPr>
        <w:t>соціально-психологічної та виховної діяльності у військовій частині;</w:t>
      </w:r>
    </w:p>
    <w:p w:rsidR="004E368E" w:rsidRPr="00AE618B" w:rsidRDefault="004E368E" w:rsidP="00AE618B">
      <w:pPr>
        <w:numPr>
          <w:ilvl w:val="0"/>
          <w:numId w:val="1"/>
        </w:numPr>
        <w:tabs>
          <w:tab w:val="left" w:pos="330"/>
        </w:tabs>
        <w:spacing w:after="200" w:line="276" w:lineRule="auto"/>
        <w:ind w:right="228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здатність керувати соціально-психологічними процесами та формувати сприятливий морально-психологічний клімат при здійсненні спільної діяльності у військовому колективі;</w:t>
      </w:r>
    </w:p>
    <w:p w:rsidR="004E368E" w:rsidRPr="00AE618B" w:rsidRDefault="004E368E" w:rsidP="00AE618B">
      <w:pPr>
        <w:tabs>
          <w:tab w:val="left" w:pos="330"/>
        </w:tabs>
        <w:spacing w:after="200" w:line="276" w:lineRule="auto"/>
        <w:ind w:right="228"/>
        <w:jc w:val="center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Методичні вказівки</w:t>
      </w:r>
    </w:p>
    <w:p w:rsidR="004E368E" w:rsidRPr="00AE618B" w:rsidRDefault="004E368E" w:rsidP="00AE618B">
      <w:pPr>
        <w:tabs>
          <w:tab w:val="left" w:pos="330"/>
        </w:tabs>
        <w:spacing w:after="200" w:line="276" w:lineRule="auto"/>
        <w:ind w:right="228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1. Предметом модуля є вивчення актуальних проблем виховання військовослужбовців, сутності та принципів військово-педагогічного процесу, основ військової психології, форм і методів організації виховання військовослужбовців, психологічної підготовки особового складу підрозділу в бойовій обстановці, особливостей роботи заступника командира по роботі з особовим складом у повсякденній діяльності та у бойовій обстановці. Наукову основу модуля складає  положення Воєнної доктрини України, теорія і практика військового будівництва, військове законодавство. Методологічну основу викладання модуля - загальна та військова педагогіка і психологія, досвід ведення бойових дій в зоні антитерористичної операції. </w:t>
      </w:r>
    </w:p>
    <w:p w:rsidR="004E368E" w:rsidRPr="00AE618B" w:rsidRDefault="004E368E" w:rsidP="00AE618B">
      <w:pPr>
        <w:tabs>
          <w:tab w:val="left" w:pos="330"/>
        </w:tabs>
        <w:spacing w:after="200" w:line="276" w:lineRule="auto"/>
        <w:ind w:right="228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ab/>
        <w:t>Вивчення модуля “Морально-психологічне забезпечення військової діяльності ” базується на знаннях, які отримані здобувачами вищої освіти з гуманітарних та соціально-економічних дисциплін у вищому навчальному закладі. Знання та вміння, одержані під час занять, використовуються тими, хто навчається, при вивченні розділів програми військової підготовки: загальновійськова підготовка, тактична і тактико-спеціальна підготовка, військово-технічна і військово-спеціальна підготовка.</w:t>
      </w:r>
    </w:p>
    <w:p w:rsidR="004E368E" w:rsidRPr="00AE618B" w:rsidRDefault="004E368E" w:rsidP="00AE618B">
      <w:pPr>
        <w:tabs>
          <w:tab w:val="left" w:pos="330"/>
        </w:tabs>
        <w:spacing w:after="200" w:line="276" w:lineRule="auto"/>
        <w:ind w:right="228"/>
        <w:jc w:val="center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4. Службові  функції, типові задачі діяльності, уміння та компетенції, якими повинні володіти випускники кафедри військової підготовки за програмою підготовки офіцерів запасу</w:t>
      </w:r>
    </w:p>
    <w:p w:rsidR="004E368E" w:rsidRPr="00AE618B" w:rsidRDefault="004E368E" w:rsidP="00AE618B">
      <w:pPr>
        <w:tabs>
          <w:tab w:val="left" w:pos="330"/>
        </w:tabs>
        <w:spacing w:after="200" w:line="276" w:lineRule="auto"/>
        <w:ind w:right="228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Кафедра забезпечує опанування (досягнення) громадянами, які проходять військову підготовку, системою вмінь та набуття відповідної компетенції, які дозволяють вирішувати типові завдання діяльності під час здійснення певних службових функцій, що визначені у кваліфікаційній характеристиці відповідної ВОС.</w:t>
      </w:r>
    </w:p>
    <w:p w:rsidR="004E368E" w:rsidRPr="00AE618B" w:rsidRDefault="004E368E" w:rsidP="00AE618B">
      <w:pPr>
        <w:tabs>
          <w:tab w:val="left" w:pos="330"/>
        </w:tabs>
        <w:spacing w:after="200" w:line="283" w:lineRule="auto"/>
        <w:ind w:right="228"/>
        <w:jc w:val="both"/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</w:pP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3. Програма навчальної дисципліни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1 рік навчання 2 семестр </w:t>
      </w:r>
    </w:p>
    <w:p w:rsidR="004E368E" w:rsidRPr="00AE618B" w:rsidRDefault="004E368E" w:rsidP="00AE618B">
      <w:pPr>
        <w:spacing w:after="200"/>
        <w:rPr>
          <w:rFonts w:cs="Calibri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Розділ 1. ВП 10 (Блок змістових модулів 10.21). Морально-психологічне забезпечення повсякденної діяльності військ</w:t>
      </w:r>
      <w:r w:rsidRPr="00AE618B">
        <w:rPr>
          <w:rFonts w:cs="Calibri"/>
          <w:lang w:val="uk-UA"/>
        </w:rPr>
        <w:t xml:space="preserve"> 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Змістовий модуль 1</w:t>
      </w:r>
      <w:r w:rsidRPr="00AE618B">
        <w:rPr>
          <w:rFonts w:cs="Calibri"/>
          <w:lang w:val="uk-UA"/>
        </w:rPr>
        <w:t xml:space="preserve"> </w:t>
      </w:r>
      <w:r w:rsidRPr="00AE618B">
        <w:rPr>
          <w:rFonts w:ascii="Times New Roman" w:hAnsi="Times New Roman"/>
          <w:b/>
          <w:sz w:val="28"/>
          <w:lang w:val="uk-UA"/>
        </w:rPr>
        <w:t>КСП 16.01,</w:t>
      </w:r>
      <w:r w:rsidRPr="00AE618B">
        <w:rPr>
          <w:rFonts w:cs="Calibri"/>
          <w:lang w:val="uk-UA"/>
        </w:rPr>
        <w:t xml:space="preserve"> </w:t>
      </w:r>
      <w:r w:rsidRPr="00AE618B">
        <w:rPr>
          <w:rFonts w:ascii="Times New Roman" w:hAnsi="Times New Roman"/>
          <w:b/>
          <w:sz w:val="28"/>
          <w:lang w:val="uk-UA"/>
        </w:rPr>
        <w:t>КСП 16.02, КСП 01.01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Тема 1. Актуальні проблеми, теоретичні та методичні основи виховної роботи в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1.1 (лекція – 2 год.)</w:t>
      </w:r>
      <w:r w:rsidRPr="00AE618B">
        <w:rPr>
          <w:rFonts w:ascii="Times New Roman" w:hAnsi="Times New Roman"/>
          <w:sz w:val="28"/>
          <w:lang w:val="uk-UA"/>
        </w:rPr>
        <w:t xml:space="preserve"> Вступ до предмету. Історія сучасність та актуальні проблеми виховної роботи в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1.Вступ до предмету. Мета, завдання  і зміст виховної роботи.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Система організації виховної роботи в Збройних Силах..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3. Структура та обов’язки органів по роботі з особовим складом.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1.2 (самостійна робота –1 год.)</w:t>
      </w:r>
      <w:r w:rsidRPr="00AE618B">
        <w:rPr>
          <w:rFonts w:ascii="Times New Roman" w:hAnsi="Times New Roman"/>
          <w:sz w:val="28"/>
          <w:lang w:val="uk-UA"/>
        </w:rPr>
        <w:t xml:space="preserve">  Нормативно-правова база організації виховної роботи та морально-психологічного забезпечення  в ЗСУ.  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1.Записати в зошит основні положення  керівних документів з організації виховної роботи та МПЗ.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1.3 (лекція – 2 год.)</w:t>
      </w:r>
      <w:r w:rsidRPr="00AE618B">
        <w:rPr>
          <w:rFonts w:ascii="Times New Roman" w:hAnsi="Times New Roman"/>
          <w:sz w:val="28"/>
          <w:lang w:val="uk-UA"/>
        </w:rPr>
        <w:t xml:space="preserve">  Теоретичні та методичні  основи виховної роботи в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1.Психолого-педагогічна характеристика процесу виховання, Принципи та види виховання в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Методи виховання військовослужбовців та психолого-педагогічні умови їх застосування.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Основні напрями військового виховання та їх характеристика.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1.4 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 Обов’язки заступника командира роти по роботі з особовим складом.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1.5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Особистість військовослужбовця, її  формування і розвиток в процесі військової діяльності.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1.Особистість, її психологічна структура та психічні властивості.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2.Форми і методи вивчення особистості військовослужбовця.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Заняття 1.6  (самостійна робота – 1 год.)  </w:t>
      </w:r>
      <w:r w:rsidRPr="00AE618B">
        <w:rPr>
          <w:rFonts w:ascii="Times New Roman" w:hAnsi="Times New Roman"/>
          <w:sz w:val="28"/>
          <w:lang w:val="uk-UA"/>
        </w:rPr>
        <w:t>Особова справа військовослужбовця.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1.Підготувати зразки документів особової справи військовослужбовця.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1.7  (практичне заняття – 2 год.)</w:t>
      </w:r>
      <w:r w:rsidRPr="00AE618B">
        <w:rPr>
          <w:rFonts w:ascii="Times New Roman" w:hAnsi="Times New Roman"/>
          <w:sz w:val="28"/>
          <w:lang w:val="uk-UA"/>
        </w:rPr>
        <w:t xml:space="preserve"> Рота-центр виховної роботи з особовим складом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Ситема роботи заступника командира роти по роботі з особовим складом по вихованню підлеглих.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Актив і громадські організації в підрозділі. Планування виховної роботи.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Прийом та адаптація молодого поповнення до військової служби.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1.8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 Планування виховної роботи з особовим складом.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1.План передвихідного і вихідного дня.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2.Методика підготовки і проведення передвихідного і вихідного дня.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Тема 2. Морально-психологічне забезпечення бойової готовності, бойової та психологічної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2.1 (практичне заняття – 2 год.)</w:t>
      </w:r>
      <w:r w:rsidRPr="00AE618B">
        <w:rPr>
          <w:rFonts w:ascii="Times New Roman" w:hAnsi="Times New Roman"/>
          <w:sz w:val="28"/>
          <w:lang w:val="uk-UA"/>
        </w:rPr>
        <w:t xml:space="preserve">  МПЗ бойової готовності та бойової підготовки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1.Організація МПЗ бойової та мобілізаційної готовності.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2.Робота заступника командира підрозділу по роботі з особовим складом під час організації МПЗ бойової підготовки..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3.МПЗ процесу вивчення,збереження та експлуатації бойової техніки та зброї.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4.Організація МПЗ під час занять зі спеціальної підготовки та підготовки та проведенню навчань.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2.2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 План МПЗ проведення навчань.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Підготувати план МПЗ  ротних тактичних навчань с бойовою стрільбою.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2.3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Організація психологічної підготовки військовослужбовців.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1.Сутність зміст завдання та напрями психологічної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Методи і прийоми психологічної підготовки. Обов’язки посадових осіб щодо керівництва та організації психологічної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3. Методика оцінювання психологічної підготовки особового складу.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2.4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 Психологічна підготовка військовослужбовців армій світу.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1.Дослідити  організацію та зміст психологічної підготовки армій світу.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 2.5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Морально-психологічне забезпечення бойового чергування та вартової служби.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1.Визначення, зміст та основні напрями МПЗ бойового чергування 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Зміст завдання та складові морально-психологічного забезпечення служби військ.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 Організація морально-психологічного забезпечення вартової служби в підрозділі.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2.6 (самостійна робота – 2 год.)</w:t>
      </w:r>
      <w:r w:rsidRPr="00AE618B">
        <w:rPr>
          <w:rFonts w:ascii="Times New Roman" w:hAnsi="Times New Roman"/>
          <w:sz w:val="28"/>
          <w:lang w:val="uk-UA"/>
        </w:rPr>
        <w:t xml:space="preserve"> – Відбір особового складу  до бойового чергування та вартової служби.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1.Зміст основних методик відбору особового складу до несення бойового чергування та вартової служби.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Порядок оформлення особової справи вартового.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Тема 3. Робота заступника командира по роботі з особовим складом по зміцненню військової дисципліни та профілактиці правопорушень.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3.1 (лекція– 2 год.)</w:t>
      </w:r>
      <w:r w:rsidRPr="00AE618B">
        <w:rPr>
          <w:rFonts w:ascii="Times New Roman" w:hAnsi="Times New Roman"/>
          <w:sz w:val="28"/>
          <w:lang w:val="uk-UA"/>
        </w:rPr>
        <w:t xml:space="preserve">  МПЗ військової дисципліни та профілактика правопорушень.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1.Психолого-педагогічні основи та характеристика військової дисципліни.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2.Соціально-психологічні чинники стану військової дисципліни у підрозділі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3.Роль заступника командира по роботі з особовим складом в забезпеченні військової дисципліни та правопорядку в підрозділі.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4.Форми і методи індивідуально-виховної роботи з підлеглими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Заняття 3.2 (самостійна робота –1год.) </w:t>
      </w:r>
      <w:r w:rsidRPr="00AE618B">
        <w:rPr>
          <w:rFonts w:ascii="Times New Roman" w:hAnsi="Times New Roman"/>
          <w:sz w:val="28"/>
          <w:lang w:val="uk-UA"/>
        </w:rPr>
        <w:t>Військова дисципліна, на чому вона засновується та чим досягається. Права командирів по наданню заохочень та накладанню стягнень.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1.Записати та вивчити ст..1-4 Дисциплінарного статуту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2.Права командирів від командира відділення до командира роти по наданню заохочень та накладанню стягнень.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Заняття 3.3 (практичне завдання – 2 год.)  </w:t>
      </w:r>
      <w:r w:rsidRPr="00AE618B">
        <w:rPr>
          <w:rFonts w:ascii="Times New Roman" w:hAnsi="Times New Roman"/>
          <w:sz w:val="28"/>
          <w:lang w:val="uk-UA"/>
        </w:rPr>
        <w:t>Правопорушення,  їх види та облік.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1.Злочини, події, корупційні діяння та їх характеристика.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2.Грубі порушення військової дисципліни.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3.Облік правопорушень та порядок доповіді про їх скоєння.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3.4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 Порядок проведення службового розслідування в ЗСУ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Інструкція про проведення службового розслідування в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Заняття 3.5 (практичне завдання – 2 год.)  </w:t>
      </w:r>
      <w:r w:rsidRPr="00AE618B">
        <w:rPr>
          <w:rFonts w:ascii="Times New Roman" w:hAnsi="Times New Roman"/>
          <w:sz w:val="28"/>
          <w:lang w:val="uk-UA"/>
        </w:rPr>
        <w:t>Система роботи командирів(начальників)  з профілактики правопорушень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1.Психологічні аспекти девіантної поведінки військовослужбовців та їх корекція.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Профілактика суіцидальних вчинків серед військовослужбовців.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Система роботи по боротьбі з наркоманією та алкоголізмом.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4. Організація профілактичної роботи по збереженню життя та здоров’я військовослужбовців.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3.6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Система роботи посадових осіб по зміцненню військової дисципліни в підрозділі.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1.Система роботи командира взводу по зміцненню військової дисципліни в підрозділі.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3.Система роботи заступника командира по роботі з особовим складом по зміцненню військової дисципліни.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3.Система роботи командира роти по зміцненню військової дисципліни в підрозділі.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3.7 (лекція – 2 год.)</w:t>
      </w:r>
      <w:r w:rsidRPr="00AE618B">
        <w:rPr>
          <w:rFonts w:ascii="Times New Roman" w:hAnsi="Times New Roman"/>
          <w:sz w:val="28"/>
          <w:lang w:val="uk-UA"/>
        </w:rPr>
        <w:t xml:space="preserve">  Організація правової підготовки в частині(підрозділі).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1.Мета, зміст та завдання правової підготовки з особовим складом.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Система організації правової підготовки військовослужбовців.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Органи дізнання військової частини, їх  завдання та роль у вихованні військовослужбовців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4. Пільги військовослужбовцям та членам їх сімей.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Заняття 3.8 (самостійна робота – 1 год.) </w:t>
      </w:r>
      <w:r w:rsidRPr="00AE618B">
        <w:rPr>
          <w:rFonts w:ascii="Times New Roman" w:hAnsi="Times New Roman"/>
          <w:sz w:val="28"/>
          <w:lang w:val="uk-UA"/>
        </w:rPr>
        <w:t xml:space="preserve"> Робота зі скаргами та пропозиціями військовослужбовців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1.Робота зі скаргами та пропозиціями військовослужбовців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2-й семестр Розділ 1 ВП 10 (Блок змістових модулів ВП 10.22) Морально-психологічне забезпечення застосування військ 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Змістовий модуль 2 </w:t>
      </w:r>
      <w:r w:rsidRPr="00AE618B">
        <w:rPr>
          <w:rFonts w:cs="Calibri"/>
          <w:lang w:val="uk-UA"/>
        </w:rPr>
        <w:t xml:space="preserve"> </w:t>
      </w:r>
      <w:r w:rsidRPr="00AE618B">
        <w:rPr>
          <w:rFonts w:ascii="Times New Roman" w:hAnsi="Times New Roman"/>
          <w:b/>
          <w:sz w:val="28"/>
          <w:lang w:val="uk-UA"/>
        </w:rPr>
        <w:t>КСП 07. 01,</w:t>
      </w:r>
      <w:r w:rsidRPr="00AE618B">
        <w:rPr>
          <w:rFonts w:cs="Calibri"/>
          <w:lang w:val="uk-UA"/>
        </w:rPr>
        <w:t xml:space="preserve"> </w:t>
      </w:r>
      <w:r w:rsidRPr="00AE618B">
        <w:rPr>
          <w:rFonts w:ascii="Times New Roman" w:hAnsi="Times New Roman"/>
          <w:b/>
          <w:sz w:val="28"/>
          <w:lang w:val="uk-UA"/>
        </w:rPr>
        <w:t xml:space="preserve">КСП 06.02, КСП 21.03 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Тема 4. Система організації ідеологічної роботи в ЗСУ.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4.1 (лекція – 2 год.)</w:t>
      </w:r>
      <w:r w:rsidRPr="00AE618B">
        <w:rPr>
          <w:rFonts w:ascii="Times New Roman" w:hAnsi="Times New Roman"/>
          <w:sz w:val="28"/>
          <w:lang w:val="uk-UA"/>
        </w:rPr>
        <w:t xml:space="preserve">  Організація ідеологічної роботи в ЗСУ. Інформаційно-психологічне забезпечення особового складу.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1.Мета, завдання та напрями ідеологічної роботи в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2.Організація інформаційно-психологічного забезпечення особового складу у військовій частині(підрозділі).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3.Народознавча світлиця та вимоги до її оформлення. Наочна агітація військової частини(підрозділу).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4.Технічні засоби виховання та система забезпечення періодичною печаттю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4.2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 Вимоги до оформлення та видання стінгазети та фотогазети підрозділу.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1.Випустити стінгазету(фотогазету) на вказану тему.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4.3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Система та методика  організації  національно-патріотичної  підготовки в частині(підрозділі).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1.Система організації занять з національно-патріотичної підготовки в частині(підрозділі.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Методична підготовка керівників груп національно-патріотичної 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3.Порядок оцінювання занять з національно-патріотичної підготовки.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4.4 (самостійна робота – 2 год.)</w:t>
      </w:r>
      <w:r w:rsidRPr="00AE618B">
        <w:rPr>
          <w:rFonts w:ascii="Times New Roman" w:hAnsi="Times New Roman"/>
          <w:sz w:val="28"/>
          <w:lang w:val="uk-UA"/>
        </w:rPr>
        <w:t xml:space="preserve">  План проведення занять з національно-патріотичної 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1.Підготувати план конспект занять з національно-патріотичної на вказану тему за формою занять – відео урок, розповідь-бесіда.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Заняття 4.5 (лекція – 2 год.)  </w:t>
      </w:r>
      <w:r w:rsidRPr="00AE618B">
        <w:rPr>
          <w:rFonts w:ascii="Times New Roman" w:hAnsi="Times New Roman"/>
          <w:sz w:val="28"/>
          <w:lang w:val="uk-UA"/>
        </w:rPr>
        <w:t>Система організації військово-патріотичного виховання, культурно виховної та просвітницької роботи в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1.Мета, зміст завдання    військово-патріотичного виховання в ЗСУ.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Форми та методи військово-патріотичного виховання. Методика їх підготовки та проведення.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Організація військово-шефської роботи у військових частинах.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4.Методика організації і проведення культурно-виховної та просвітницької роботи з особовим складом частини(підрозділу).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5. Організація та проведення передвихідних та вихідних днів.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Заняття4.6 (самостійна робота –1год.)</w:t>
      </w:r>
      <w:r w:rsidRPr="00AE618B">
        <w:rPr>
          <w:rFonts w:ascii="Times New Roman" w:hAnsi="Times New Roman"/>
          <w:sz w:val="28"/>
          <w:lang w:val="uk-UA"/>
        </w:rPr>
        <w:t xml:space="preserve">  Методика підготовки та проведення  заходів виховної роботи та військово-патріотичного виховання з особовим складом підрозділу 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1.Розглянути методику підготовки та проведення заходів та підготувати сценарій проведення тематичного вечора на вказану тему.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4.7 (лекція – 2 год.)</w:t>
      </w:r>
      <w:r w:rsidRPr="00AE618B">
        <w:rPr>
          <w:rFonts w:ascii="Times New Roman" w:hAnsi="Times New Roman"/>
          <w:sz w:val="28"/>
          <w:lang w:val="uk-UA"/>
        </w:rPr>
        <w:t xml:space="preserve">  Завдання, структура та організація роботи клубу військової частини.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Завдання та місце клубу військової частини в системі організації роботи з особовим складом.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Форми методи та засоби роботи клубу військової частини.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3.Система та норми забезпечення технічними засобами виховання та періодичною печаттю в ЗСУ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3-й семестр</w:t>
      </w: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szCs w:val="28"/>
          <w:lang w:val="uk-UA"/>
        </w:rPr>
      </w:pPr>
      <w:r w:rsidRPr="00AE618B">
        <w:rPr>
          <w:rFonts w:ascii="Times New Roman" w:hAnsi="Times New Roman"/>
          <w:b/>
          <w:sz w:val="28"/>
          <w:szCs w:val="28"/>
          <w:lang w:val="uk-UA"/>
        </w:rPr>
        <w:t>Тема 5 Порядок дій заступника командира роти по роботі з особовим складом з організації МПЗ підготовки та ведення бойових дій.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b/>
          <w:sz w:val="28"/>
          <w:szCs w:val="28"/>
          <w:lang w:val="uk-UA"/>
        </w:rPr>
        <w:t>Заняття 5.1 (лекція – 2 год.)</w:t>
      </w:r>
      <w:r w:rsidRPr="00AE618B">
        <w:rPr>
          <w:rFonts w:ascii="Times New Roman" w:hAnsi="Times New Roman"/>
          <w:sz w:val="28"/>
          <w:szCs w:val="28"/>
          <w:lang w:val="uk-UA"/>
        </w:rPr>
        <w:t xml:space="preserve">  Організація морально-психологічного забезпечення з підготовки до ведення бойових дій.</w:t>
      </w:r>
    </w:p>
    <w:p w:rsidR="004E368E" w:rsidRPr="00AE618B" w:rsidRDefault="004E368E" w:rsidP="00AE618B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1. Зміст, завдання  та напрями морально-психологічного забезпечення під час підготовки та ведення бойових дій</w:t>
      </w:r>
    </w:p>
    <w:p w:rsidR="004E368E" w:rsidRPr="00AE618B" w:rsidRDefault="004E368E" w:rsidP="00AE618B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2. Організація МПЗ під час підготовки до ведення бойових дій</w:t>
      </w:r>
    </w:p>
    <w:p w:rsidR="004E368E" w:rsidRPr="00AE618B" w:rsidRDefault="004E368E" w:rsidP="00AE618B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3. Заходи МПЗ в ході відновлення боєздатності підрозділу.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b/>
          <w:sz w:val="28"/>
          <w:szCs w:val="28"/>
          <w:lang w:val="uk-UA"/>
        </w:rPr>
        <w:t>Заняття 5.2 (самостійна робота – 1 год.)</w:t>
      </w:r>
      <w:r w:rsidRPr="00AE618B">
        <w:rPr>
          <w:rFonts w:ascii="Times New Roman" w:hAnsi="Times New Roman"/>
          <w:sz w:val="28"/>
          <w:szCs w:val="28"/>
          <w:lang w:val="uk-UA"/>
        </w:rPr>
        <w:t xml:space="preserve">  Завдання виховної роботи під час підготовки та ведення  бою.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1. Виписати з бойового статуту організацію морально-психологічного забезпечення під час підготовки та ведення бою.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b/>
          <w:sz w:val="28"/>
          <w:szCs w:val="28"/>
          <w:lang w:val="uk-UA"/>
        </w:rPr>
        <w:t>Заняття 5.3 (практичне завдання – 2 год.)</w:t>
      </w:r>
      <w:r w:rsidRPr="00AE618B">
        <w:rPr>
          <w:rFonts w:ascii="Times New Roman" w:hAnsi="Times New Roman"/>
          <w:sz w:val="28"/>
          <w:szCs w:val="28"/>
          <w:lang w:val="uk-UA"/>
        </w:rPr>
        <w:t xml:space="preserve"> Морально-психологічне забезпечення  основних видів бою.</w:t>
      </w:r>
    </w:p>
    <w:p w:rsidR="004E368E" w:rsidRPr="00AE618B" w:rsidRDefault="004E368E" w:rsidP="00AE618B">
      <w:pPr>
        <w:tabs>
          <w:tab w:val="left" w:pos="9360"/>
        </w:tabs>
        <w:autoSpaceDE w:val="0"/>
        <w:autoSpaceDN w:val="0"/>
        <w:adjustRightInd w:val="0"/>
        <w:spacing w:after="200"/>
        <w:ind w:right="-5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1. Організація МПЗ бойових дій у взводі.</w:t>
      </w:r>
    </w:p>
    <w:p w:rsidR="004E368E" w:rsidRPr="00AE618B" w:rsidRDefault="004E368E" w:rsidP="00AE618B">
      <w:pPr>
        <w:tabs>
          <w:tab w:val="left" w:pos="9360"/>
        </w:tabs>
        <w:autoSpaceDE w:val="0"/>
        <w:autoSpaceDN w:val="0"/>
        <w:adjustRightInd w:val="0"/>
        <w:spacing w:after="200"/>
        <w:ind w:right="-5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2.  Організація МПЗ бойових дій у роті(батальйоні).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3.  Психологічна допомога при веденні бойових дій.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b/>
          <w:sz w:val="28"/>
          <w:szCs w:val="28"/>
          <w:lang w:val="uk-UA"/>
        </w:rPr>
        <w:t>Заняття 5.4 (самостійна робота – 2 год.)</w:t>
      </w:r>
      <w:r w:rsidRPr="00AE618B">
        <w:rPr>
          <w:rFonts w:ascii="Times New Roman" w:hAnsi="Times New Roman"/>
          <w:sz w:val="28"/>
          <w:szCs w:val="28"/>
          <w:lang w:val="uk-UA"/>
        </w:rPr>
        <w:t xml:space="preserve">  Донесення з морально-психологічного забезпечення.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1.Відпрацювати донесення з МПЗ оборонного бою.</w:t>
      </w:r>
    </w:p>
    <w:p w:rsidR="004E368E" w:rsidRPr="00AE618B" w:rsidRDefault="004E368E" w:rsidP="00AE618B">
      <w:pPr>
        <w:pStyle w:val="ListParagraph"/>
        <w:tabs>
          <w:tab w:val="left" w:pos="-3240"/>
          <w:tab w:val="left" w:pos="-1980"/>
        </w:tabs>
        <w:ind w:left="0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b/>
          <w:sz w:val="28"/>
          <w:szCs w:val="28"/>
          <w:lang w:val="uk-UA"/>
        </w:rPr>
        <w:t>Заняття 5.5  (практичне завдання – 4 год.)</w:t>
      </w:r>
      <w:r w:rsidRPr="00AE618B">
        <w:rPr>
          <w:rFonts w:ascii="Times New Roman" w:hAnsi="Times New Roman"/>
          <w:sz w:val="28"/>
          <w:szCs w:val="28"/>
          <w:lang w:val="uk-UA"/>
        </w:rPr>
        <w:t xml:space="preserve">  Робота заступника командира по роботі з особовим складом з  морально-психологічного забезпечення  бойових дій.</w:t>
      </w:r>
    </w:p>
    <w:p w:rsidR="004E368E" w:rsidRPr="00AE618B" w:rsidRDefault="004E368E" w:rsidP="00AE618B">
      <w:pPr>
        <w:pStyle w:val="ListParagraph"/>
        <w:tabs>
          <w:tab w:val="left" w:pos="-3240"/>
          <w:tab w:val="left" w:pos="-1980"/>
        </w:tabs>
        <w:ind w:left="0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 xml:space="preserve"> 1. Управління морально-психологічним забезпеченням бойових дій.</w:t>
      </w:r>
    </w:p>
    <w:p w:rsidR="004E368E" w:rsidRPr="00AE618B" w:rsidRDefault="004E368E" w:rsidP="00AE618B">
      <w:pPr>
        <w:pStyle w:val="ListParagraph"/>
        <w:tabs>
          <w:tab w:val="left" w:pos="-3240"/>
          <w:tab w:val="left" w:pos="-1980"/>
        </w:tabs>
        <w:ind w:left="0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2. Алгоритм роботи заступника командира по роботі з особовим складом з  організації   морально психологічного забезпечення  бойових дій.</w:t>
      </w:r>
    </w:p>
    <w:p w:rsidR="004E368E" w:rsidRPr="00AE618B" w:rsidRDefault="004E368E" w:rsidP="00AE618B">
      <w:pPr>
        <w:pStyle w:val="ListParagraph"/>
        <w:tabs>
          <w:tab w:val="left" w:pos="-3240"/>
          <w:tab w:val="left" w:pos="-1980"/>
        </w:tabs>
        <w:ind w:left="0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3. Методика оцінки морально-психологічного стану особового складу  підрозділу та соціально-політичної обстановки</w:t>
      </w:r>
    </w:p>
    <w:p w:rsidR="004E368E" w:rsidRPr="00AE618B" w:rsidRDefault="004E368E" w:rsidP="00AE618B">
      <w:pPr>
        <w:pStyle w:val="ListParagraph"/>
        <w:tabs>
          <w:tab w:val="left" w:pos="-3240"/>
          <w:tab w:val="left" w:pos="-1980"/>
        </w:tabs>
        <w:ind w:left="0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4. Бойові психогенні втрати: причини виникнення, класифікація та особливості прогнозування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b/>
          <w:sz w:val="28"/>
          <w:szCs w:val="28"/>
          <w:lang w:val="uk-UA"/>
        </w:rPr>
        <w:t>Заняття 5.6 (самостійна робота – 1 год.)</w:t>
      </w:r>
      <w:r w:rsidRPr="00AE618B">
        <w:rPr>
          <w:rFonts w:ascii="Times New Roman" w:hAnsi="Times New Roman"/>
          <w:sz w:val="28"/>
          <w:szCs w:val="28"/>
          <w:lang w:val="uk-UA"/>
        </w:rPr>
        <w:t xml:space="preserve"> Правила оформлення робочої карти заступника командира по роботі з особовим складом.</w:t>
      </w:r>
    </w:p>
    <w:p w:rsidR="004E368E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 xml:space="preserve">1.Оформити робочу карту. 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szCs w:val="28"/>
          <w:lang w:val="uk-UA"/>
        </w:rPr>
      </w:pP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Тема 6 Місце і роль офіцерів структур по роботі з особовим складом в організації і проведенні інформаційно-пропагандистського забезпечення бойових дій.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 6.1 (лекція – 2 год.)</w:t>
      </w:r>
      <w:r w:rsidRPr="00AE618B">
        <w:rPr>
          <w:rFonts w:ascii="Times New Roman" w:hAnsi="Times New Roman"/>
          <w:sz w:val="28"/>
          <w:lang w:val="uk-UA"/>
        </w:rPr>
        <w:t xml:space="preserve"> Інформаційні та психологічні війни. </w:t>
      </w:r>
    </w:p>
    <w:p w:rsidR="004E368E" w:rsidRPr="00AE618B" w:rsidRDefault="004E368E" w:rsidP="00AE618B">
      <w:pPr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1. Інформаційно-психологічні операції та «холодна війна» у 20 сторіччі. </w:t>
      </w:r>
    </w:p>
    <w:p w:rsidR="004E368E" w:rsidRPr="00AE618B" w:rsidRDefault="004E368E" w:rsidP="00AE618B">
      <w:pPr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Зміст завдання та система інформаційно-психологічного забезпечення в ході підготовки та ведення бойових дій.</w:t>
      </w:r>
    </w:p>
    <w:p w:rsidR="004E368E" w:rsidRPr="00AE618B" w:rsidRDefault="004E368E" w:rsidP="00AE618B">
      <w:pPr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3. Психологічні операції як головний елемент інформаційно-психологічної війни</w:t>
      </w:r>
    </w:p>
    <w:p w:rsidR="004E368E" w:rsidRPr="00AE618B" w:rsidRDefault="004E368E" w:rsidP="00AE618B">
      <w:pPr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Заняття 6.2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 Структура та завдання сил ПСО в іноземних арміях світу.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1.Структура та завдання сил ПСО в іноземних арміях світу.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2.Листівки та плакати як форми пропаганди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3.Аналіз відео:  «Інформаційна війна як частина гібридної».</w:t>
      </w:r>
    </w:p>
    <w:p w:rsidR="004E368E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   Заняття 6.3  (лекція – 2 год.)</w:t>
      </w:r>
      <w:r w:rsidRPr="00AE618B">
        <w:rPr>
          <w:rFonts w:ascii="Times New Roman" w:hAnsi="Times New Roman"/>
          <w:sz w:val="28"/>
          <w:lang w:val="uk-UA"/>
        </w:rPr>
        <w:t xml:space="preserve"> Інформаційно-пропагандистське забезпечення як напрям МПЗ бойових дій.</w:t>
      </w:r>
    </w:p>
    <w:p w:rsidR="004E368E" w:rsidRPr="00AE618B" w:rsidRDefault="004E368E" w:rsidP="00AE618B">
      <w:pPr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1. Зміст, завдання та інформаційно-пропагандистського забезпечення</w:t>
      </w:r>
    </w:p>
    <w:p w:rsidR="004E368E" w:rsidRPr="00AE618B" w:rsidRDefault="004E368E" w:rsidP="00AE618B">
      <w:pPr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 xml:space="preserve"> 2. Форми та методами інформаційно-пропагандистського забезпечення.</w:t>
      </w:r>
    </w:p>
    <w:p w:rsidR="004E368E" w:rsidRPr="00AE618B" w:rsidRDefault="004E368E" w:rsidP="00AE618B">
      <w:pPr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3.  Зв’язки з громадськістю та ЗМІ.</w:t>
      </w:r>
    </w:p>
    <w:p w:rsidR="004E368E" w:rsidRPr="00AE618B" w:rsidRDefault="004E368E" w:rsidP="00AE618B">
      <w:pPr>
        <w:rPr>
          <w:rFonts w:ascii="Times New Roman" w:hAnsi="Times New Roman"/>
          <w:sz w:val="28"/>
          <w:szCs w:val="28"/>
          <w:lang w:val="uk-UA"/>
        </w:rPr>
      </w:pPr>
      <w:r w:rsidRPr="00AE618B">
        <w:rPr>
          <w:rFonts w:ascii="Times New Roman" w:hAnsi="Times New Roman"/>
          <w:sz w:val="28"/>
          <w:szCs w:val="28"/>
          <w:lang w:val="uk-UA"/>
        </w:rPr>
        <w:t>4. Організація інформаційно-психологічної протидії противнику.</w:t>
      </w:r>
    </w:p>
    <w:p w:rsidR="004E368E" w:rsidRPr="00AE618B" w:rsidRDefault="004E368E" w:rsidP="00AE618B">
      <w:pPr>
        <w:pStyle w:val="Title"/>
        <w:ind w:left="500" w:right="175"/>
        <w:jc w:val="left"/>
        <w:rPr>
          <w:szCs w:val="28"/>
          <w:lang w:val="uk-UA"/>
        </w:rPr>
      </w:pP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</w:t>
      </w:r>
      <w:r w:rsidRPr="00AE618B">
        <w:rPr>
          <w:rFonts w:ascii="Times New Roman" w:hAnsi="Times New Roman"/>
          <w:b/>
          <w:sz w:val="28"/>
          <w:lang w:val="uk-UA"/>
        </w:rPr>
        <w:t>Заняття 6.4  (самостійна робота –1 год.)</w:t>
      </w:r>
      <w:r w:rsidRPr="00AE618B">
        <w:rPr>
          <w:rFonts w:ascii="Times New Roman" w:hAnsi="Times New Roman"/>
          <w:sz w:val="28"/>
          <w:lang w:val="uk-UA"/>
        </w:rPr>
        <w:t xml:space="preserve">  Технічні засоби інформаційно -психологічного забезпечення бойових дій та їх характеристика.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1.Види технічних засобів інформаційно-психологічного забезпечення бойових дій.</w:t>
      </w:r>
    </w:p>
    <w:p w:rsidR="004E368E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2.</w:t>
      </w:r>
      <w:r>
        <w:rPr>
          <w:rFonts w:ascii="Times New Roman" w:hAnsi="Times New Roman"/>
          <w:sz w:val="28"/>
          <w:lang w:val="uk-UA"/>
        </w:rPr>
        <w:t>Правила оформлення листівок.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 Заняття 6.5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Модульна контрольна робота.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Навчальні збори: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1. Заняття 1.9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 Методика підготовки загальних зборів особового складу підрозділу.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Методика проведення загальних зборів особового складу підрозділу.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2. Заняття 1.10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Організація роботи з питань задоволення духовних та релігійних потреб військовослужбовців.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Види релігій,  їх традиції та обряди.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Наказ Міністра оборони України від 27 січня  2015 року № 40 “Про затвердження Положення про службу військового духовенства (капеланську)  службу у Збройних Силах України.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Форми та методи по задоволення духовних та релігійних потреб військовослужбовців.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3. Заняття 1.11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Документи, які ведуться в роті(батальйоні) з питань організації роботи з особовим складом.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Перелік документів, які ведуться в роті(батальйоні) з питань організації роботи з особовим складом.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Вимоги до їх оформлення.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4. Заняття 2.7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Організація психологічної підготовки в ході проведення занять з вогневої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Зміст та завдання психологічної підготовки в ході проведення занять з вогневої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Форми та методи психологічної підготовки в ході проведення занять з вогневої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5. Заняття 2.8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Організація психологічної підготовки в ході проведення занять з спеціальної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Зміст та завдання психологічної підготовки в ході проведення занять з спеціальної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Форми та методи психологічної підготовки в ході проведення занять з спеціальної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6. Заняття 2.9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Організація морально-психологічного забезпечення під час підготовки та проведення навчань.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Організація морально-психологічного забезпечення під час підготовки до навчань.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Особливості організації морально-психологічного забезпечення під час  проведення навчань.</w:t>
      </w:r>
      <w:r w:rsidRPr="00AE618B">
        <w:rPr>
          <w:rFonts w:ascii="Times New Roman" w:hAnsi="Times New Roman"/>
          <w:sz w:val="28"/>
          <w:lang w:val="uk-UA"/>
        </w:rPr>
        <w:tab/>
      </w:r>
      <w:r w:rsidRPr="00AE618B">
        <w:rPr>
          <w:rFonts w:ascii="Times New Roman" w:hAnsi="Times New Roman"/>
          <w:sz w:val="28"/>
          <w:lang w:val="uk-UA"/>
        </w:rPr>
        <w:tab/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7. Заняття 2.10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Основні етапи та особливості планування і проведення заходів МПЗ вартової служби.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Основні етапи МПЗ вартової служби.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Особливості планування  заходів МПЗ вартової служби.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3. Методика підготовки і  проведення заходів МПЗ вартової служби.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8. Заняття 3.9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Методика організації та проведення аналізу та підсумків стану бойової підготовки та військової дисципліни.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Аналіз стану бойової підготовки та військової дисципліни.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Методика організації та проведення підсумків стану бойової підготовки та військової дисципліни.</w:t>
      </w:r>
    </w:p>
    <w:p w:rsidR="004E368E" w:rsidRPr="00AE618B" w:rsidRDefault="004E368E" w:rsidP="00F27679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9. Заняття 4.7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Методика організації та проведення занять з національно-патріотичної підготовки.</w:t>
      </w:r>
    </w:p>
    <w:p w:rsidR="004E368E" w:rsidRPr="00AE618B" w:rsidRDefault="004E368E" w:rsidP="00F27679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Методика підготовки до занять з</w:t>
      </w:r>
      <w:r w:rsidRPr="00F27679">
        <w:rPr>
          <w:rFonts w:ascii="Times New Roman" w:hAnsi="Times New Roman"/>
          <w:sz w:val="28"/>
          <w:lang w:val="uk-UA"/>
        </w:rPr>
        <w:t xml:space="preserve"> </w:t>
      </w:r>
      <w:r w:rsidRPr="00AE618B">
        <w:rPr>
          <w:rFonts w:ascii="Times New Roman" w:hAnsi="Times New Roman"/>
          <w:sz w:val="28"/>
          <w:lang w:val="uk-UA"/>
        </w:rPr>
        <w:t>національно-патріотичної підготовки.</w:t>
      </w:r>
    </w:p>
    <w:p w:rsidR="004E368E" w:rsidRPr="00AE618B" w:rsidRDefault="004E368E" w:rsidP="00F27679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Методика проведення занять з національно-патріотичної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10. Заняття 4.8  (самостійна робота) – 1 год.)</w:t>
      </w:r>
      <w:r w:rsidRPr="00AE618B">
        <w:rPr>
          <w:rFonts w:ascii="Times New Roman" w:hAnsi="Times New Roman"/>
          <w:sz w:val="28"/>
          <w:lang w:val="uk-UA"/>
        </w:rPr>
        <w:t xml:space="preserve">  План-конспект проведення занять з національно-патріотичної підготовки.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Написати план-конспект проведення занять з національно-патріотичної підготовки на вказану тематику.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11. Заняття 4.9  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Методика організації та проведення інформування особового складу.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Види інформувань та методика підготовки до їх проведення.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Методика проведення інформування особового складу.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12. Заняття 4.10  (самостійна робота –1год.)</w:t>
      </w:r>
      <w:r w:rsidRPr="00AE618B">
        <w:rPr>
          <w:rFonts w:ascii="Times New Roman" w:hAnsi="Times New Roman"/>
          <w:sz w:val="28"/>
          <w:lang w:val="uk-UA"/>
        </w:rPr>
        <w:t xml:space="preserve">  План проведення інформування особового складу.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Написати план проведення інформування на вказану тематику.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13. Заняття 4.11(практичне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Методика організації та проведення заходів культурно-виховної та просвітницької роботи.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Завдання та форми проведення заходів культурно-виховної та просвітницької роботи.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2.Методика організації та проведення заходів культурно-виховної та просвітницької роботи.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14. Заняття 5.7(практичне завдання – 2 год.)</w:t>
      </w:r>
      <w:r w:rsidRPr="00AE618B">
        <w:rPr>
          <w:rFonts w:ascii="Times New Roman" w:hAnsi="Times New Roman"/>
          <w:sz w:val="28"/>
          <w:lang w:val="uk-UA"/>
        </w:rPr>
        <w:t xml:space="preserve">  Оформлення на карті рішення з організації МПЗ наступу.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1. Зміст рішення з організації МПЗ наступу.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2. Вимоги до оформлення його на карті. 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15. Заняття 5.8  (самостійна робота – 1 год.)</w:t>
      </w:r>
      <w:r w:rsidRPr="00AE618B">
        <w:rPr>
          <w:rFonts w:ascii="Times New Roman" w:hAnsi="Times New Roman"/>
          <w:sz w:val="28"/>
          <w:lang w:val="uk-UA"/>
        </w:rPr>
        <w:t xml:space="preserve">  Оформлення бойових документів.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Вимоги до оформлення бойових документів.</w:t>
      </w:r>
    </w:p>
    <w:p w:rsidR="004E368E" w:rsidRPr="00AE618B" w:rsidRDefault="004E368E" w:rsidP="00AE618B">
      <w:pPr>
        <w:spacing w:after="200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2. Відпрацювати пропозиції до рішення з організації  МПЗ по веденню бойових дій в обороні.</w:t>
      </w:r>
    </w:p>
    <w:p w:rsidR="004E368E" w:rsidRPr="00AE618B" w:rsidRDefault="004E368E" w:rsidP="00AE618B">
      <w:pPr>
        <w:spacing w:after="60" w:line="276" w:lineRule="auto"/>
        <w:jc w:val="both"/>
        <w:rPr>
          <w:rFonts w:ascii="Times New Roman" w:hAnsi="Times New Roman"/>
          <w:b/>
          <w:sz w:val="32"/>
          <w:lang w:val="uk-UA"/>
        </w:rPr>
      </w:pPr>
      <w:r w:rsidRPr="00AE618B">
        <w:rPr>
          <w:rFonts w:ascii="Times New Roman" w:hAnsi="Times New Roman"/>
          <w:b/>
          <w:sz w:val="32"/>
          <w:lang w:val="uk-UA"/>
        </w:rPr>
        <w:t>4.Структура навчальної дисципліни</w:t>
      </w:r>
    </w:p>
    <w:p w:rsidR="004E368E" w:rsidRPr="00AE618B" w:rsidRDefault="004E368E" w:rsidP="00AE618B">
      <w:pPr>
        <w:spacing w:after="120" w:line="276" w:lineRule="auto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Розподіл навчального часу за модулями,  темами і видами навчальних  занять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129"/>
        <w:gridCol w:w="841"/>
        <w:gridCol w:w="828"/>
        <w:gridCol w:w="1133"/>
        <w:gridCol w:w="1458"/>
        <w:gridCol w:w="879"/>
        <w:gridCol w:w="1199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cantSplit/>
          <w:trHeight w:val="244"/>
          <w:jc w:val="center"/>
        </w:trPr>
        <w:tc>
          <w:tcPr>
            <w:tcW w:w="5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AE618B">
              <w:rPr>
                <w:rFonts w:ascii="Times New Roman" w:hAnsi="Times New Roman"/>
                <w:sz w:val="26"/>
                <w:lang w:val="uk-UA"/>
              </w:rPr>
              <w:t xml:space="preserve">   </w:t>
            </w:r>
          </w:p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  <w:r w:rsidRPr="00AE618B">
              <w:rPr>
                <w:rFonts w:ascii="Times New Roman" w:hAnsi="Times New Roman"/>
                <w:sz w:val="26"/>
                <w:lang w:val="uk-UA"/>
              </w:rPr>
              <w:t>Назви модулів та тем</w:t>
            </w:r>
          </w:p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4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>Кількість годин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5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>Усього</w:t>
            </w:r>
          </w:p>
        </w:tc>
        <w:tc>
          <w:tcPr>
            <w:tcW w:w="3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>у тому числі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642"/>
          <w:jc w:val="center"/>
        </w:trPr>
        <w:tc>
          <w:tcPr>
            <w:tcW w:w="54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лекції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 xml:space="preserve">групові  </w:t>
            </w:r>
          </w:p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>практичні заняття</w:t>
            </w:r>
          </w:p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>практичні</w:t>
            </w:r>
          </w:p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>(семінарські) заняття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>групові заняття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lang w:val="uk-UA"/>
              </w:rPr>
              <w:t>самостійні заняття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1-й рік навчання 2 семестр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17"/>
          <w:jc w:val="center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№1.</w:t>
            </w: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E618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Морально-психологічне забезпечення повсякденної діяльності військ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923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№ 1 Теоретико-методичні основи виховання військовослужбовців ЗСУ.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4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</w:t>
            </w: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Актуальні проблеми, теоретичні та методичні основи виховної роботи в ЗСУ.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4/4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4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  МПЗ бойової готовності, бойової та психологічної підготовки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4/4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Робота заступника командира по роботі з особовим складом по зміцненню військової дисципліни та профілактиці правопорушень.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4/3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2-й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12/11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3-й семестр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</w:t>
            </w: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 організації ідеологічної роботи в ЗСУ.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3/4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3-й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3/4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4-й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 №2.</w:t>
            </w: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E618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Морально-психологічне забезпечення застосування військ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Порядок дій заступника командира роти по роботі з особовим складом з організації МПЗ підготовки та ведення бойових дій.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4/4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</w:t>
            </w: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E61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і роль офіцерів структур по роботі з особовим складом в організації і проведенні інформаційно-пропагандистського забезпечення бойових дій.</w:t>
            </w:r>
          </w:p>
          <w:p w:rsidR="004E368E" w:rsidRPr="00AE618B" w:rsidRDefault="004E368E" w:rsidP="00AE618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sz w:val="24"/>
                <w:szCs w:val="24"/>
                <w:lang w:val="uk-UA"/>
              </w:rPr>
              <w:t>4/4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4-й семестр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8/8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Разом за предмет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23/23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збори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3/3</w:t>
            </w:r>
          </w:p>
        </w:tc>
      </w:tr>
    </w:tbl>
    <w:p w:rsidR="004E368E" w:rsidRPr="00AE618B" w:rsidRDefault="004E368E" w:rsidP="00AE618B">
      <w:pPr>
        <w:tabs>
          <w:tab w:val="left" w:pos="7155"/>
        </w:tabs>
        <w:spacing w:before="60" w:after="200" w:line="276" w:lineRule="auto"/>
        <w:jc w:val="both"/>
        <w:rPr>
          <w:rFonts w:ascii="Times New Roman" w:hAnsi="Times New Roman"/>
          <w:sz w:val="24"/>
          <w:lang w:val="uk-UA"/>
        </w:rPr>
      </w:pPr>
      <w:r w:rsidRPr="00AE618B">
        <w:rPr>
          <w:rFonts w:ascii="Times New Roman" w:hAnsi="Times New Roman"/>
          <w:lang w:val="uk-UA"/>
        </w:rPr>
        <w:t xml:space="preserve">* </w:t>
      </w:r>
      <w:r w:rsidRPr="00AE618B">
        <w:rPr>
          <w:rFonts w:ascii="Times New Roman" w:hAnsi="Times New Roman"/>
          <w:b/>
          <w:lang w:val="uk-UA"/>
        </w:rPr>
        <w:t>Примітка:</w:t>
      </w:r>
      <w:r w:rsidRPr="00AE618B">
        <w:rPr>
          <w:rFonts w:ascii="Times New Roman" w:hAnsi="Times New Roman"/>
          <w:lang w:val="uk-UA"/>
        </w:rPr>
        <w:t xml:space="preserve"> - навчальним планом на самостійну роботу передбачається 46 години із них 23 годин проводиться під час “військового дня”, решта - 23 години навчального часу, призначеного для самостійної роботи, використовується громадянами для засвоєння навчального матеріалу у час, вільний від обов’язкових навчальних занять (у бібліотеках, комп’ютерних класах, домашніх умовах).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  <w:r w:rsidRPr="00AE618B">
        <w:rPr>
          <w:rFonts w:ascii="Times New Roman" w:hAnsi="Times New Roman"/>
          <w:b/>
          <w:sz w:val="32"/>
          <w:lang w:val="uk-UA"/>
        </w:rPr>
        <w:t>5.   Теми лекцій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94"/>
        <w:gridCol w:w="7616"/>
        <w:gridCol w:w="1169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Назва теми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Кіль-кість годин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1 Заняття 1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Вступ до предмету. Історія сучасність та актуальні проблеми виховної роботи в ЗСУ.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1080"/>
                <w:tab w:val="left" w:pos="1260"/>
                <w:tab w:val="left" w:pos="162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1 Заняття 3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Теоретичні та методичні  основи виховної роботи в ЗСУ.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3 Заняття 1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МПЗ військової дисципліни та профілактика правопорушень.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3 Заняття 7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Організація правової підготовки в частині(підрозділі).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4 Заняття 1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Організація ідеологічної роботи в ЗСУ. Інформаційно-психологічне забезпечення особового складу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4 Заняття 5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Система організації військово-патріотичного виховання, культурно виховної та просвітницької роботи в ЗСУ.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4 Заняття 7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Завдання, структура та організація роботи клубу військової частини.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5 Заняття 1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Організація морально-психологічного забезпечення з підготовки до ведення бойових дій.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6 Заняття 1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Інформаційна та психологічна війна.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6 Заняття 3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Інформаційно-пропагандистське забезпечення як напрям МПЗ бойових дій.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Разом: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20</w:t>
            </w:r>
          </w:p>
        </w:tc>
      </w:tr>
    </w:tbl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  <w:r w:rsidRPr="00AE618B">
        <w:rPr>
          <w:rFonts w:ascii="Times New Roman" w:hAnsi="Times New Roman"/>
          <w:b/>
          <w:sz w:val="32"/>
          <w:lang w:val="uk-UA"/>
        </w:rPr>
        <w:t xml:space="preserve"> 6.Теми практичних занять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0"/>
        <w:gridCol w:w="7106"/>
        <w:gridCol w:w="1658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№ з/п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Назва теми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1 Заняття 5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Особистість військовослужбовця, її формування і розвиток в процесі військової діяльності.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before="60" w:after="6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1 Заняття 7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Рота-центр виховної роботи з особовим складом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2 Заняття 1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МПЗ бойової готовності та бойової підготовки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2 Заняття 3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Організація психологічної підготовки військовослужбовців.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2 Заняття 5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Морально-психологічне забезпечення бойового чергування та вартової служби.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3 Заняття 3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Правопорушення,  їх види та облік.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3 Заняття 5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Система роботи командирів (начальників)  з профілактики правопорушень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4 Заняття 3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Система та методика організації національно-патріотичної підготовки в частині(підрозділі).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 xml:space="preserve">Тема 5 Заняття 3 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>Морально-психологічне забезпечення  основних видів бою.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5 Заняття 5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Робота заступника командира по роботі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з особовим складом з  морально-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>психологічного забезпечення  бойових дій.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6 Заняття 5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Модульна контрольна робота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lang w:val="uk-UA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Разом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24</w:t>
            </w:r>
          </w:p>
        </w:tc>
      </w:tr>
    </w:tbl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  <w:r w:rsidRPr="00AE618B">
        <w:rPr>
          <w:rFonts w:ascii="Times New Roman" w:hAnsi="Times New Roman"/>
          <w:b/>
          <w:sz w:val="32"/>
          <w:lang w:val="uk-UA"/>
        </w:rPr>
        <w:t>7.  Самостійна робота: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94"/>
        <w:gridCol w:w="7234"/>
        <w:gridCol w:w="1546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№ з/п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Назва теми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Кількість годин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1 Заняття 2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Нормативно-правова база організації виховної роботи та морально-психологічного забезпечення  в ЗСУ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1 Заняття 4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Обов’язки заступника командира роти по роботі з особовим складом.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1 Заняття 6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Особова справа військовослужбовця.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1 Заняття 8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Планування виховної роботи з особовим складом.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2 Заняття 2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План МПЗ проведення навчань.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2 Заняття 4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Психологічна підготовка військовослужбовців армій світу.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2 Заняття 6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Відбір особового складу до несення бойового чергування та вартової служби. Законодавча база діяльності Збройних Сил України.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2/2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3 Заняття 2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Військова дисципліна, на чому вона засновується та чим досягається. Права командирів по наданню заохочень та накладанню стягнень.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1/0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3 Заняття 4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Порядок проведення службового розслідування в ЗСУ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3 Заняття 6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 Система роботи посадових осіб по зміцненню військової дисципліни в підрозділі.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3 Заняття 8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Робота зі скаргами та пропозиціями військовослужбовців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 xml:space="preserve">Тема 4 Заняття 2 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>Вимоги до оформлення та видання стінгазети та фотогазети підрозділу.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4 Заняття 4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План проведення занять з національно-патріотичної підготовки.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14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ind w:right="415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4 Заняття 6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Методика підготовки та проведення  заходів виховної роботи та військово-патріотичного виховання з особовим складом підрозділу 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15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5 Заняття 2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Завдання виховної роботи під час підготовки та ведення бою.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16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5 Заняття 4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Донесення з морально-психологічного забезпечення.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2/2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17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5 Заняття 6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Правила оформлення робочої карти заступника командира по роботі з особовим складом.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1/1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18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6 Заняття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2 Структура та завдання сил психологічних операцій  в іноземних арміях світу.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2/2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19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-3240"/>
                <w:tab w:val="left" w:pos="-1980"/>
              </w:tabs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b/>
                <w:sz w:val="28"/>
                <w:lang w:val="uk-UA"/>
              </w:rPr>
              <w:t>Тема 6 Заняття 4</w:t>
            </w:r>
            <w:r w:rsidRPr="00AE618B">
              <w:rPr>
                <w:rFonts w:ascii="Times New Roman" w:hAnsi="Times New Roman"/>
                <w:sz w:val="28"/>
                <w:lang w:val="uk-UA"/>
              </w:rPr>
              <w:t xml:space="preserve"> Технічні засоби інформаційно-психологічного забезпечення та їх характеристика.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2/2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rFonts w:cs="Calibri"/>
                <w:lang w:val="uk-UA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Разом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both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46</w:t>
            </w:r>
          </w:p>
        </w:tc>
      </w:tr>
    </w:tbl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</w:p>
    <w:p w:rsidR="004E368E" w:rsidRPr="00AE618B" w:rsidRDefault="004E368E" w:rsidP="00AE618B">
      <w:p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</w:p>
    <w:p w:rsidR="004E368E" w:rsidRPr="00AE618B" w:rsidRDefault="004E368E" w:rsidP="00AE618B">
      <w:p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b/>
          <w:sz w:val="32"/>
          <w:lang w:val="uk-UA"/>
        </w:rPr>
      </w:pPr>
      <w:r w:rsidRPr="00AE618B">
        <w:rPr>
          <w:rFonts w:ascii="Times New Roman" w:hAnsi="Times New Roman"/>
          <w:b/>
          <w:sz w:val="32"/>
          <w:lang w:val="uk-UA"/>
        </w:rPr>
        <w:t>8.Методи навчання: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Викладання дисципліни  здійснюється методом проведення лекційних,  практичних, семінарських занять і здійснюється шляхом удосконалення знань та прищеплення практичних навичок на всіх планових заняттях, та на навчальному зборі у військах, а також у процесі всього життя та діяльності на кафедрі військової підготовки.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     У ході викладання  матеріалу особлива увага звертається на вивчення студентами положень керівних документів з організації та проведення роботи з особовим складом,  розвитку у них мислення, здатності творчо підходити до вирішення усього кола завдань.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Студенти повинні активно впроваджувати вивчений матеріал з практики організації роботи з особовим складом  на заняттях з воєнно-ідеологічної та бойової підготовки та у повсякденній діяльності.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Для перевірки знань і засвоєння матеріалу слід активно застосовувати такі передові методи контролю, як програмовані опитування, взаємоконтроль, тестування.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sz w:val="28"/>
          <w:shd w:val="clear" w:color="auto" w:fill="FFFFFF"/>
          <w:lang w:val="uk-UA"/>
        </w:rPr>
        <w:t xml:space="preserve">        </w:t>
      </w:r>
      <w:r w:rsidRPr="00AE618B">
        <w:rPr>
          <w:rFonts w:ascii="Times New Roman" w:hAnsi="Times New Roman"/>
          <w:b/>
          <w:i/>
          <w:color w:val="000000"/>
          <w:spacing w:val="16"/>
          <w:sz w:val="28"/>
          <w:shd w:val="clear" w:color="auto" w:fill="FFFFFF"/>
          <w:lang w:val="uk-UA"/>
        </w:rPr>
        <w:t>Лекції</w:t>
      </w:r>
      <w:r w:rsidRPr="00AE618B">
        <w:rPr>
          <w:rFonts w:ascii="Times New Roman" w:hAnsi="Times New Roman"/>
          <w:b/>
          <w:i/>
          <w:color w:val="000000"/>
          <w:spacing w:val="8"/>
          <w:sz w:val="28"/>
          <w:shd w:val="clear" w:color="auto" w:fill="FFFFFF"/>
          <w:lang w:val="uk-UA"/>
        </w:rPr>
        <w:t xml:space="preserve"> </w:t>
      </w:r>
      <w:r w:rsidRPr="00AE618B">
        <w:rPr>
          <w:rFonts w:ascii="Times New Roman" w:hAnsi="Times New Roman"/>
          <w:color w:val="000000"/>
          <w:spacing w:val="8"/>
          <w:sz w:val="28"/>
          <w:shd w:val="clear" w:color="auto" w:fill="FFFFFF"/>
          <w:lang w:val="uk-UA"/>
        </w:rPr>
        <w:t>складають основу теоретичної підготовки студентів. Вони повинні давати сту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 xml:space="preserve">дентам фундаментальні знання з предмету, розкрити найбільш складні питання учбового матеріалу з розгорнутим теоретичним розміркуванням, сприяти розвитку мислення студентів, розумінню ними 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 xml:space="preserve">природи сучасного  загальновійськового бою та вимог бойових статутів, виключати передумови шаблонності дій та носити, як правило, проблемний характер. Проблемними питаннями можуть 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бути обґрунтування положень бойового статуту, визначення способів бойового застосування нової зброї та ін. Рівень проблемності лекції має підвищуватися на кожному наступному курсі навчання.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Лекція повинна відповідати вимогам:</w:t>
      </w:r>
    </w:p>
    <w:p w:rsidR="004E368E" w:rsidRPr="00AE618B" w:rsidRDefault="004E368E" w:rsidP="00AE618B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розкривати певну логічну послідовність основних питань теми, без ускладнення її зайвими деталями;</w:t>
      </w:r>
    </w:p>
    <w:p w:rsidR="004E368E" w:rsidRPr="00AE618B" w:rsidRDefault="004E368E" w:rsidP="00AE618B">
      <w:pPr>
        <w:numPr>
          <w:ilvl w:val="0"/>
          <w:numId w:val="2"/>
        </w:numPr>
        <w:tabs>
          <w:tab w:val="left" w:pos="360"/>
          <w:tab w:val="left" w:pos="859"/>
        </w:tabs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мати наукове обґрунтування положень статутів та настанов, розкривати завдання та методи організації МПЗ діяльності ЗСУ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;</w:t>
      </w:r>
    </w:p>
    <w:p w:rsidR="004E368E" w:rsidRPr="00AE618B" w:rsidRDefault="004E368E" w:rsidP="00AE618B">
      <w:pPr>
        <w:numPr>
          <w:ilvl w:val="0"/>
          <w:numId w:val="2"/>
        </w:numPr>
        <w:tabs>
          <w:tab w:val="left" w:pos="360"/>
          <w:tab w:val="left" w:pos="859"/>
        </w:tabs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висвітлювати досвід війн та військових навчань;</w:t>
      </w:r>
    </w:p>
    <w:p w:rsidR="004E368E" w:rsidRPr="00AE618B" w:rsidRDefault="004E368E" w:rsidP="00AE618B">
      <w:pPr>
        <w:numPr>
          <w:ilvl w:val="0"/>
          <w:numId w:val="2"/>
        </w:numPr>
        <w:tabs>
          <w:tab w:val="left" w:pos="360"/>
          <w:tab w:val="left" w:pos="859"/>
        </w:tabs>
        <w:jc w:val="both"/>
        <w:rPr>
          <w:rFonts w:ascii="Times New Roman" w:hAnsi="Times New Roman"/>
          <w:color w:val="000000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>виховувати патріотизм, національну гордість, відданість інтересам держави;</w:t>
      </w:r>
    </w:p>
    <w:p w:rsidR="004E368E" w:rsidRPr="00AE618B" w:rsidRDefault="004E368E" w:rsidP="00AE618B">
      <w:pPr>
        <w:numPr>
          <w:ilvl w:val="0"/>
          <w:numId w:val="2"/>
        </w:numPr>
        <w:tabs>
          <w:tab w:val="left" w:pos="360"/>
          <w:tab w:val="left" w:pos="859"/>
        </w:tabs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pacing w:val="4"/>
          <w:sz w:val="28"/>
          <w:shd w:val="clear" w:color="auto" w:fill="FFFFFF"/>
          <w:lang w:val="uk-UA"/>
        </w:rPr>
        <w:t xml:space="preserve">лекція повинна бути ясною, чіткою. </w:t>
      </w:r>
    </w:p>
    <w:p w:rsidR="004E368E" w:rsidRPr="00AE618B" w:rsidRDefault="004E368E" w:rsidP="00AE618B">
      <w:pPr>
        <w:tabs>
          <w:tab w:val="left" w:pos="360"/>
          <w:tab w:val="left" w:pos="859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pacing w:val="4"/>
          <w:sz w:val="28"/>
          <w:shd w:val="clear" w:color="auto" w:fill="FFFFFF"/>
          <w:lang w:val="uk-UA"/>
        </w:rPr>
        <w:t xml:space="preserve">Під час лекції необхідно використовувати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таблиці, схеми, діафільми; фрагменти учбових фільмів; застосовувати різні сучасні техні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чні засоби навчання.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Лекція  повинна спонукати студентів до вивчення додаткової літератури, періодичних видань, створити умови для самостійного розкриття проблемних 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питань, знати нове в теорії та практиці.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>Лекція на 2 навчальні години розробляється в обсязі приблизно              до 25 сторінок ма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 xml:space="preserve">шинописного тексту. Вона, як правило, вміщує 2-3 учбових питання і складається з трьох 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 xml:space="preserve">основних частин: вступу, основної частини, висновків. У вступі висвітлюється актуальність ( значення теми ), її основна ідея, встановлюється зв'язок цієї лекції з попередніми заняттями, вказуються мета і план (основні питання ) лекції. Вступ має бути стислим і повинен підготувати студентів до сприйняття суті питань. Обсяг вступу - не більше 2-х 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 xml:space="preserve">сторінок. Основну частину лекції складають навчальні питання, де пояснюються науковий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зміст теми, вузлові питання, проводиться система доказів із застосуванням доцільних методичних прийомів. Учбові питання розглядаються в їх діалектичному розвитку, з аналі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лекції подається з урахуванням вимог сучасних досягнень військової науки та принципів військового навчання. Кожне теоретичне положення повинно бути обґрунтоване та доведене, формування і визначення мають бути чіткими, насиченими глибоким змістом. Всі 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>докази та пояснення спрямовані на досягнення поставленої мети, змісту та наукових ви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сновків. Докази необхідно будувати на порівняннях і тактичних розрахунках, підкріпле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 xml:space="preserve">них практикою бойової підготовки військ, навчань, досвідом бойових дій. Кожне учбове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>питання. На закінчення робляться висновки, які виходять із загального змісту лекції, визначаються стислі завдання, які постають перед студентами, даються відповіді на питан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ня, визначається завдання на підготовку до наступних занять.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На </w:t>
      </w:r>
      <w:r w:rsidRPr="00AE618B">
        <w:rPr>
          <w:rFonts w:ascii="Times New Roman" w:hAnsi="Times New Roman"/>
          <w:b/>
          <w:sz w:val="28"/>
          <w:lang w:val="uk-UA"/>
        </w:rPr>
        <w:t>практичних заняттях</w:t>
      </w:r>
      <w:r w:rsidRPr="00AE618B">
        <w:rPr>
          <w:rFonts w:ascii="Times New Roman" w:hAnsi="Times New Roman"/>
          <w:sz w:val="28"/>
          <w:lang w:val="uk-UA"/>
        </w:rPr>
        <w:t xml:space="preserve"> студенти набувають практичних навичок роботи на посаді заступника командира по роботі з особовим складом  у вирішенні питань виховної роботи, відпрацюванні необхідної документації, організації морально-психологічного забезпечення в умовній бойовій обстановці з врахуванням норм МГП.     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Для проведення практичних занять студенти можуть розподіляютися на учбові місця групами по 5-6 чоловік. Кількість учбових місць на кожному занятті повинно забезпечувати повне охоплення практичними роботами всіх студентів навчальних груп.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На практичних заняттях викладач організовує детальний розгляд студентами окремих теоретичних положень навчальної дисципліни. Практичні заняття проводяться в аудиторії, обладнаній  необхідними засобами навчання.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Практичне заняття включає проведення попереднього контролю знань, умінь і навичок студентів, постановку загальної проблеми  викладачем та детальний розгляд зі студентами окремих теоретичних положень навчальної дисципліни, формування вмінь і навичок,  їх практичного застосування.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   </w:t>
      </w:r>
      <w:r w:rsidRPr="00AE618B">
        <w:rPr>
          <w:rFonts w:ascii="Times New Roman" w:hAnsi="Times New Roman"/>
          <w:b/>
          <w:i/>
          <w:color w:val="000000"/>
          <w:spacing w:val="16"/>
          <w:sz w:val="28"/>
          <w:shd w:val="clear" w:color="auto" w:fill="FFFFFF"/>
          <w:lang w:val="uk-UA"/>
        </w:rPr>
        <w:t xml:space="preserve">Семінари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проводяться з основних та найбільш складних тем або розділів учбо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вої Програми.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 xml:space="preserve">Мета семінару - поглибити та закріпити теоретичні знання, отримані на лекціях, групових заняттях та в процесі самостійної роботи над навчальною і науковою літературою, а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також прищеплювати студентам навички самостійного пошуку, удосконалення, узагальнення та викладу матеріалу в усній формі. На семінари необхідно виносити основні питання теми, які потребують обґрунтування та розуміння. Учбові питання семінару не по</w:t>
      </w:r>
      <w:r w:rsidRPr="00AE618B">
        <w:rPr>
          <w:rFonts w:ascii="Times New Roman" w:hAnsi="Times New Roman"/>
          <w:color w:val="000000"/>
          <w:spacing w:val="2"/>
          <w:sz w:val="28"/>
          <w:shd w:val="clear" w:color="auto" w:fill="FFFFFF"/>
          <w:lang w:val="uk-UA"/>
        </w:rPr>
        <w:t>винні дублювати питання лекцій, а теоретично мають поглиблювати тему, спрямовуючи</w:t>
      </w:r>
      <w:r w:rsidRPr="00AE618B">
        <w:rPr>
          <w:rFonts w:ascii="Times New Roman" w:hAnsi="Times New Roman"/>
          <w:sz w:val="28"/>
          <w:shd w:val="clear" w:color="auto" w:fill="FFFFFF"/>
          <w:lang w:val="uk-UA"/>
        </w:rPr>
        <w:t xml:space="preserve">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студентів на творчу роботу з рекомендованою літературою, Як правило, на 2-год.не се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>мінарське заняття береться не більше, ніж 2-3 важливих (проблемних) питання. Розраховуючи час, доцільно визначити на реферат до 15 хвилин, на виступи - до 10 хвилин. У завданні до семінару подається більша кількість питань, ніж планується розібрати на занятті. Воно повинно видаватися студентам не пізніше дня прочитання лекції (циклу лек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цій). У завданні відображаються: тема семінару та час, який на нього відводиться; учбові питання, які виносяться на заняття; теми рефератів, список додаткової та основної літератури; завдання для самостійної роботи; методичні рекомендації для підготовки до занять.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>Під час розробки завдань для семінару викладач повинен запобігати постановці та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ких питань, на які є готові відповіді у статутах і підручниках, Основу методики проведен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 xml:space="preserve">ня семінару повинна складати творча дискусія за активною участю всієї навчальної групи,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аналіз проблем та пошук шляхів їх вирішення, У вступі, протягом </w:t>
      </w:r>
      <w:r w:rsidRPr="00AE618B">
        <w:rPr>
          <w:rFonts w:ascii="Times New Roman" w:hAnsi="Times New Roman"/>
          <w:color w:val="000000"/>
          <w:spacing w:val="56"/>
          <w:sz w:val="28"/>
          <w:shd w:val="clear" w:color="auto" w:fill="FFFFFF"/>
          <w:lang w:val="uk-UA"/>
        </w:rPr>
        <w:t>5-7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хвилин, викладач 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дає тему та мету заняття, обґрунтовує актуальність, значення теми,</w:t>
      </w:r>
      <w:r w:rsidRPr="00AE618B">
        <w:rPr>
          <w:rFonts w:ascii="Times New Roman" w:hAnsi="Times New Roman"/>
          <w:b/>
          <w:color w:val="000000"/>
          <w:spacing w:val="-1"/>
          <w:sz w:val="28"/>
          <w:shd w:val="clear" w:color="auto" w:fill="FFFFFF"/>
          <w:lang w:val="uk-UA"/>
        </w:rPr>
        <w:t xml:space="preserve"> 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доповідає про вимоги основних документів до питань, що вивчаються, оголошує порядок проведення семінару.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Розгляд питань може починатися з заслуховування реферату та його обговорення. 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 xml:space="preserve">Питання, які розглядаються на семінарі ставляться, як правило, перед усіма студентами.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Показником методичної майстерності на семінарах є вміння викликати дискусію та керу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>вати нею, досягати обґрунтування студентами відповіді, її зв'язку з розв'язуванням прак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тичних завдань, з життям підрозділу, досвідом бойової підготовки. Інтенсифікація заняття, творча, активна робота кожного студента забезпечується: уникненням шаблонності 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методики; постановкою додаткових питань, які дозволяють упевнитися в глибині засвоєн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ня матеріалу, уточненням розуміння студентами зв'язку питань, що вивчаються, з практи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кою; підведенням підсумків виступів у формі, яка викликає діяльне зацікавлення й інтерес студентів і яка спонукає до участі в обговоренні.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Під час семінару повинні створюватися проблемні ситуації, які вирішуються зусиллями викладача та студентів при їх максимальній самостійності. Під час обговорення слід 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 xml:space="preserve">регламентувати виступи, доцільно пропонувати доповідачам обговорювати не тільки зміст 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 xml:space="preserve">питань, а й методичну майстерність, ораторське мистецтво товаришів. Не слід дозволяти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читати доповідь по написаному. На кожне обговорене питання викладач повинен зробити 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ґрунтовний висновок, використовуючи, якщо доцільно, дошку, звернути увагу на позитив</w:t>
      </w:r>
      <w:r w:rsidRPr="00AE618B">
        <w:rPr>
          <w:rFonts w:ascii="Times New Roman" w:hAnsi="Times New Roman"/>
          <w:color w:val="000000"/>
          <w:spacing w:val="-2"/>
          <w:sz w:val="28"/>
          <w:shd w:val="clear" w:color="auto" w:fill="FFFFFF"/>
          <w:lang w:val="uk-UA"/>
        </w:rPr>
        <w:t>не та помилки,</w:t>
      </w:r>
      <w:r w:rsidRPr="00AE618B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  <w:lang w:val="uk-UA"/>
        </w:rPr>
        <w:t xml:space="preserve"> </w:t>
      </w:r>
      <w:r w:rsidRPr="00AE618B">
        <w:rPr>
          <w:rFonts w:ascii="Times New Roman" w:hAnsi="Times New Roman"/>
          <w:color w:val="000000"/>
          <w:spacing w:val="-2"/>
          <w:sz w:val="28"/>
          <w:shd w:val="clear" w:color="auto" w:fill="FFFFFF"/>
          <w:lang w:val="uk-UA"/>
        </w:rPr>
        <w:t>прагнучи до розуміння питань всіма,</w:t>
      </w:r>
    </w:p>
    <w:p w:rsidR="004E368E" w:rsidRPr="00AE618B" w:rsidRDefault="004E368E" w:rsidP="00AE618B">
      <w:pPr>
        <w:tabs>
          <w:tab w:val="left" w:pos="142"/>
        </w:tabs>
        <w:spacing w:after="200" w:line="276" w:lineRule="auto"/>
        <w:jc w:val="both"/>
        <w:rPr>
          <w:rFonts w:ascii="Times New Roman" w:hAnsi="Times New Roman"/>
          <w:sz w:val="28"/>
          <w:shd w:val="clear" w:color="auto" w:fill="FFFFFF"/>
          <w:lang w:val="uk-UA"/>
        </w:rPr>
      </w:pPr>
      <w:r w:rsidRPr="00AE618B">
        <w:rPr>
          <w:rFonts w:ascii="Times New Roman" w:hAnsi="Times New Roman"/>
          <w:b/>
          <w:i/>
          <w:color w:val="000000"/>
          <w:spacing w:val="16"/>
          <w:sz w:val="28"/>
          <w:shd w:val="clear" w:color="auto" w:fill="FFFFFF"/>
          <w:lang w:val="uk-UA"/>
        </w:rPr>
        <w:t>Консультація</w:t>
      </w:r>
      <w:r w:rsidRPr="00AE618B">
        <w:rPr>
          <w:rFonts w:ascii="Times New Roman" w:hAnsi="Times New Roman"/>
          <w:sz w:val="28"/>
          <w:shd w:val="clear" w:color="auto" w:fill="FFFFFF"/>
          <w:lang w:val="uk-UA"/>
        </w:rPr>
        <w:t xml:space="preserve">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AE618B">
        <w:rPr>
          <w:rFonts w:ascii="Times New Roman" w:hAnsi="Times New Roman"/>
          <w:color w:val="000000"/>
          <w:spacing w:val="1"/>
          <w:sz w:val="28"/>
          <w:shd w:val="clear" w:color="auto" w:fill="FFFFFF"/>
          <w:lang w:val="uk-UA"/>
        </w:rPr>
        <w:t xml:space="preserve">є однією з форм керівництва роботою студентів і надання їм </w:t>
      </w:r>
      <w:r w:rsidRPr="00AE618B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допомоги в самостійному вивченні навчального матеріалу. Консультації проводяться регулярно під час самостійної роботи і носять переважно індивідуальний характер. У разі поглиблення і закріплення знань, вироблення в студентів навичок збору, аналізу та узагальнення інформаційного матеріалу, підготовки доповідей і повідомлень, придбання і </w:t>
      </w:r>
      <w:r w:rsidRPr="00AE618B">
        <w:rPr>
          <w:rFonts w:ascii="Times New Roman" w:hAnsi="Times New Roman"/>
          <w:color w:val="000000"/>
          <w:spacing w:val="-2"/>
          <w:sz w:val="28"/>
          <w:shd w:val="clear" w:color="auto" w:fill="FFFFFF"/>
          <w:lang w:val="uk-UA"/>
        </w:rPr>
        <w:t>вдосконалення навичок публічних</w:t>
      </w:r>
      <w:r w:rsidRPr="00AE618B">
        <w:rPr>
          <w:rFonts w:ascii="Times New Roman" w:hAnsi="Times New Roman"/>
          <w:b/>
          <w:color w:val="000000"/>
          <w:spacing w:val="-2"/>
          <w:sz w:val="28"/>
          <w:shd w:val="clear" w:color="auto" w:fill="FFFFFF"/>
          <w:lang w:val="uk-UA"/>
        </w:rPr>
        <w:t xml:space="preserve"> </w:t>
      </w:r>
      <w:r w:rsidRPr="00AE618B">
        <w:rPr>
          <w:rFonts w:ascii="Times New Roman" w:hAnsi="Times New Roman"/>
          <w:color w:val="000000"/>
          <w:spacing w:val="-2"/>
          <w:sz w:val="28"/>
          <w:shd w:val="clear" w:color="auto" w:fill="FFFFFF"/>
          <w:lang w:val="uk-UA"/>
        </w:rPr>
        <w:t>виступів, ведення наукових дискусій, консультації здій</w:t>
      </w:r>
      <w:r w:rsidRPr="00AE618B">
        <w:rPr>
          <w:rFonts w:ascii="Times New Roman" w:hAnsi="Times New Roman"/>
          <w:color w:val="000000"/>
          <w:spacing w:val="-1"/>
          <w:sz w:val="28"/>
          <w:shd w:val="clear" w:color="auto" w:fill="FFFFFF"/>
          <w:lang w:val="uk-UA"/>
        </w:rPr>
        <w:t>снюються науковими працівниками та керівним складом кафедри.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 xml:space="preserve"> Самостійна робота</w:t>
      </w:r>
      <w:r w:rsidRPr="00AE618B">
        <w:rPr>
          <w:rFonts w:ascii="Times New Roman" w:hAnsi="Times New Roman"/>
          <w:sz w:val="28"/>
          <w:lang w:val="uk-UA"/>
        </w:rPr>
        <w:t xml:space="preserve"> студента є основним засобом оволодіння навчальним матеріалом.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Навчальний матеріал навчальної дисципліни, передбачений робочою навчальною програмою для засвоєння студентом в процесі самостійної роботи, виносяться на підсумковий контроль поряд з навчальним матеріалом, який опрацьовується при проведенні навчальних занять.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Самостійна робота може виконуватись у бібліотеці кафедри, навчальних кабінетах, а також в домашніх умовах.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Самостійна робота студента забезпечується системою навчально-методичних засобів  (підручники, навчальні і методичні посібники, конспект лекцій викладача, Інтернет - сторінки з дисципліни).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Згідно положення про кредитно-трансферну систему (КТС) студенти, які набрали необхідну кількість балів отримують залік на підставі поточного рейтингового балу.</w:t>
      </w:r>
    </w:p>
    <w:p w:rsidR="004E368E" w:rsidRPr="00AE618B" w:rsidRDefault="004E368E" w:rsidP="00AE618B">
      <w:pPr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    На всіх заняттях виробляти у студентів методичні навички з організації та проведення занять, любов і дбайливе ставлення до техніки і озброєння, що вивчається.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lang w:val="uk-UA"/>
        </w:rPr>
      </w:pP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32"/>
          <w:lang w:val="uk-UA"/>
        </w:rPr>
      </w:pPr>
    </w:p>
    <w:p w:rsidR="004E368E" w:rsidRPr="00AE618B" w:rsidRDefault="004E368E" w:rsidP="00AE618B">
      <w:pPr>
        <w:spacing w:after="200" w:line="276" w:lineRule="auto"/>
        <w:jc w:val="center"/>
        <w:rPr>
          <w:rFonts w:cs="Calibri"/>
          <w:b/>
          <w:sz w:val="28"/>
          <w:lang w:val="uk-UA"/>
        </w:rPr>
      </w:pPr>
      <w:r w:rsidRPr="00AE618B">
        <w:rPr>
          <w:rFonts w:ascii="Times New Roman" w:hAnsi="Times New Roman"/>
          <w:b/>
          <w:sz w:val="32"/>
          <w:lang w:val="uk-UA"/>
        </w:rPr>
        <w:t>9.  Методи контролю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1. Поточний контроль якості підготовки громадян здійснювати на всіх видах навчальних занять у їх вступній частині, в усній або письмовій формі з раніше вивченого матеріалу.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2. Підсумковий контроль проводити у 4 семестрі у формі модульної контрольної роботи. </w:t>
      </w: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10. Розподіл балів, які отримують студенти</w:t>
      </w:r>
    </w:p>
    <w:p w:rsidR="004E368E" w:rsidRPr="00AE618B" w:rsidRDefault="004E368E" w:rsidP="00AE618B">
      <w:pPr>
        <w:spacing w:after="60" w:line="276" w:lineRule="auto"/>
        <w:jc w:val="center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2-й семестр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23"/>
        <w:gridCol w:w="2011"/>
        <w:gridCol w:w="2245"/>
        <w:gridCol w:w="3384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Накопичувальні бали (сума)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Розділ 1</w:t>
            </w: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Т1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Т2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Т3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100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35</w:t>
            </w: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</w:tr>
    </w:tbl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60" w:line="276" w:lineRule="auto"/>
        <w:jc w:val="center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3-й семестр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78"/>
        <w:gridCol w:w="3385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Накопичувальні бали (сума)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Розділ 1</w:t>
            </w: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Т4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100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100</w:t>
            </w: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</w:tr>
    </w:tbl>
    <w:p w:rsidR="004E368E" w:rsidRPr="00AE618B" w:rsidRDefault="004E368E" w:rsidP="00AE618B">
      <w:pPr>
        <w:spacing w:after="60" w:line="276" w:lineRule="auto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60" w:line="276" w:lineRule="auto"/>
        <w:jc w:val="center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4-й семестр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2037"/>
        <w:gridCol w:w="2639"/>
        <w:gridCol w:w="2153"/>
        <w:gridCol w:w="2151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Модульна контрольна робота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Накопичувальні бали (сума)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Розділ 2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Т5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Т6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100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30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</w:tr>
    </w:tbl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* Штрафні бали можуть бути нараховані:</w:t>
      </w:r>
    </w:p>
    <w:p w:rsidR="004E368E" w:rsidRPr="00AE618B" w:rsidRDefault="004E368E" w:rsidP="00AE618B">
      <w:pPr>
        <w:spacing w:after="200" w:line="276" w:lineRule="auto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– за незадовільну підготовку до заняття –2;</w:t>
      </w:r>
    </w:p>
    <w:p w:rsidR="004E368E" w:rsidRPr="00AE618B" w:rsidRDefault="004E368E" w:rsidP="00AE618B">
      <w:pPr>
        <w:spacing w:after="200" w:line="276" w:lineRule="auto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– порушення дисципліни і заходів безпеки –2;</w:t>
      </w:r>
    </w:p>
    <w:p w:rsidR="004E368E" w:rsidRPr="00AE618B" w:rsidRDefault="004E368E" w:rsidP="00AE618B">
      <w:pPr>
        <w:spacing w:after="200" w:line="276" w:lineRule="auto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– запізнення на заняття –2;</w:t>
      </w:r>
    </w:p>
    <w:p w:rsidR="004E368E" w:rsidRPr="00AE618B" w:rsidRDefault="004E368E" w:rsidP="00AE618B">
      <w:pPr>
        <w:spacing w:after="200" w:line="276" w:lineRule="auto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– несвоєчасне надання навчального матеріалу на перевірку –2.</w:t>
      </w:r>
    </w:p>
    <w:p w:rsidR="004E368E" w:rsidRPr="00AE618B" w:rsidRDefault="004E368E" w:rsidP="00AE618B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1643"/>
        <w:gridCol w:w="1607"/>
        <w:gridCol w:w="2998"/>
        <w:gridCol w:w="3215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ОЦІНКА</w:t>
            </w:r>
          </w:p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ЄКТС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СУМА</w:t>
            </w:r>
          </w:p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БАЛІВ</w:t>
            </w:r>
          </w:p>
        </w:tc>
        <w:tc>
          <w:tcPr>
            <w:tcW w:w="64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ОЦІНКА ЗА НАЦІОНАЛЬНОЮ ШКАЛОЮ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екзамен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залік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90-100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5 (відмінно)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5/відмінно/зараховано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80-89</w:t>
            </w:r>
          </w:p>
        </w:tc>
        <w:tc>
          <w:tcPr>
            <w:tcW w:w="3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 (добре)</w:t>
            </w:r>
          </w:p>
        </w:tc>
        <w:tc>
          <w:tcPr>
            <w:tcW w:w="32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4/добре/зараховано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C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65-79</w:t>
            </w:r>
          </w:p>
        </w:tc>
        <w:tc>
          <w:tcPr>
            <w:tcW w:w="31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55-64</w:t>
            </w:r>
          </w:p>
        </w:tc>
        <w:tc>
          <w:tcPr>
            <w:tcW w:w="3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 (задовільно)</w:t>
            </w:r>
          </w:p>
        </w:tc>
        <w:tc>
          <w:tcPr>
            <w:tcW w:w="32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3/задовільно/зараховано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50-54</w:t>
            </w:r>
          </w:p>
        </w:tc>
        <w:tc>
          <w:tcPr>
            <w:tcW w:w="31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  <w:tc>
          <w:tcPr>
            <w:tcW w:w="32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FX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35-49</w:t>
            </w:r>
          </w:p>
        </w:tc>
        <w:tc>
          <w:tcPr>
            <w:tcW w:w="3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2 (незадовільно)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tabs>
                <w:tab w:val="left" w:pos="2160"/>
                <w:tab w:val="left" w:pos="4800"/>
                <w:tab w:val="left" w:pos="7080"/>
              </w:tabs>
              <w:spacing w:before="100" w:after="100"/>
              <w:jc w:val="center"/>
              <w:rPr>
                <w:lang w:val="uk-UA"/>
              </w:rPr>
            </w:pPr>
            <w:r w:rsidRPr="00AE618B">
              <w:rPr>
                <w:rFonts w:ascii="Times New Roman" w:hAnsi="Times New Roman"/>
                <w:sz w:val="28"/>
                <w:lang w:val="uk-UA"/>
              </w:rPr>
              <w:t>не зараховано</w:t>
            </w:r>
          </w:p>
        </w:tc>
      </w:tr>
    </w:tbl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11. Методичне забезпечення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Методичне забезпечення з дисципліни складається з: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навчально-методичного комплексу дисципліни;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комплексу навчально-методичного забезпечення дисципліни;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конспекту лекцій на паперовому та електронному носіях;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методичних вказівок до семінарських занять на паперовому і електронному носіях;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тематики контрольних робіт та методичних рекомендацій до їх виконання на паперовому і електронному носіях;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тестових завдань з курсу та методичних рекомендацій до їх виконання на паперовому і електронному носіях;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переліку рекомендованих завдань для підсумкового модульного контролю;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друкованого роздавального матеріалу;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матеріалів для демонстрування за допомогою технічних засобів навчання (презентацій, слайдів, відео- та аудіо записів);</w:t>
      </w:r>
    </w:p>
    <w:p w:rsidR="004E368E" w:rsidRPr="00AE618B" w:rsidRDefault="004E368E" w:rsidP="00AE618B">
      <w:pPr>
        <w:spacing w:after="200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- завдань і методичних вказівок для самостійної роботи студентів.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12. Рекомендована література</w:t>
      </w: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Базова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Конституція України від 28 червня 1996 року № 254/96 - ВР.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Закон України від 5 жовтня 2000 року № 2020-III “Про оборону України”.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Закон України від 5 жовтня 2000 року № 2019-III “Про Збройні Сили України”.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Кримінальний кодекс України, від 5 квітня 2001 року № 2341 – III, розділи: XIV, XVII, XIX, XX.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Закон України  від 16 березня 2000 року № 1550-III“Про правовий режим надзвичайного стану”.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Закон України  від 6 квітня 2000 року № 1647-III “Про правовий режим воєнного стану”.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Закон України  від 2 березня 2005 року № 2435 - IV “Про внесення змін до Закону України  “Про мобілізаційну підготовку та мобілізацію”.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Закон України від 21 січня 1994 року № 3855 – XII   “Про державну таємницю”.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Закон України від 18 червня 1999 року № 766-XIV“Про військовий обов’язок і військову службу”.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Закон України від 20 грудня 1991 року  № 2011-XII “Про соціальний і правовий захист військовослужбовців та членів їх сімей”.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Закон України від 2 жовтня 1996 року № 393/96 – ВР  “Про звернення громадян”.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Закон України від 15 червня 2004 року № 1763 – IV  “Про державні гарантії соціального захисту військовослужбовців, які звільняються із служби у зв’язку з реформуванням Збройних Сил України, та членів їхніх сімей”.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Закон України від 24 березня 1999 року № 548 – XI  “Про Статут внутрішньої служби Збройних Сил України”.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Закон України від 24 березня 1999 року № 549 – XI “Про Стройовий статут Збройних Сил України”.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Закон України від 24 березня 1999 року № 550 – XIV  “Про Статут гарнізонної та вартової служби  Збройних Сил України”.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Закон України від 24 березня 1999 року № 551 – XIV“Про  Дисциплінарний статут Збройних Сил України”.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Воєнна доктрина України. 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Бойовий статут Сухопутних військ. Частина  2,3. - К.: Вид. КСВ, 2016.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Виховна робота у підрозділі. Навчально-методичний посібник, - Київ, ВГІ нац. академії Оборони України, 2000.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Безбах В.Г., Клименко В.С., Організація вих..роботи в підрозділах ЗСУ, Київ 2011р</w:t>
      </w:r>
      <w:r w:rsidRPr="00AE618B">
        <w:rPr>
          <w:rFonts w:ascii="Times New Roman" w:hAnsi="Times New Roman"/>
          <w:color w:val="000000"/>
          <w:sz w:val="28"/>
          <w:lang w:val="uk-UA"/>
        </w:rPr>
        <w:t>, С. 745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Бойко О.В., Галик М.М., Кожевников В.М., Чепур О.М., Військове навчання і виховання: Навчально-методичний посібник - Львів: ЛІСВ, 2007.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Буковський Л.В., Варій М.І., Власюк С.І., Гайдучок П.В. та ін. Відп. Ред. М.П.Козирєв. Виховна робота в Збройних Силах України. Навчально-методичний посібник - Львів: ВІ. ДУ “Львівська політехніка”, 1998.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Варій М.Й. Основи соціальної психології військового колективу/Наукова монографія. - Львів:  Вид. Дім “Сполом”, 2000. 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Варій М.Й., Козяр М.М., Коваль М.С. Військова психологія і педагогіка: Посібник/За заг. ред. М.Й. Варія. - Львів: Вид. Дім “Сполом”, 2003.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Варій М.Й., Зачепа А.М., Ординський В.Л.Основи психології і педагогіки: Навчальний посібник/Для студ. вищ. навч. закладів - Львів: Вид. Дім „Ініціатива”, 2006.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Виховна робота в Збройних Силах України. Навчально-методичний посібник. (Буковський Л.В., Варій М.І., Власюк С.І., Гайдучок П.В. та ін. Відп. Ред. Козирєв М.П.. - Львів: “Львівська політехніка”, 1998.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Військове виховання: історія, теорія та методика: Навч. посібник за ред.         Ягупова В.В. -  К.: Graphic&amp;Design, 2002.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Голик М.М., Папікян А.Л. Теоретичні основи психології і педагогіки військового колективу: Курс лекцій. - Львів: ЛВІ, 2006. 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Копець Л.В. Психологія особистості: Навч. посіб. Для студ. Вищ. Навч. зал. -  К.: Вид. Дім “Києво-Могилянська академія”, 2007. 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pacing w:val="-8"/>
          <w:sz w:val="28"/>
          <w:lang w:val="uk-UA"/>
        </w:rPr>
        <w:t>Литвиновський Є.Ю., Попович О.І., Савінцев В.І., Стасюк В.В.</w:t>
      </w:r>
      <w:r w:rsidRPr="00AE618B">
        <w:rPr>
          <w:rFonts w:ascii="Times New Roman" w:hAnsi="Times New Roman"/>
          <w:sz w:val="28"/>
          <w:lang w:val="uk-UA"/>
        </w:rPr>
        <w:t xml:space="preserve"> Морально-психологічне забезпечення підготовки та ведення бойових дій: Навчально-методичний </w:t>
      </w:r>
      <w:r w:rsidRPr="00AE618B">
        <w:rPr>
          <w:rFonts w:ascii="Times New Roman" w:hAnsi="Times New Roman"/>
          <w:spacing w:val="-2"/>
          <w:sz w:val="28"/>
          <w:lang w:val="uk-UA"/>
        </w:rPr>
        <w:t>посібник, видання ІІ, доповнене, у двох частинах: частина І.</w:t>
      </w:r>
      <w:r w:rsidRPr="00AE618B">
        <w:rPr>
          <w:rFonts w:ascii="Times New Roman" w:hAnsi="Times New Roman"/>
          <w:sz w:val="28"/>
          <w:lang w:val="uk-UA"/>
        </w:rPr>
        <w:t xml:space="preserve"> - К.: ВГІ НАОУ, 2002. 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Основи психології: Підручник/За заг. ред. Киричука О.В., Роменця В.А. - 4-те вид., стереотип. - К.: Либідь, 1999.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Савчин М.В. Соціальна писхологія. - Дрогобич: Відродження, 2000. 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Стратієнко О.Ф., Ротань М.П. Морально-психологічне забезпечення бойової підготовки та служби військ: навчально-методичний посібник. - К.: КВГІ, 1998.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Цибульська Т.Ф. Загальна та прикладна психологія. Як допомогти собі та іншим: Курс лекцій. - К.: Наукова думка, 2000. 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Цимбалюк І.М. Психологія: Навчальний посібник. - К.: “Професіонал”, 2004.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Ягупов В.В. Військова дидактика: Навч. посіб. -К.: ВПЦ “Київський університет”, 2000.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Ягупов В.В. Педагогіка: Навч. посіб. - К.: Либідь, 2002.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Ягупов В.В. Теорія і методика військового навчання: Монографія. - К.: Тандем, 2000. 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color w:val="000000"/>
          <w:sz w:val="28"/>
          <w:lang w:val="uk-UA"/>
        </w:rPr>
        <w:t>Основи законодавства України: Підручник/За загальною редакцією Кириленка В.І. -К.: Нова книга, 2002.</w:t>
      </w:r>
    </w:p>
    <w:p w:rsidR="004E368E" w:rsidRPr="00AE618B" w:rsidRDefault="004E368E" w:rsidP="00AE618B">
      <w:pPr>
        <w:numPr>
          <w:ilvl w:val="0"/>
          <w:numId w:val="3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color w:val="000000"/>
          <w:sz w:val="28"/>
          <w:lang w:val="uk-UA"/>
        </w:rPr>
        <w:t>Попович О.І., Петрович В.І., Стасюк В.В. Виховна робота в підрозділі. Навчально-методичний посібник. - К.: ВГУ НАОУ, 2000.</w:t>
      </w: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Допоміжна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Положення про проходження військової служби особами офіцерського складу, прапорщиками (мічманами) Збройних Сил України, затверджене Указом Президента України від 7 листопада 2001 року  № 1053/2001.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 Положення про проходження військової служби солдатами (матросами), сержантами і старшинами Збройних Сил України, затверджене Указом Президента України від 7 листопада 2001 року № 1053/2001.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Наказ Міністра оборони України від 16 липня 2002 року № 237  “Про затвердження Інструкції про організацію виконання Положення про проходження військової служби особами офіцерського складу, прапорщиками (мічманами) Збройних Сил України” (зі змінами).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Наказ Міністра оборони України від 31 грудня 1999 року № 412“Про оголошення Кодексу честі офіцера Збройних Сил України”.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color w:val="000000"/>
          <w:sz w:val="28"/>
          <w:lang w:val="uk-UA"/>
        </w:rPr>
        <w:t>Наказ Міністра оборони України від 20 серпня 2010 року №448 “Про підйом Державного прапору України у військових частинах та установах Збройних Сил України”.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color w:val="000000"/>
          <w:sz w:val="28"/>
          <w:lang w:val="uk-UA"/>
        </w:rPr>
        <w:t>Наказ Міністра оборони України від 8 червня 2010 року №295  “Про затвердження Концепції військово-патріотичного виховання в Збройних силах України”.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03 червня 2011 року № 306 </w:t>
      </w:r>
      <w:r w:rsidRPr="00AE618B">
        <w:rPr>
          <w:rFonts w:ascii="Times New Roman" w:hAnsi="Times New Roman"/>
          <w:color w:val="000000"/>
          <w:sz w:val="28"/>
          <w:lang w:val="uk-UA"/>
        </w:rPr>
        <w:t>“Про Інструкції з організації правової підготовки у Збройних силах України”.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11 січня 2012 року № 14 </w:t>
      </w:r>
      <w:r w:rsidRPr="00AE618B">
        <w:rPr>
          <w:rFonts w:ascii="Times New Roman" w:hAnsi="Times New Roman"/>
          <w:color w:val="000000"/>
          <w:sz w:val="28"/>
          <w:lang w:val="uk-UA"/>
        </w:rPr>
        <w:t xml:space="preserve">“Про затвердження Програми військово-патріотичного виховання у Збройних силах України на 2012-2017 роки та Перспективного плану реалізації Програми військово-патріотичного виховання у </w:t>
      </w:r>
      <w:r w:rsidRPr="00AE618B">
        <w:rPr>
          <w:rFonts w:ascii="Times New Roman" w:hAnsi="Times New Roman"/>
          <w:sz w:val="28"/>
          <w:lang w:val="uk-UA"/>
        </w:rPr>
        <w:t xml:space="preserve">Збройних Силах України на 2012-2017 роки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pacing w:val="10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14 червня 2013 року № 401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 xml:space="preserve">Про затвердження Інструкції з </w:t>
      </w:r>
      <w:r w:rsidRPr="00AE618B">
        <w:rPr>
          <w:rFonts w:ascii="Times New Roman" w:hAnsi="Times New Roman"/>
          <w:spacing w:val="14"/>
          <w:sz w:val="28"/>
          <w:lang w:val="uk-UA"/>
        </w:rPr>
        <w:t>організації інформаційно-</w:t>
      </w:r>
      <w:r w:rsidRPr="00AE618B">
        <w:rPr>
          <w:rFonts w:ascii="Times New Roman" w:hAnsi="Times New Roman"/>
          <w:sz w:val="28"/>
          <w:lang w:val="uk-UA"/>
        </w:rPr>
        <w:t xml:space="preserve">пропагандистського забезпечення </w:t>
      </w:r>
      <w:r w:rsidRPr="00AE618B">
        <w:rPr>
          <w:rFonts w:ascii="Times New Roman" w:hAnsi="Times New Roman"/>
          <w:spacing w:val="10"/>
          <w:sz w:val="28"/>
          <w:lang w:val="uk-UA"/>
        </w:rPr>
        <w:t xml:space="preserve">у Збройних Силах України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05 лютого 2013 року № 78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 xml:space="preserve">Про затвердження Концепції ідеологічної роботи у Збройних Сил України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21 травня 2013 року № 335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 xml:space="preserve">Про затвердження Інструкції про порядок оцінки морально-психологічного стану особового стану у Міністерстві оборони та Збройних Сил України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03 липня 2013 року № 449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 xml:space="preserve">Про затвердження Концепції розвитку державно-патріотичних та військових традицій у Збройних Силах України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10 грудня 2014 року № 875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 xml:space="preserve">Про затвердження Інструкції з організації про ведення оцінювання суспільно-політичної обстановки у Збройних Силах України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10 грудня  2014 року № 883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 xml:space="preserve">Про затвердження Інструкції з організації професійно-психологічного відбору у Збройних Силах України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20 жовтня  2015 року № 570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 xml:space="preserve">Про затвердження Змін до Інструкції про організацію виконання Положення про проходження громадянами України військової служби у Збройних Силах України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 xml:space="preserve">Наказ Міністра оборони України від 27 січня  2015 року № 40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>Про затвердження Положення про службу військового духовенства (капеланську)  службу у Збройних Силах України.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960"/>
        </w:tabs>
        <w:jc w:val="both"/>
        <w:rPr>
          <w:rFonts w:ascii="Times New Roman" w:hAnsi="Times New Roman"/>
          <w:color w:val="000000"/>
          <w:sz w:val="28"/>
          <w:lang w:val="uk-UA"/>
        </w:rPr>
      </w:pPr>
      <w:r w:rsidRPr="00AE618B">
        <w:rPr>
          <w:rFonts w:ascii="Times New Roman" w:hAnsi="Times New Roman"/>
          <w:color w:val="000000"/>
          <w:sz w:val="28"/>
          <w:lang w:val="uk-UA"/>
        </w:rPr>
        <w:t xml:space="preserve">Директива </w:t>
      </w:r>
      <w:r w:rsidRPr="00AE618B">
        <w:rPr>
          <w:rFonts w:ascii="Times New Roman" w:hAnsi="Times New Roman"/>
          <w:sz w:val="28"/>
          <w:lang w:val="uk-UA"/>
        </w:rPr>
        <w:t xml:space="preserve">Міністра оборони України від 29 грудня  2006 року № Д-57 </w:t>
      </w:r>
      <w:r w:rsidRPr="00AE618B">
        <w:rPr>
          <w:rFonts w:ascii="Times New Roman" w:hAnsi="Times New Roman"/>
          <w:color w:val="000000"/>
          <w:sz w:val="28"/>
          <w:lang w:val="uk-UA"/>
        </w:rPr>
        <w:t>“</w:t>
      </w:r>
      <w:r w:rsidRPr="00AE618B">
        <w:rPr>
          <w:rFonts w:ascii="Times New Roman" w:hAnsi="Times New Roman"/>
          <w:sz w:val="28"/>
          <w:lang w:val="uk-UA"/>
        </w:rPr>
        <w:t xml:space="preserve">Про організацію культурно-виховної, просвітницької роботи та дозвілля військовослужбовців членів їхніх сімей, працівників Збройних Сил України </w:t>
      </w:r>
      <w:r w:rsidRPr="00AE618B">
        <w:rPr>
          <w:rFonts w:ascii="Times New Roman" w:hAnsi="Times New Roman"/>
          <w:color w:val="000000"/>
          <w:sz w:val="28"/>
          <w:lang w:val="uk-UA"/>
        </w:rPr>
        <w:t>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Наказ Начальника Генерального штабу Збройних Сил України від 16 грудня 2012 року № 240 “Про впровадження психологічної підготовки особового складу в навчальний процес підготовки органів управління та військ (сил)”.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Наказ Начальника Генерального штабу Збройних Сил України від 16 серпня 2013 року № 175 “Про інформаційні центри підрозділів Збройних Сил України 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Наказ Начальника Генерального штабу Збройних Сил України від 04 грудня 2014 року № 317  “Про затвердження Положення про Психологічну службу Збройних Сил України ”.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Наказ Міністра оборони України від 28.07.2016 № 388 “Про затвердження Інструкції про надання доповідей і донесень про події, кримінальні правопорушення, адміністративні корупційні та військові адміністративні правопорушення, порушення військової дисципліни та їх облік у Міністерстві оборони України та Збройних Силах України”</w:t>
      </w:r>
    </w:p>
    <w:p w:rsidR="004E368E" w:rsidRPr="00AE618B" w:rsidRDefault="004E368E" w:rsidP="00AE618B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Наказ Генерального штабу Збройних Сил України від 04.01.2017 року № 4 “Про затвердження Інструкції з організації інформаційно-пропагандистського забезпечення у Збройних Силах України”.</w:t>
      </w: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13. Інформаційні ресурси</w:t>
      </w: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ВЕБ сторінка КВП на сайті МНУ ім.. В.О.Сухомлинського</w:t>
      </w:r>
    </w:p>
    <w:p w:rsidR="004E368E" w:rsidRPr="00AE618B" w:rsidRDefault="004E368E" w:rsidP="00AE618B">
      <w:pPr>
        <w:spacing w:after="200" w:line="276" w:lineRule="auto"/>
        <w:rPr>
          <w:rFonts w:ascii="Times New Roman" w:hAnsi="Times New Roman"/>
          <w:b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AE618B">
        <w:rPr>
          <w:rFonts w:ascii="Times New Roman" w:hAnsi="Times New Roman"/>
          <w:b/>
          <w:sz w:val="28"/>
          <w:lang w:val="uk-UA"/>
        </w:rPr>
        <w:t>Перелік навчальних ваідеофільмів</w:t>
      </w:r>
    </w:p>
    <w:p w:rsidR="004E368E" w:rsidRPr="00AE618B" w:rsidRDefault="004E368E" w:rsidP="00AE618B">
      <w:pPr>
        <w:spacing w:after="200" w:line="276" w:lineRule="auto"/>
        <w:jc w:val="center"/>
        <w:rPr>
          <w:rFonts w:cs="Calibri"/>
          <w:lang w:val="uk-UA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59"/>
        <w:gridCol w:w="4805"/>
        <w:gridCol w:w="2960"/>
        <w:gridCol w:w="1255"/>
      </w:tblGrid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b/>
                <w:lang w:val="uk-UA"/>
              </w:rPr>
              <w:t>№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b/>
                <w:lang w:val="uk-UA"/>
              </w:rPr>
              <w:t>Назва фільму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b/>
                <w:lang w:val="uk-UA"/>
              </w:rPr>
              <w:t>Зміст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b/>
                <w:lang w:val="uk-UA"/>
              </w:rPr>
              <w:t>Час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5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Армія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відеоролік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1 хв. 30 сек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6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Війна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Док.фільм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3 хв.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7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Захисники України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відеоролік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2 хв.30 сек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8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Крепость киборгов. Донецький аеропорт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Учбовий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28 хв.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9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Україна. Вижити у вогні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документальний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35 хв.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10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Українські миротворці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відеоролік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1 хв.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11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Спецназ. Вернутися живими.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 xml:space="preserve">Учбовий фільм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45  хв.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12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Антипропоганда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 xml:space="preserve">Учбові фільми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90 хв.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13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Агресія проти України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Учбовий фільм (кольоровий)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60  хв.</w:t>
            </w:r>
          </w:p>
        </w:tc>
      </w:tr>
      <w:tr w:rsidR="004E368E" w:rsidRPr="00AE618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68E" w:rsidRPr="00AE618B" w:rsidRDefault="004E368E" w:rsidP="00AE618B">
            <w:pPr>
              <w:numPr>
                <w:ilvl w:val="0"/>
                <w:numId w:val="14"/>
              </w:numPr>
              <w:tabs>
                <w:tab w:val="left" w:pos="480"/>
              </w:tabs>
              <w:rPr>
                <w:rFonts w:cs="Calibri"/>
                <w:lang w:val="uk-UA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lang w:val="uk-UA"/>
              </w:rPr>
              <w:t>Битва за Дніпро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Учбовий фільм (кольоровий)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8E" w:rsidRPr="00AE618B" w:rsidRDefault="004E368E" w:rsidP="00AE618B">
            <w:pPr>
              <w:spacing w:after="200" w:line="276" w:lineRule="auto"/>
              <w:jc w:val="center"/>
              <w:rPr>
                <w:rFonts w:cs="Calibri"/>
                <w:lang w:val="uk-UA"/>
              </w:rPr>
            </w:pPr>
            <w:r w:rsidRPr="00AE618B">
              <w:rPr>
                <w:rFonts w:cs="Calibri"/>
                <w:sz w:val="20"/>
                <w:lang w:val="uk-UA"/>
              </w:rPr>
              <w:t>45+60 хв.</w:t>
            </w:r>
          </w:p>
        </w:tc>
      </w:tr>
    </w:tbl>
    <w:p w:rsidR="004E368E" w:rsidRPr="00AE618B" w:rsidRDefault="004E368E" w:rsidP="00AE618B">
      <w:pPr>
        <w:spacing w:after="200" w:line="276" w:lineRule="auto"/>
        <w:jc w:val="center"/>
        <w:rPr>
          <w:rFonts w:cs="Calibri"/>
          <w:b/>
          <w:lang w:val="uk-UA"/>
        </w:rPr>
      </w:pP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Доцент кафедри військової підготовки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  <w:r w:rsidRPr="00AE618B">
        <w:rPr>
          <w:rFonts w:ascii="Times New Roman" w:hAnsi="Times New Roman"/>
          <w:sz w:val="28"/>
          <w:lang w:val="uk-UA"/>
        </w:rPr>
        <w:t>п-к (з)                                          С.Василенко</w:t>
      </w:r>
    </w:p>
    <w:p w:rsidR="004E368E" w:rsidRPr="00AE618B" w:rsidRDefault="004E368E" w:rsidP="00AE618B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sectPr w:rsidR="004E368E" w:rsidRPr="00AE618B" w:rsidSect="0044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A65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0F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9E9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9CB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ECA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34A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0EC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CD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42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4C1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C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4CC30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9F038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0620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ED40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39831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9A31B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6A67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1131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0F3E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C4B248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9A0E6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E221B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E2B5C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4"/>
  </w:num>
  <w:num w:numId="5">
    <w:abstractNumId w:val="22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11"/>
  </w:num>
  <w:num w:numId="11">
    <w:abstractNumId w:val="13"/>
  </w:num>
  <w:num w:numId="12">
    <w:abstractNumId w:val="23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21A"/>
    <w:rsid w:val="004441FD"/>
    <w:rsid w:val="004A3B03"/>
    <w:rsid w:val="004E368E"/>
    <w:rsid w:val="0089021A"/>
    <w:rsid w:val="00AE618B"/>
    <w:rsid w:val="00D14CB5"/>
    <w:rsid w:val="00F2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3B03"/>
    <w:pPr>
      <w:spacing w:after="200" w:line="276" w:lineRule="auto"/>
      <w:ind w:left="720"/>
      <w:contextualSpacing/>
    </w:pPr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AE618B"/>
    <w:pPr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D26F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31</Pages>
  <Words>7364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</cp:revision>
  <dcterms:created xsi:type="dcterms:W3CDTF">2018-01-29T19:29:00Z</dcterms:created>
  <dcterms:modified xsi:type="dcterms:W3CDTF">2018-01-29T19:53:00Z</dcterms:modified>
</cp:coreProperties>
</file>