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B6" w:rsidRDefault="00283DB6">
      <w:pPr>
        <w:rPr>
          <w:rFonts w:ascii="Times New Roman" w:hAnsi="Times New Roman" w:cs="Times New Roman"/>
          <w:sz w:val="28"/>
          <w:szCs w:val="28"/>
          <w:lang w:eastAsia="zh-CN"/>
        </w:rPr>
      </w:pPr>
    </w:p>
    <w:p w:rsidR="00181549" w:rsidRPr="004802E3" w:rsidRDefault="00181549" w:rsidP="00181549">
      <w:pPr>
        <w:rPr>
          <w:rFonts w:ascii="Times New Roman" w:hAnsi="Times New Roman" w:cs="Times New Roman"/>
          <w:sz w:val="28"/>
          <w:szCs w:val="28"/>
        </w:rPr>
      </w:pPr>
      <w:r w:rsidRPr="004802E3">
        <w:rPr>
          <w:rFonts w:ascii="Times New Roman" w:hAnsi="Times New Roman" w:cs="Times New Roman"/>
          <w:b/>
          <w:sz w:val="28"/>
          <w:szCs w:val="28"/>
        </w:rPr>
        <w:t>Тема 1.</w:t>
      </w:r>
      <w:r w:rsidRPr="004802E3">
        <w:rPr>
          <w:rFonts w:ascii="Times New Roman" w:hAnsi="Times New Roman" w:cs="Times New Roman"/>
          <w:sz w:val="28"/>
          <w:szCs w:val="28"/>
        </w:rPr>
        <w:t xml:space="preserve"> </w:t>
      </w:r>
      <w:r w:rsidRPr="00181549">
        <w:rPr>
          <w:rFonts w:ascii="Times New Roman" w:hAnsi="Times New Roman" w:cs="Times New Roman"/>
          <w:sz w:val="28"/>
          <w:szCs w:val="28"/>
        </w:rPr>
        <w:t>Перші державні утворення на українських землях, їх військові організації та військове мистецтво.  Військо княжої доби (ІХ-ХШ ст.). Військове мистецтво українського козацтва (ХVІ – перша половина ХVІІ ст.). Військо Гетьманщини (ХVП-ХVШ ст.)</w:t>
      </w:r>
    </w:p>
    <w:p w:rsidR="00181549" w:rsidRPr="00180184" w:rsidRDefault="00181549" w:rsidP="00181549">
      <w:pPr>
        <w:rPr>
          <w:rFonts w:ascii="Times New Roman" w:hAnsi="Times New Roman" w:cs="Times New Roman"/>
          <w:b/>
          <w:color w:val="auto"/>
          <w:sz w:val="28"/>
          <w:szCs w:val="28"/>
        </w:rPr>
      </w:pPr>
      <w:r w:rsidRPr="00180184">
        <w:rPr>
          <w:rFonts w:ascii="Times New Roman" w:hAnsi="Times New Roman" w:cs="Times New Roman"/>
          <w:b/>
          <w:color w:val="auto"/>
          <w:sz w:val="28"/>
          <w:szCs w:val="28"/>
        </w:rPr>
        <w:t xml:space="preserve">Заняття  1.2.  </w:t>
      </w:r>
      <w:r w:rsidRPr="00181549">
        <w:rPr>
          <w:rFonts w:ascii="Times New Roman" w:hAnsi="Times New Roman" w:cs="Times New Roman"/>
          <w:sz w:val="28"/>
          <w:szCs w:val="28"/>
        </w:rPr>
        <w:t xml:space="preserve">Організація та озброєння,  військове мистецтво війська </w:t>
      </w:r>
      <w:r w:rsidRPr="00181549">
        <w:rPr>
          <w:rFonts w:ascii="Times New Roman" w:hAnsi="Times New Roman" w:cs="Times New Roman"/>
          <w:sz w:val="28"/>
          <w:szCs w:val="28"/>
          <w:lang w:val="en-US"/>
        </w:rPr>
        <w:t>IX</w:t>
      </w:r>
      <w:r w:rsidRPr="00181549">
        <w:rPr>
          <w:rFonts w:ascii="Times New Roman" w:hAnsi="Times New Roman" w:cs="Times New Roman"/>
          <w:sz w:val="28"/>
          <w:szCs w:val="28"/>
        </w:rPr>
        <w:t>-</w:t>
      </w:r>
      <w:r w:rsidRPr="00181549">
        <w:rPr>
          <w:rFonts w:ascii="Times New Roman" w:hAnsi="Times New Roman" w:cs="Times New Roman"/>
          <w:sz w:val="28"/>
          <w:szCs w:val="28"/>
          <w:lang w:val="en-US"/>
        </w:rPr>
        <w:t>XVIII</w:t>
      </w:r>
      <w:r w:rsidRPr="00181549">
        <w:rPr>
          <w:rFonts w:ascii="Times New Roman" w:hAnsi="Times New Roman" w:cs="Times New Roman"/>
          <w:sz w:val="28"/>
          <w:szCs w:val="28"/>
        </w:rPr>
        <w:t xml:space="preserve"> століття.</w:t>
      </w:r>
    </w:p>
    <w:p w:rsidR="00181549" w:rsidRPr="00BD1F6B" w:rsidRDefault="00181549" w:rsidP="00181549">
      <w:pPr>
        <w:rPr>
          <w:rFonts w:ascii="Times New Roman" w:hAnsi="Times New Roman" w:cs="Times New Roman"/>
          <w:b/>
          <w:i/>
          <w:color w:val="auto"/>
          <w:sz w:val="28"/>
          <w:szCs w:val="28"/>
        </w:rPr>
      </w:pPr>
    </w:p>
    <w:p w:rsidR="00181549" w:rsidRPr="00180184" w:rsidRDefault="00181549" w:rsidP="00181549">
      <w:pPr>
        <w:rPr>
          <w:rFonts w:ascii="Times New Roman" w:hAnsi="Times New Roman" w:cs="Times New Roman"/>
          <w:b/>
          <w:color w:val="auto"/>
          <w:sz w:val="28"/>
          <w:szCs w:val="28"/>
        </w:rPr>
      </w:pPr>
      <w:r w:rsidRPr="00180184">
        <w:rPr>
          <w:rFonts w:ascii="Times New Roman" w:hAnsi="Times New Roman" w:cs="Times New Roman"/>
          <w:b/>
          <w:i/>
          <w:color w:val="auto"/>
          <w:sz w:val="28"/>
          <w:szCs w:val="28"/>
        </w:rPr>
        <w:t>Вид заняття:</w:t>
      </w:r>
      <w:r w:rsidRPr="00180184">
        <w:rPr>
          <w:rFonts w:ascii="Times New Roman" w:hAnsi="Times New Roman" w:cs="Times New Roman"/>
          <w:color w:val="auto"/>
          <w:sz w:val="28"/>
          <w:szCs w:val="28"/>
        </w:rPr>
        <w:t xml:space="preserve"> семінар</w:t>
      </w:r>
    </w:p>
    <w:p w:rsidR="00181549" w:rsidRPr="00180184" w:rsidRDefault="00181549" w:rsidP="00181549">
      <w:pPr>
        <w:rPr>
          <w:rFonts w:ascii="Times New Roman" w:hAnsi="Times New Roman" w:cs="Times New Roman"/>
          <w:color w:val="auto"/>
          <w:sz w:val="28"/>
          <w:szCs w:val="28"/>
        </w:rPr>
      </w:pPr>
      <w:r w:rsidRPr="00180184">
        <w:rPr>
          <w:rFonts w:ascii="Times New Roman" w:hAnsi="Times New Roman" w:cs="Times New Roman"/>
          <w:b/>
          <w:i/>
          <w:color w:val="auto"/>
          <w:sz w:val="28"/>
          <w:szCs w:val="28"/>
        </w:rPr>
        <w:t>Час:</w:t>
      </w:r>
      <w:r w:rsidRPr="00180184">
        <w:rPr>
          <w:rFonts w:ascii="Times New Roman" w:hAnsi="Times New Roman" w:cs="Times New Roman"/>
          <w:color w:val="auto"/>
          <w:sz w:val="28"/>
          <w:szCs w:val="28"/>
        </w:rPr>
        <w:t xml:space="preserve"> </w:t>
      </w:r>
      <w:r>
        <w:rPr>
          <w:rFonts w:ascii="Times New Roman" w:hAnsi="Times New Roman" w:cs="Times New Roman"/>
          <w:color w:val="auto"/>
          <w:sz w:val="28"/>
          <w:szCs w:val="28"/>
        </w:rPr>
        <w:t>2</w:t>
      </w:r>
      <w:r w:rsidRPr="00180184">
        <w:rPr>
          <w:rFonts w:ascii="Times New Roman" w:hAnsi="Times New Roman" w:cs="Times New Roman"/>
          <w:color w:val="auto"/>
          <w:sz w:val="28"/>
          <w:szCs w:val="28"/>
        </w:rPr>
        <w:t xml:space="preserve"> години</w:t>
      </w:r>
    </w:p>
    <w:p w:rsidR="00181549" w:rsidRPr="00180184" w:rsidRDefault="00181549" w:rsidP="00181549">
      <w:pPr>
        <w:rPr>
          <w:rFonts w:ascii="Times New Roman" w:hAnsi="Times New Roman" w:cs="Times New Roman"/>
          <w:color w:val="auto"/>
          <w:sz w:val="28"/>
          <w:szCs w:val="28"/>
        </w:rPr>
      </w:pPr>
      <w:r w:rsidRPr="00180184">
        <w:rPr>
          <w:rFonts w:ascii="Times New Roman" w:hAnsi="Times New Roman" w:cs="Times New Roman"/>
          <w:b/>
          <w:i/>
          <w:color w:val="auto"/>
          <w:sz w:val="28"/>
          <w:szCs w:val="28"/>
        </w:rPr>
        <w:t>Місце:</w:t>
      </w:r>
      <w:r w:rsidRPr="00180184">
        <w:rPr>
          <w:rFonts w:ascii="Times New Roman" w:hAnsi="Times New Roman" w:cs="Times New Roman"/>
          <w:color w:val="auto"/>
          <w:sz w:val="28"/>
          <w:szCs w:val="28"/>
        </w:rPr>
        <w:t xml:space="preserve"> клас</w:t>
      </w:r>
    </w:p>
    <w:p w:rsidR="00181549" w:rsidRPr="00180184" w:rsidRDefault="00181549" w:rsidP="00181549">
      <w:pPr>
        <w:shd w:val="clear" w:color="auto" w:fill="FFFFFF"/>
        <w:spacing w:line="276" w:lineRule="auto"/>
        <w:ind w:right="998"/>
        <w:jc w:val="center"/>
        <w:outlineLvl w:val="0"/>
        <w:rPr>
          <w:rFonts w:ascii="Times New Roman" w:hAnsi="Times New Roman" w:cs="Times New Roman"/>
          <w:b/>
          <w:i/>
          <w:color w:val="auto"/>
          <w:sz w:val="28"/>
          <w:szCs w:val="28"/>
          <w:lang w:val="ru-RU"/>
        </w:rPr>
      </w:pPr>
    </w:p>
    <w:p w:rsidR="00181549" w:rsidRPr="00180184" w:rsidRDefault="00181549" w:rsidP="00181549">
      <w:pPr>
        <w:shd w:val="clear" w:color="auto" w:fill="FFFFFF"/>
        <w:spacing w:line="276" w:lineRule="auto"/>
        <w:ind w:right="998"/>
        <w:jc w:val="center"/>
        <w:outlineLvl w:val="0"/>
        <w:rPr>
          <w:rFonts w:ascii="Times New Roman" w:hAnsi="Times New Roman" w:cs="Times New Roman"/>
          <w:b/>
          <w:i/>
          <w:color w:val="auto"/>
          <w:sz w:val="28"/>
          <w:szCs w:val="28"/>
        </w:rPr>
      </w:pPr>
      <w:proofErr w:type="spellStart"/>
      <w:r w:rsidRPr="00180184">
        <w:rPr>
          <w:rFonts w:ascii="Times New Roman" w:hAnsi="Times New Roman" w:cs="Times New Roman"/>
          <w:b/>
          <w:i/>
          <w:color w:val="auto"/>
          <w:sz w:val="28"/>
          <w:szCs w:val="28"/>
        </w:rPr>
        <w:t>Навчально</w:t>
      </w:r>
      <w:proofErr w:type="spellEnd"/>
      <w:r w:rsidRPr="00180184">
        <w:rPr>
          <w:rFonts w:ascii="Times New Roman" w:hAnsi="Times New Roman" w:cs="Times New Roman"/>
          <w:b/>
          <w:i/>
          <w:color w:val="auto"/>
          <w:sz w:val="28"/>
          <w:szCs w:val="28"/>
          <w:lang w:val="en-US"/>
        </w:rPr>
        <w:t>-</w:t>
      </w:r>
      <w:r w:rsidRPr="00180184">
        <w:rPr>
          <w:rFonts w:ascii="Times New Roman" w:hAnsi="Times New Roman" w:cs="Times New Roman"/>
          <w:b/>
          <w:i/>
          <w:color w:val="auto"/>
          <w:sz w:val="28"/>
          <w:szCs w:val="28"/>
        </w:rPr>
        <w:t>виховна мета:</w:t>
      </w:r>
    </w:p>
    <w:p w:rsidR="00181549" w:rsidRPr="00180184" w:rsidRDefault="00181549" w:rsidP="00181549">
      <w:pPr>
        <w:numPr>
          <w:ilvl w:val="3"/>
          <w:numId w:val="11"/>
        </w:numPr>
        <w:shd w:val="clear" w:color="auto" w:fill="FFFFFF"/>
        <w:tabs>
          <w:tab w:val="clear" w:pos="2880"/>
          <w:tab w:val="left" w:pos="360"/>
        </w:tabs>
        <w:ind w:left="362" w:hanging="362"/>
        <w:rPr>
          <w:rFonts w:ascii="Times New Roman" w:hAnsi="Times New Roman" w:cs="Times New Roman"/>
          <w:bCs/>
          <w:color w:val="auto"/>
          <w:spacing w:val="-1"/>
          <w:sz w:val="28"/>
          <w:szCs w:val="28"/>
        </w:rPr>
      </w:pPr>
      <w:r w:rsidRPr="00180184">
        <w:rPr>
          <w:rFonts w:ascii="Times New Roman" w:hAnsi="Times New Roman" w:cs="Times New Roman"/>
          <w:bCs/>
          <w:color w:val="auto"/>
          <w:spacing w:val="-1"/>
          <w:sz w:val="28"/>
          <w:szCs w:val="28"/>
        </w:rPr>
        <w:t>Надати студентам знання по основним закономірностям війн та військового мистецтва в ранній період доби середньовіччя.</w:t>
      </w:r>
    </w:p>
    <w:p w:rsidR="00181549" w:rsidRPr="00180184" w:rsidRDefault="00181549" w:rsidP="00181549">
      <w:pPr>
        <w:numPr>
          <w:ilvl w:val="3"/>
          <w:numId w:val="11"/>
        </w:numPr>
        <w:shd w:val="clear" w:color="auto" w:fill="FFFFFF"/>
        <w:tabs>
          <w:tab w:val="left" w:pos="360"/>
        </w:tabs>
        <w:ind w:left="0" w:firstLine="0"/>
        <w:rPr>
          <w:rFonts w:ascii="Times New Roman" w:hAnsi="Times New Roman" w:cs="Times New Roman"/>
          <w:bCs/>
          <w:color w:val="auto"/>
          <w:spacing w:val="-1"/>
          <w:sz w:val="28"/>
          <w:szCs w:val="28"/>
        </w:rPr>
      </w:pPr>
      <w:r w:rsidRPr="00180184">
        <w:rPr>
          <w:rFonts w:ascii="Times New Roman" w:hAnsi="Times New Roman" w:cs="Times New Roman"/>
          <w:bCs/>
          <w:color w:val="auto"/>
          <w:spacing w:val="-1"/>
          <w:sz w:val="28"/>
          <w:szCs w:val="28"/>
        </w:rPr>
        <w:t>Розкрити причини та характер війн, розвиток ЗС, озброєння, тактики дій військ в даний період.</w:t>
      </w:r>
    </w:p>
    <w:p w:rsidR="00181549" w:rsidRPr="00180184" w:rsidRDefault="00181549" w:rsidP="00181549">
      <w:pPr>
        <w:numPr>
          <w:ilvl w:val="3"/>
          <w:numId w:val="11"/>
        </w:numPr>
        <w:shd w:val="clear" w:color="auto" w:fill="FFFFFF"/>
        <w:tabs>
          <w:tab w:val="left" w:pos="360"/>
        </w:tabs>
        <w:ind w:left="0" w:firstLine="0"/>
        <w:rPr>
          <w:rFonts w:ascii="Times New Roman" w:hAnsi="Times New Roman" w:cs="Times New Roman"/>
          <w:bCs/>
          <w:color w:val="auto"/>
          <w:spacing w:val="-1"/>
          <w:sz w:val="28"/>
          <w:szCs w:val="28"/>
        </w:rPr>
      </w:pPr>
      <w:r w:rsidRPr="00180184">
        <w:rPr>
          <w:rFonts w:ascii="Times New Roman" w:hAnsi="Times New Roman" w:cs="Times New Roman"/>
          <w:bCs/>
          <w:color w:val="auto"/>
          <w:spacing w:val="-1"/>
          <w:sz w:val="28"/>
          <w:szCs w:val="28"/>
        </w:rPr>
        <w:t>Виховувати студентів на історичних традиціях та розвивати в них тактичне мислення, почуття гордості за свою Вітчизну, свій український народ.</w:t>
      </w:r>
    </w:p>
    <w:p w:rsidR="00181549" w:rsidRPr="00180184" w:rsidRDefault="00181549" w:rsidP="00181549">
      <w:pPr>
        <w:pStyle w:val="2"/>
        <w:spacing w:after="0" w:line="240" w:lineRule="auto"/>
        <w:rPr>
          <w:rFonts w:ascii="Times New Roman" w:hAnsi="Times New Roman" w:cs="Times New Roman"/>
          <w:b/>
          <w:i/>
          <w:color w:val="auto"/>
          <w:sz w:val="28"/>
          <w:szCs w:val="28"/>
        </w:rPr>
      </w:pPr>
    </w:p>
    <w:p w:rsidR="00181549" w:rsidRPr="00180184" w:rsidRDefault="00181549" w:rsidP="00181549">
      <w:pPr>
        <w:pStyle w:val="2"/>
        <w:spacing w:after="0" w:line="240" w:lineRule="auto"/>
        <w:jc w:val="center"/>
        <w:rPr>
          <w:rFonts w:ascii="Times New Roman" w:hAnsi="Times New Roman" w:cs="Times New Roman"/>
          <w:b/>
          <w:i/>
          <w:color w:val="auto"/>
          <w:sz w:val="28"/>
          <w:szCs w:val="28"/>
        </w:rPr>
      </w:pPr>
      <w:r w:rsidRPr="00180184">
        <w:rPr>
          <w:rFonts w:ascii="Times New Roman" w:hAnsi="Times New Roman" w:cs="Times New Roman"/>
          <w:b/>
          <w:i/>
          <w:color w:val="auto"/>
          <w:sz w:val="28"/>
          <w:szCs w:val="28"/>
        </w:rPr>
        <w:t>Навчальні питання і розподіл часу:</w:t>
      </w:r>
    </w:p>
    <w:p w:rsidR="00181549" w:rsidRPr="00180184" w:rsidRDefault="00181549" w:rsidP="00181549">
      <w:pPr>
        <w:pStyle w:val="2"/>
        <w:spacing w:after="0" w:line="240" w:lineRule="auto"/>
        <w:rPr>
          <w:rFonts w:ascii="Times New Roman" w:hAnsi="Times New Roman" w:cs="Times New Roman"/>
          <w:b/>
          <w:i/>
          <w:color w:val="auto"/>
          <w:sz w:val="28"/>
          <w:szCs w:val="28"/>
        </w:rPr>
      </w:pPr>
      <w:r w:rsidRPr="00180184">
        <w:rPr>
          <w:rFonts w:ascii="Times New Roman" w:hAnsi="Times New Roman" w:cs="Times New Roman"/>
          <w:color w:val="auto"/>
          <w:sz w:val="28"/>
          <w:szCs w:val="28"/>
        </w:rPr>
        <w:t>Вступ …………………………………………………………………. 5 хв.</w:t>
      </w:r>
    </w:p>
    <w:p w:rsidR="00181549" w:rsidRPr="00181549" w:rsidRDefault="00181549" w:rsidP="00181549">
      <w:pPr>
        <w:numPr>
          <w:ilvl w:val="0"/>
          <w:numId w:val="12"/>
        </w:numPr>
        <w:jc w:val="both"/>
        <w:rPr>
          <w:rFonts w:ascii="Times New Roman" w:hAnsi="Times New Roman" w:cs="Times New Roman"/>
          <w:sz w:val="28"/>
          <w:szCs w:val="28"/>
        </w:rPr>
      </w:pPr>
      <w:r w:rsidRPr="00181549">
        <w:rPr>
          <w:rFonts w:ascii="Times New Roman" w:hAnsi="Times New Roman" w:cs="Times New Roman"/>
          <w:sz w:val="28"/>
          <w:szCs w:val="28"/>
        </w:rPr>
        <w:t>Що вивчає військова історія, її періодизація та складові частини, військове мистецтво, його розвиток.</w:t>
      </w:r>
      <w:r w:rsidRPr="00181549">
        <w:rPr>
          <w:rFonts w:ascii="Times New Roman" w:hAnsi="Times New Roman" w:cs="Times New Roman"/>
          <w:color w:val="auto"/>
          <w:sz w:val="28"/>
          <w:szCs w:val="28"/>
        </w:rPr>
        <w:t xml:space="preserve"> </w:t>
      </w:r>
      <w:r w:rsidRPr="00180184">
        <w:rPr>
          <w:rFonts w:ascii="Times New Roman" w:hAnsi="Times New Roman" w:cs="Times New Roman"/>
          <w:color w:val="auto"/>
          <w:sz w:val="28"/>
          <w:szCs w:val="28"/>
        </w:rPr>
        <w:t xml:space="preserve">………. </w:t>
      </w:r>
      <w:r>
        <w:rPr>
          <w:rFonts w:ascii="Times New Roman" w:hAnsi="Times New Roman" w:cs="Times New Roman"/>
          <w:color w:val="auto"/>
          <w:sz w:val="28"/>
          <w:szCs w:val="28"/>
        </w:rPr>
        <w:t>1</w:t>
      </w:r>
      <w:r w:rsidRPr="00180184">
        <w:rPr>
          <w:rFonts w:ascii="Times New Roman" w:hAnsi="Times New Roman" w:cs="Times New Roman"/>
          <w:color w:val="auto"/>
          <w:sz w:val="28"/>
          <w:szCs w:val="28"/>
        </w:rPr>
        <w:t>5 хв.</w:t>
      </w:r>
    </w:p>
    <w:p w:rsidR="00181549" w:rsidRPr="00181549" w:rsidRDefault="00181549" w:rsidP="00181549">
      <w:pPr>
        <w:numPr>
          <w:ilvl w:val="0"/>
          <w:numId w:val="12"/>
        </w:numPr>
        <w:jc w:val="both"/>
        <w:rPr>
          <w:rFonts w:ascii="Times New Roman" w:hAnsi="Times New Roman" w:cs="Times New Roman"/>
          <w:sz w:val="28"/>
          <w:szCs w:val="28"/>
        </w:rPr>
      </w:pPr>
      <w:r w:rsidRPr="00181549">
        <w:rPr>
          <w:rFonts w:ascii="Times New Roman" w:hAnsi="Times New Roman" w:cs="Times New Roman"/>
          <w:sz w:val="28"/>
          <w:szCs w:val="28"/>
        </w:rPr>
        <w:t>Розвиток військового мистецтва у війнах ранньої історії. Кіммерійці, скіфи, сармати. Бойовий лад.</w:t>
      </w:r>
      <w:r w:rsidRPr="00181549">
        <w:rPr>
          <w:rFonts w:ascii="Times New Roman" w:hAnsi="Times New Roman" w:cs="Times New Roman"/>
          <w:color w:val="auto"/>
          <w:sz w:val="28"/>
          <w:szCs w:val="28"/>
        </w:rPr>
        <w:t xml:space="preserve"> </w:t>
      </w:r>
      <w:r w:rsidRPr="00180184">
        <w:rPr>
          <w:rFonts w:ascii="Times New Roman" w:hAnsi="Times New Roman" w:cs="Times New Roman"/>
          <w:color w:val="auto"/>
          <w:sz w:val="28"/>
          <w:szCs w:val="28"/>
        </w:rPr>
        <w:t>……….</w:t>
      </w:r>
      <w:r>
        <w:rPr>
          <w:rFonts w:ascii="Times New Roman" w:hAnsi="Times New Roman" w:cs="Times New Roman"/>
          <w:color w:val="auto"/>
          <w:sz w:val="28"/>
          <w:szCs w:val="28"/>
        </w:rPr>
        <w:t>1</w:t>
      </w:r>
      <w:r w:rsidRPr="00180184">
        <w:rPr>
          <w:rFonts w:ascii="Times New Roman" w:hAnsi="Times New Roman" w:cs="Times New Roman"/>
          <w:color w:val="auto"/>
          <w:sz w:val="28"/>
          <w:szCs w:val="28"/>
        </w:rPr>
        <w:t>5 хв.</w:t>
      </w:r>
    </w:p>
    <w:p w:rsidR="00181549" w:rsidRPr="00181549" w:rsidRDefault="00181549" w:rsidP="00181549">
      <w:pPr>
        <w:numPr>
          <w:ilvl w:val="0"/>
          <w:numId w:val="12"/>
        </w:numPr>
        <w:rPr>
          <w:rFonts w:ascii="Times New Roman" w:hAnsi="Times New Roman" w:cs="Times New Roman"/>
          <w:sz w:val="28"/>
          <w:szCs w:val="28"/>
        </w:rPr>
      </w:pPr>
      <w:r w:rsidRPr="00181549">
        <w:rPr>
          <w:rFonts w:ascii="Times New Roman" w:hAnsi="Times New Roman" w:cs="Times New Roman"/>
          <w:sz w:val="28"/>
          <w:szCs w:val="28"/>
        </w:rPr>
        <w:t>Організація та озброєння давньоруського війська</w:t>
      </w:r>
    </w:p>
    <w:p w:rsidR="00181549" w:rsidRPr="00181549" w:rsidRDefault="00181549" w:rsidP="00181549">
      <w:pPr>
        <w:numPr>
          <w:ilvl w:val="0"/>
          <w:numId w:val="12"/>
        </w:numPr>
        <w:rPr>
          <w:rFonts w:ascii="Times New Roman" w:hAnsi="Times New Roman" w:cs="Times New Roman"/>
          <w:sz w:val="28"/>
          <w:szCs w:val="28"/>
        </w:rPr>
      </w:pPr>
      <w:r w:rsidRPr="00181549">
        <w:rPr>
          <w:rFonts w:ascii="Times New Roman" w:hAnsi="Times New Roman" w:cs="Times New Roman"/>
          <w:sz w:val="28"/>
          <w:szCs w:val="28"/>
        </w:rPr>
        <w:t xml:space="preserve">Битви княжої доби (оборона </w:t>
      </w:r>
      <w:proofErr w:type="spellStart"/>
      <w:r w:rsidRPr="00181549">
        <w:rPr>
          <w:rFonts w:ascii="Times New Roman" w:hAnsi="Times New Roman" w:cs="Times New Roman"/>
          <w:sz w:val="28"/>
          <w:szCs w:val="28"/>
        </w:rPr>
        <w:t>Доростолу</w:t>
      </w:r>
      <w:proofErr w:type="spellEnd"/>
      <w:r w:rsidRPr="00181549">
        <w:rPr>
          <w:rFonts w:ascii="Times New Roman" w:hAnsi="Times New Roman" w:cs="Times New Roman"/>
          <w:sz w:val="28"/>
          <w:szCs w:val="28"/>
        </w:rPr>
        <w:t xml:space="preserve"> (971), битва на Стугні (1093), на Орелі (1183), на Калці (1223), оборона Києва (1240)</w:t>
      </w:r>
      <w:r w:rsidRPr="00181549">
        <w:rPr>
          <w:rFonts w:ascii="Times New Roman" w:hAnsi="Times New Roman" w:cs="Times New Roman"/>
          <w:color w:val="auto"/>
          <w:sz w:val="28"/>
          <w:szCs w:val="28"/>
        </w:rPr>
        <w:t xml:space="preserve"> </w:t>
      </w:r>
      <w:r w:rsidRPr="00180184">
        <w:rPr>
          <w:rFonts w:ascii="Times New Roman" w:hAnsi="Times New Roman" w:cs="Times New Roman"/>
          <w:color w:val="auto"/>
          <w:sz w:val="28"/>
          <w:szCs w:val="28"/>
        </w:rPr>
        <w:t xml:space="preserve">………. </w:t>
      </w:r>
      <w:r>
        <w:rPr>
          <w:rFonts w:ascii="Times New Roman" w:hAnsi="Times New Roman" w:cs="Times New Roman"/>
          <w:color w:val="auto"/>
          <w:sz w:val="28"/>
          <w:szCs w:val="28"/>
        </w:rPr>
        <w:t>1</w:t>
      </w:r>
      <w:r w:rsidRPr="00180184">
        <w:rPr>
          <w:rFonts w:ascii="Times New Roman" w:hAnsi="Times New Roman" w:cs="Times New Roman"/>
          <w:color w:val="auto"/>
          <w:sz w:val="28"/>
          <w:szCs w:val="28"/>
        </w:rPr>
        <w:t>5 хв.</w:t>
      </w:r>
    </w:p>
    <w:p w:rsidR="00181549" w:rsidRPr="00181549" w:rsidRDefault="00181549" w:rsidP="00181549">
      <w:pPr>
        <w:numPr>
          <w:ilvl w:val="0"/>
          <w:numId w:val="12"/>
        </w:numPr>
        <w:tabs>
          <w:tab w:val="num" w:pos="291"/>
        </w:tabs>
        <w:rPr>
          <w:rFonts w:ascii="Times New Roman" w:hAnsi="Times New Roman" w:cs="Times New Roman"/>
          <w:sz w:val="28"/>
          <w:szCs w:val="28"/>
        </w:rPr>
      </w:pPr>
      <w:r w:rsidRPr="00181549">
        <w:rPr>
          <w:rFonts w:ascii="Times New Roman" w:hAnsi="Times New Roman" w:cs="Times New Roman"/>
          <w:sz w:val="28"/>
          <w:szCs w:val="28"/>
        </w:rPr>
        <w:t xml:space="preserve">Морські походи на Константинополь ІХ-ХІ </w:t>
      </w:r>
      <w:proofErr w:type="spellStart"/>
      <w:r w:rsidRPr="00181549">
        <w:rPr>
          <w:rFonts w:ascii="Times New Roman" w:hAnsi="Times New Roman" w:cs="Times New Roman"/>
          <w:sz w:val="28"/>
          <w:szCs w:val="28"/>
        </w:rPr>
        <w:t>ст</w:t>
      </w:r>
      <w:proofErr w:type="spellEnd"/>
      <w:r w:rsidRPr="00180184">
        <w:rPr>
          <w:rFonts w:ascii="Times New Roman" w:hAnsi="Times New Roman" w:cs="Times New Roman"/>
          <w:color w:val="auto"/>
          <w:sz w:val="28"/>
          <w:szCs w:val="28"/>
        </w:rPr>
        <w:t xml:space="preserve">………. </w:t>
      </w:r>
      <w:r>
        <w:rPr>
          <w:rFonts w:ascii="Times New Roman" w:hAnsi="Times New Roman" w:cs="Times New Roman"/>
          <w:color w:val="auto"/>
          <w:sz w:val="28"/>
          <w:szCs w:val="28"/>
        </w:rPr>
        <w:t>1</w:t>
      </w:r>
      <w:r w:rsidRPr="00180184">
        <w:rPr>
          <w:rFonts w:ascii="Times New Roman" w:hAnsi="Times New Roman" w:cs="Times New Roman"/>
          <w:color w:val="auto"/>
          <w:sz w:val="28"/>
          <w:szCs w:val="28"/>
        </w:rPr>
        <w:t>5 хв.</w:t>
      </w:r>
    </w:p>
    <w:p w:rsidR="00181549" w:rsidRPr="00181549" w:rsidRDefault="00181549" w:rsidP="00181549">
      <w:pPr>
        <w:numPr>
          <w:ilvl w:val="0"/>
          <w:numId w:val="12"/>
        </w:numPr>
        <w:tabs>
          <w:tab w:val="num" w:pos="291"/>
        </w:tabs>
        <w:rPr>
          <w:rFonts w:ascii="Times New Roman" w:hAnsi="Times New Roman" w:cs="Times New Roman"/>
          <w:sz w:val="28"/>
          <w:szCs w:val="28"/>
        </w:rPr>
      </w:pPr>
      <w:r w:rsidRPr="00181549">
        <w:rPr>
          <w:rFonts w:ascii="Times New Roman" w:hAnsi="Times New Roman" w:cs="Times New Roman"/>
          <w:sz w:val="28"/>
          <w:szCs w:val="28"/>
        </w:rPr>
        <w:t>Військова організація та комплекс озброєння українського   козацтва</w:t>
      </w:r>
      <w:r w:rsidRPr="00180184">
        <w:rPr>
          <w:rFonts w:ascii="Times New Roman" w:hAnsi="Times New Roman" w:cs="Times New Roman"/>
          <w:color w:val="auto"/>
          <w:sz w:val="28"/>
          <w:szCs w:val="28"/>
        </w:rPr>
        <w:t xml:space="preserve">…. </w:t>
      </w:r>
      <w:r>
        <w:rPr>
          <w:rFonts w:ascii="Times New Roman" w:hAnsi="Times New Roman" w:cs="Times New Roman"/>
          <w:color w:val="auto"/>
          <w:sz w:val="28"/>
          <w:szCs w:val="28"/>
        </w:rPr>
        <w:t>1</w:t>
      </w:r>
      <w:r w:rsidRPr="00180184">
        <w:rPr>
          <w:rFonts w:ascii="Times New Roman" w:hAnsi="Times New Roman" w:cs="Times New Roman"/>
          <w:color w:val="auto"/>
          <w:sz w:val="28"/>
          <w:szCs w:val="28"/>
        </w:rPr>
        <w:t>5 хв.</w:t>
      </w:r>
    </w:p>
    <w:p w:rsidR="00181549" w:rsidRPr="00181549" w:rsidRDefault="00181549" w:rsidP="00181549">
      <w:pPr>
        <w:numPr>
          <w:ilvl w:val="0"/>
          <w:numId w:val="12"/>
        </w:numPr>
        <w:jc w:val="both"/>
        <w:rPr>
          <w:rFonts w:ascii="Times New Roman" w:hAnsi="Times New Roman" w:cs="Times New Roman"/>
          <w:sz w:val="28"/>
          <w:szCs w:val="28"/>
        </w:rPr>
      </w:pPr>
      <w:r w:rsidRPr="00181549">
        <w:rPr>
          <w:rFonts w:ascii="Times New Roman" w:hAnsi="Times New Roman" w:cs="Times New Roman"/>
          <w:sz w:val="28"/>
          <w:szCs w:val="28"/>
        </w:rPr>
        <w:t>Розвиток військового мистецтва у війнах VII-XVI століття.</w:t>
      </w:r>
      <w:r w:rsidRPr="00181549">
        <w:rPr>
          <w:rFonts w:ascii="Times New Roman" w:hAnsi="Times New Roman" w:cs="Times New Roman"/>
          <w:color w:val="auto"/>
          <w:sz w:val="28"/>
          <w:szCs w:val="28"/>
        </w:rPr>
        <w:t xml:space="preserve"> </w:t>
      </w:r>
      <w:r w:rsidRPr="00180184">
        <w:rPr>
          <w:rFonts w:ascii="Times New Roman" w:hAnsi="Times New Roman" w:cs="Times New Roman"/>
          <w:color w:val="auto"/>
          <w:sz w:val="28"/>
          <w:szCs w:val="28"/>
        </w:rPr>
        <w:t xml:space="preserve">………. </w:t>
      </w:r>
      <w:r>
        <w:rPr>
          <w:rFonts w:ascii="Times New Roman" w:hAnsi="Times New Roman" w:cs="Times New Roman"/>
          <w:color w:val="auto"/>
          <w:sz w:val="28"/>
          <w:szCs w:val="28"/>
        </w:rPr>
        <w:t>1</w:t>
      </w:r>
      <w:r w:rsidRPr="00180184">
        <w:rPr>
          <w:rFonts w:ascii="Times New Roman" w:hAnsi="Times New Roman" w:cs="Times New Roman"/>
          <w:color w:val="auto"/>
          <w:sz w:val="28"/>
          <w:szCs w:val="28"/>
        </w:rPr>
        <w:t>5 хв.</w:t>
      </w:r>
    </w:p>
    <w:p w:rsidR="00181549" w:rsidRPr="00180184" w:rsidRDefault="00181549" w:rsidP="00181549">
      <w:pPr>
        <w:rPr>
          <w:rFonts w:ascii="Times New Roman" w:hAnsi="Times New Roman" w:cs="Times New Roman"/>
          <w:color w:val="auto"/>
          <w:sz w:val="28"/>
          <w:szCs w:val="28"/>
        </w:rPr>
      </w:pPr>
      <w:r w:rsidRPr="00180184">
        <w:rPr>
          <w:rFonts w:ascii="Times New Roman" w:hAnsi="Times New Roman" w:cs="Times New Roman"/>
          <w:color w:val="auto"/>
          <w:sz w:val="28"/>
          <w:szCs w:val="28"/>
        </w:rPr>
        <w:t>Підведення підсумків заняття ………………………………………. 5 хв.</w:t>
      </w:r>
    </w:p>
    <w:p w:rsidR="00181549" w:rsidRPr="00180184" w:rsidRDefault="00181549" w:rsidP="00181549">
      <w:pPr>
        <w:pStyle w:val="2"/>
        <w:spacing w:after="0" w:line="240" w:lineRule="auto"/>
        <w:jc w:val="center"/>
        <w:rPr>
          <w:rFonts w:ascii="Times New Roman" w:hAnsi="Times New Roman" w:cs="Times New Roman"/>
          <w:b/>
          <w:i/>
          <w:color w:val="auto"/>
          <w:sz w:val="28"/>
          <w:szCs w:val="28"/>
        </w:rPr>
      </w:pPr>
    </w:p>
    <w:p w:rsidR="00181549" w:rsidRPr="00180184" w:rsidRDefault="00181549" w:rsidP="00181549">
      <w:pPr>
        <w:rPr>
          <w:rFonts w:ascii="Times New Roman" w:hAnsi="Times New Roman" w:cs="Times New Roman"/>
          <w:color w:val="auto"/>
          <w:sz w:val="28"/>
          <w:szCs w:val="28"/>
        </w:rPr>
      </w:pPr>
      <w:r w:rsidRPr="00180184">
        <w:rPr>
          <w:rFonts w:ascii="Times New Roman" w:hAnsi="Times New Roman" w:cs="Times New Roman"/>
          <w:b/>
          <w:i/>
          <w:color w:val="auto"/>
          <w:sz w:val="28"/>
          <w:szCs w:val="28"/>
        </w:rPr>
        <w:t>Навчально-матеріальне забезпечення</w:t>
      </w:r>
      <w:r w:rsidRPr="00180184">
        <w:rPr>
          <w:rFonts w:ascii="Times New Roman" w:hAnsi="Times New Roman" w:cs="Times New Roman"/>
          <w:color w:val="auto"/>
          <w:sz w:val="28"/>
          <w:szCs w:val="28"/>
        </w:rPr>
        <w:t xml:space="preserve">: </w:t>
      </w:r>
    </w:p>
    <w:p w:rsidR="00181549" w:rsidRPr="00180184" w:rsidRDefault="00181549" w:rsidP="00181549">
      <w:pPr>
        <w:rPr>
          <w:rFonts w:ascii="Times New Roman" w:hAnsi="Times New Roman" w:cs="Times New Roman"/>
          <w:color w:val="auto"/>
          <w:sz w:val="28"/>
          <w:szCs w:val="28"/>
        </w:rPr>
      </w:pPr>
      <w:r w:rsidRPr="00180184">
        <w:rPr>
          <w:rFonts w:ascii="Times New Roman" w:hAnsi="Times New Roman" w:cs="Times New Roman"/>
          <w:color w:val="auto"/>
          <w:sz w:val="28"/>
          <w:szCs w:val="28"/>
        </w:rPr>
        <w:t>мультимедійне обладнання класу</w:t>
      </w:r>
    </w:p>
    <w:p w:rsidR="00181549" w:rsidRPr="00180184" w:rsidRDefault="00181549" w:rsidP="00181549">
      <w:pPr>
        <w:rPr>
          <w:rFonts w:ascii="Times New Roman" w:hAnsi="Times New Roman" w:cs="Times New Roman"/>
          <w:color w:val="auto"/>
          <w:sz w:val="28"/>
          <w:szCs w:val="28"/>
        </w:rPr>
      </w:pPr>
      <w:r w:rsidRPr="00180184">
        <w:rPr>
          <w:rFonts w:ascii="Times New Roman" w:hAnsi="Times New Roman" w:cs="Times New Roman"/>
          <w:color w:val="auto"/>
          <w:sz w:val="28"/>
          <w:szCs w:val="28"/>
        </w:rPr>
        <w:t xml:space="preserve">навчальні плакати </w:t>
      </w:r>
    </w:p>
    <w:p w:rsidR="00181549" w:rsidRPr="00180184" w:rsidRDefault="00181549" w:rsidP="00181549">
      <w:pPr>
        <w:rPr>
          <w:rFonts w:ascii="Times New Roman" w:hAnsi="Times New Roman" w:cs="Times New Roman"/>
          <w:color w:val="auto"/>
          <w:sz w:val="28"/>
          <w:szCs w:val="28"/>
        </w:rPr>
      </w:pPr>
      <w:r w:rsidRPr="00180184">
        <w:rPr>
          <w:rFonts w:ascii="Times New Roman" w:hAnsi="Times New Roman" w:cs="Times New Roman"/>
          <w:color w:val="auto"/>
          <w:sz w:val="28"/>
          <w:szCs w:val="28"/>
        </w:rPr>
        <w:t xml:space="preserve">стенди, проектор </w:t>
      </w:r>
    </w:p>
    <w:p w:rsidR="00181549" w:rsidRPr="00180184" w:rsidRDefault="00181549" w:rsidP="00181549">
      <w:pPr>
        <w:rPr>
          <w:rFonts w:ascii="Times New Roman" w:hAnsi="Times New Roman" w:cs="Times New Roman"/>
          <w:color w:val="auto"/>
          <w:sz w:val="28"/>
          <w:szCs w:val="28"/>
        </w:rPr>
      </w:pPr>
      <w:r w:rsidRPr="00180184">
        <w:rPr>
          <w:rFonts w:ascii="Times New Roman" w:hAnsi="Times New Roman" w:cs="Times New Roman"/>
          <w:color w:val="auto"/>
          <w:sz w:val="28"/>
          <w:szCs w:val="28"/>
        </w:rPr>
        <w:t xml:space="preserve">література </w:t>
      </w:r>
    </w:p>
    <w:p w:rsidR="00181549" w:rsidRPr="00180184" w:rsidRDefault="00181549" w:rsidP="00181549">
      <w:pPr>
        <w:ind w:firstLine="724"/>
        <w:rPr>
          <w:rFonts w:ascii="Times New Roman" w:hAnsi="Times New Roman" w:cs="Times New Roman"/>
          <w:color w:val="auto"/>
          <w:sz w:val="28"/>
          <w:szCs w:val="28"/>
        </w:rPr>
      </w:pPr>
    </w:p>
    <w:p w:rsidR="00D73D8E" w:rsidRDefault="00D73D8E" w:rsidP="00181549">
      <w:pPr>
        <w:rPr>
          <w:rFonts w:ascii="Times New Roman" w:hAnsi="Times New Roman" w:cs="Times New Roman"/>
          <w:b/>
          <w:i/>
          <w:color w:val="auto"/>
          <w:sz w:val="28"/>
          <w:szCs w:val="28"/>
        </w:rPr>
      </w:pPr>
    </w:p>
    <w:p w:rsidR="00D73D8E" w:rsidRDefault="00D73D8E" w:rsidP="00181549">
      <w:pPr>
        <w:rPr>
          <w:rFonts w:ascii="Times New Roman" w:hAnsi="Times New Roman" w:cs="Times New Roman"/>
          <w:b/>
          <w:i/>
          <w:color w:val="auto"/>
          <w:sz w:val="28"/>
          <w:szCs w:val="28"/>
        </w:rPr>
      </w:pPr>
    </w:p>
    <w:p w:rsidR="00181549" w:rsidRPr="00180184" w:rsidRDefault="00181549" w:rsidP="00181549">
      <w:pPr>
        <w:rPr>
          <w:rFonts w:ascii="Times New Roman" w:hAnsi="Times New Roman" w:cs="Times New Roman"/>
          <w:b/>
          <w:i/>
          <w:color w:val="auto"/>
          <w:sz w:val="28"/>
          <w:szCs w:val="28"/>
        </w:rPr>
      </w:pPr>
      <w:r w:rsidRPr="00180184">
        <w:rPr>
          <w:rFonts w:ascii="Times New Roman" w:hAnsi="Times New Roman" w:cs="Times New Roman"/>
          <w:b/>
          <w:i/>
          <w:color w:val="auto"/>
          <w:sz w:val="28"/>
          <w:szCs w:val="28"/>
        </w:rPr>
        <w:lastRenderedPageBreak/>
        <w:t>Навчальна література:</w:t>
      </w:r>
    </w:p>
    <w:p w:rsidR="00181549" w:rsidRPr="004B59EF" w:rsidRDefault="00181549" w:rsidP="00181549">
      <w:pPr>
        <w:pStyle w:val="a3"/>
        <w:numPr>
          <w:ilvl w:val="0"/>
          <w:numId w:val="13"/>
        </w:numPr>
        <w:rPr>
          <w:sz w:val="28"/>
          <w:szCs w:val="28"/>
        </w:rPr>
      </w:pPr>
      <w:proofErr w:type="spellStart"/>
      <w:r w:rsidRPr="004B59EF">
        <w:rPr>
          <w:sz w:val="28"/>
          <w:szCs w:val="28"/>
        </w:rPr>
        <w:t>Історія</w:t>
      </w:r>
      <w:proofErr w:type="spellEnd"/>
      <w:r w:rsidRPr="004B59EF">
        <w:rPr>
          <w:sz w:val="28"/>
          <w:szCs w:val="28"/>
        </w:rPr>
        <w:t xml:space="preserve"> </w:t>
      </w:r>
      <w:proofErr w:type="spellStart"/>
      <w:r w:rsidRPr="004B59EF">
        <w:rPr>
          <w:sz w:val="28"/>
          <w:szCs w:val="28"/>
        </w:rPr>
        <w:t>українського</w:t>
      </w:r>
      <w:proofErr w:type="spellEnd"/>
      <w:r w:rsidRPr="004B59EF">
        <w:rPr>
          <w:sz w:val="28"/>
          <w:szCs w:val="28"/>
        </w:rPr>
        <w:t xml:space="preserve"> </w:t>
      </w:r>
      <w:proofErr w:type="spellStart"/>
      <w:r w:rsidRPr="004B59EF">
        <w:rPr>
          <w:sz w:val="28"/>
          <w:szCs w:val="28"/>
        </w:rPr>
        <w:t>війська</w:t>
      </w:r>
      <w:proofErr w:type="spellEnd"/>
      <w:r w:rsidRPr="004B59EF">
        <w:rPr>
          <w:sz w:val="28"/>
          <w:szCs w:val="28"/>
        </w:rPr>
        <w:t xml:space="preserve">. ( </w:t>
      </w:r>
      <w:proofErr w:type="spellStart"/>
      <w:r w:rsidRPr="004B59EF">
        <w:rPr>
          <w:sz w:val="28"/>
          <w:szCs w:val="28"/>
        </w:rPr>
        <w:t>Крипякевич</w:t>
      </w:r>
      <w:proofErr w:type="spellEnd"/>
      <w:r w:rsidRPr="004B59EF">
        <w:rPr>
          <w:sz w:val="28"/>
          <w:szCs w:val="28"/>
        </w:rPr>
        <w:t xml:space="preserve"> А</w:t>
      </w:r>
      <w:r w:rsidR="009D3FE5">
        <w:rPr>
          <w:sz w:val="28"/>
          <w:szCs w:val="28"/>
          <w:lang w:val="uk-UA"/>
        </w:rPr>
        <w:t>.</w:t>
      </w:r>
      <w:r w:rsidRPr="004B59EF">
        <w:rPr>
          <w:sz w:val="28"/>
          <w:szCs w:val="28"/>
        </w:rPr>
        <w:t>,  Гнатович Б.) – К.:Вежа,1995.</w:t>
      </w:r>
    </w:p>
    <w:p w:rsidR="00181549" w:rsidRPr="004B59EF" w:rsidRDefault="00181549" w:rsidP="00181549">
      <w:pPr>
        <w:pStyle w:val="a3"/>
        <w:numPr>
          <w:ilvl w:val="0"/>
          <w:numId w:val="13"/>
        </w:numPr>
        <w:rPr>
          <w:sz w:val="28"/>
          <w:szCs w:val="28"/>
        </w:rPr>
      </w:pPr>
      <w:proofErr w:type="spellStart"/>
      <w:r w:rsidRPr="004B59EF">
        <w:rPr>
          <w:sz w:val="28"/>
          <w:szCs w:val="28"/>
        </w:rPr>
        <w:t>Конотопенко</w:t>
      </w:r>
      <w:proofErr w:type="spellEnd"/>
      <w:r w:rsidRPr="004B59EF">
        <w:rPr>
          <w:sz w:val="28"/>
          <w:szCs w:val="28"/>
        </w:rPr>
        <w:t xml:space="preserve"> Я., </w:t>
      </w:r>
      <w:proofErr w:type="spellStart"/>
      <w:r w:rsidRPr="004B59EF">
        <w:rPr>
          <w:sz w:val="28"/>
          <w:szCs w:val="28"/>
        </w:rPr>
        <w:t>Томчук</w:t>
      </w:r>
      <w:proofErr w:type="spellEnd"/>
      <w:r w:rsidRPr="004B59EF">
        <w:rPr>
          <w:sz w:val="28"/>
          <w:szCs w:val="28"/>
        </w:rPr>
        <w:t xml:space="preserve"> М., - </w:t>
      </w:r>
      <w:proofErr w:type="spellStart"/>
      <w:r w:rsidRPr="004B59EF">
        <w:rPr>
          <w:sz w:val="28"/>
          <w:szCs w:val="28"/>
        </w:rPr>
        <w:t>Збройні</w:t>
      </w:r>
      <w:proofErr w:type="spellEnd"/>
      <w:r w:rsidRPr="004B59EF">
        <w:rPr>
          <w:sz w:val="28"/>
          <w:szCs w:val="28"/>
        </w:rPr>
        <w:t xml:space="preserve"> </w:t>
      </w:r>
      <w:proofErr w:type="spellStart"/>
      <w:r w:rsidRPr="004B59EF">
        <w:rPr>
          <w:sz w:val="28"/>
          <w:szCs w:val="28"/>
        </w:rPr>
        <w:t>Сили</w:t>
      </w:r>
      <w:proofErr w:type="spellEnd"/>
      <w:r w:rsidRPr="004B59EF">
        <w:rPr>
          <w:sz w:val="28"/>
          <w:szCs w:val="28"/>
        </w:rPr>
        <w:t xml:space="preserve"> </w:t>
      </w:r>
      <w:proofErr w:type="spellStart"/>
      <w:r w:rsidRPr="004B59EF">
        <w:rPr>
          <w:sz w:val="28"/>
          <w:szCs w:val="28"/>
        </w:rPr>
        <w:t>України</w:t>
      </w:r>
      <w:proofErr w:type="spellEnd"/>
      <w:r w:rsidRPr="004B59EF">
        <w:rPr>
          <w:sz w:val="28"/>
          <w:szCs w:val="28"/>
        </w:rPr>
        <w:t xml:space="preserve"> – </w:t>
      </w:r>
      <w:proofErr w:type="spellStart"/>
      <w:r w:rsidRPr="004B59EF">
        <w:rPr>
          <w:sz w:val="28"/>
          <w:szCs w:val="28"/>
        </w:rPr>
        <w:t>історія</w:t>
      </w:r>
      <w:proofErr w:type="spellEnd"/>
      <w:r w:rsidRPr="004B59EF">
        <w:rPr>
          <w:sz w:val="28"/>
          <w:szCs w:val="28"/>
        </w:rPr>
        <w:t xml:space="preserve"> </w:t>
      </w:r>
      <w:proofErr w:type="spellStart"/>
      <w:r w:rsidRPr="004B59EF">
        <w:rPr>
          <w:sz w:val="28"/>
          <w:szCs w:val="28"/>
        </w:rPr>
        <w:t>розвитку</w:t>
      </w:r>
      <w:proofErr w:type="spellEnd"/>
      <w:r w:rsidRPr="004B59EF">
        <w:rPr>
          <w:sz w:val="28"/>
          <w:szCs w:val="28"/>
        </w:rPr>
        <w:t xml:space="preserve"> та </w:t>
      </w:r>
      <w:proofErr w:type="spellStart"/>
      <w:r w:rsidRPr="004B59EF">
        <w:rPr>
          <w:sz w:val="28"/>
          <w:szCs w:val="28"/>
        </w:rPr>
        <w:t>сучасна</w:t>
      </w:r>
      <w:proofErr w:type="spellEnd"/>
      <w:r w:rsidRPr="004B59EF">
        <w:rPr>
          <w:sz w:val="28"/>
          <w:szCs w:val="28"/>
        </w:rPr>
        <w:t xml:space="preserve"> </w:t>
      </w:r>
      <w:proofErr w:type="spellStart"/>
      <w:r w:rsidRPr="004B59EF">
        <w:rPr>
          <w:sz w:val="28"/>
          <w:szCs w:val="28"/>
        </w:rPr>
        <w:t>доба</w:t>
      </w:r>
      <w:proofErr w:type="spellEnd"/>
      <w:r w:rsidRPr="004B59EF">
        <w:rPr>
          <w:sz w:val="28"/>
          <w:szCs w:val="28"/>
        </w:rPr>
        <w:t xml:space="preserve"> – </w:t>
      </w:r>
      <w:proofErr w:type="spellStart"/>
      <w:r w:rsidRPr="004B59EF">
        <w:rPr>
          <w:sz w:val="28"/>
          <w:szCs w:val="28"/>
        </w:rPr>
        <w:t>Миколаїв</w:t>
      </w:r>
      <w:proofErr w:type="spellEnd"/>
      <w:r w:rsidRPr="004B59EF">
        <w:rPr>
          <w:sz w:val="28"/>
          <w:szCs w:val="28"/>
        </w:rPr>
        <w:t>. – 1995.</w:t>
      </w:r>
    </w:p>
    <w:p w:rsidR="00181549" w:rsidRPr="004B59EF" w:rsidRDefault="00181549" w:rsidP="00181549">
      <w:pPr>
        <w:pStyle w:val="a3"/>
        <w:numPr>
          <w:ilvl w:val="0"/>
          <w:numId w:val="13"/>
        </w:numPr>
        <w:rPr>
          <w:sz w:val="28"/>
          <w:szCs w:val="28"/>
        </w:rPr>
      </w:pPr>
      <w:r w:rsidRPr="004B59EF">
        <w:rPr>
          <w:sz w:val="28"/>
          <w:szCs w:val="28"/>
        </w:rPr>
        <w:t>Б.Якимович «</w:t>
      </w:r>
      <w:proofErr w:type="spellStart"/>
      <w:r w:rsidRPr="004B59EF">
        <w:rPr>
          <w:sz w:val="28"/>
          <w:szCs w:val="28"/>
        </w:rPr>
        <w:t>Збройні</w:t>
      </w:r>
      <w:proofErr w:type="spellEnd"/>
      <w:r w:rsidRPr="004B59EF">
        <w:rPr>
          <w:sz w:val="28"/>
          <w:szCs w:val="28"/>
        </w:rPr>
        <w:t xml:space="preserve"> </w:t>
      </w:r>
      <w:proofErr w:type="spellStart"/>
      <w:r w:rsidRPr="004B59EF">
        <w:rPr>
          <w:sz w:val="28"/>
          <w:szCs w:val="28"/>
        </w:rPr>
        <w:t>Сили</w:t>
      </w:r>
      <w:proofErr w:type="spellEnd"/>
      <w:r w:rsidRPr="004B59EF">
        <w:rPr>
          <w:sz w:val="28"/>
          <w:szCs w:val="28"/>
        </w:rPr>
        <w:t xml:space="preserve"> </w:t>
      </w:r>
      <w:proofErr w:type="spellStart"/>
      <w:r w:rsidRPr="004B59EF">
        <w:rPr>
          <w:sz w:val="28"/>
          <w:szCs w:val="28"/>
        </w:rPr>
        <w:t>України</w:t>
      </w:r>
      <w:proofErr w:type="spellEnd"/>
      <w:r w:rsidRPr="004B59EF">
        <w:rPr>
          <w:sz w:val="28"/>
          <w:szCs w:val="28"/>
        </w:rPr>
        <w:t xml:space="preserve"> – </w:t>
      </w:r>
      <w:proofErr w:type="spellStart"/>
      <w:r w:rsidRPr="004B59EF">
        <w:rPr>
          <w:sz w:val="28"/>
          <w:szCs w:val="28"/>
        </w:rPr>
        <w:t>нарис</w:t>
      </w:r>
      <w:proofErr w:type="spellEnd"/>
      <w:r w:rsidRPr="004B59EF">
        <w:rPr>
          <w:sz w:val="28"/>
          <w:szCs w:val="28"/>
        </w:rPr>
        <w:t xml:space="preserve"> </w:t>
      </w:r>
      <w:proofErr w:type="spellStart"/>
      <w:r w:rsidRPr="004B59EF">
        <w:rPr>
          <w:sz w:val="28"/>
          <w:szCs w:val="28"/>
        </w:rPr>
        <w:t>історії</w:t>
      </w:r>
      <w:proofErr w:type="spellEnd"/>
      <w:r w:rsidRPr="004B59EF">
        <w:rPr>
          <w:sz w:val="28"/>
          <w:szCs w:val="28"/>
        </w:rPr>
        <w:t xml:space="preserve">», </w:t>
      </w:r>
      <w:proofErr w:type="spellStart"/>
      <w:r w:rsidRPr="004B59EF">
        <w:rPr>
          <w:sz w:val="28"/>
          <w:szCs w:val="28"/>
        </w:rPr>
        <w:t>Льві</w:t>
      </w:r>
      <w:proofErr w:type="gramStart"/>
      <w:r w:rsidRPr="004B59EF">
        <w:rPr>
          <w:sz w:val="28"/>
          <w:szCs w:val="28"/>
        </w:rPr>
        <w:t>в</w:t>
      </w:r>
      <w:proofErr w:type="spellEnd"/>
      <w:proofErr w:type="gramEnd"/>
      <w:r w:rsidRPr="004B59EF">
        <w:rPr>
          <w:sz w:val="28"/>
          <w:szCs w:val="28"/>
        </w:rPr>
        <w:t>,</w:t>
      </w:r>
    </w:p>
    <w:p w:rsidR="00181549" w:rsidRPr="004B59EF" w:rsidRDefault="00181549" w:rsidP="00181549">
      <w:pPr>
        <w:pStyle w:val="a3"/>
        <w:numPr>
          <w:ilvl w:val="0"/>
          <w:numId w:val="13"/>
        </w:numPr>
        <w:rPr>
          <w:sz w:val="28"/>
          <w:szCs w:val="28"/>
        </w:rPr>
      </w:pPr>
      <w:proofErr w:type="spellStart"/>
      <w:r w:rsidRPr="004B59EF">
        <w:rPr>
          <w:sz w:val="28"/>
          <w:szCs w:val="28"/>
        </w:rPr>
        <w:t>І.Муховський</w:t>
      </w:r>
      <w:proofErr w:type="spellEnd"/>
      <w:r w:rsidRPr="004B59EF">
        <w:rPr>
          <w:sz w:val="28"/>
          <w:szCs w:val="28"/>
        </w:rPr>
        <w:t>, О.Лисенко «</w:t>
      </w:r>
      <w:proofErr w:type="spellStart"/>
      <w:r w:rsidRPr="004B59EF">
        <w:rPr>
          <w:sz w:val="28"/>
          <w:szCs w:val="28"/>
        </w:rPr>
        <w:t>Звитяга</w:t>
      </w:r>
      <w:proofErr w:type="spellEnd"/>
      <w:r w:rsidRPr="004B59EF">
        <w:rPr>
          <w:sz w:val="28"/>
          <w:szCs w:val="28"/>
        </w:rPr>
        <w:t xml:space="preserve"> </w:t>
      </w:r>
      <w:proofErr w:type="spellStart"/>
      <w:r w:rsidRPr="004B59EF">
        <w:rPr>
          <w:sz w:val="28"/>
          <w:szCs w:val="28"/>
        </w:rPr>
        <w:t>і</w:t>
      </w:r>
      <w:proofErr w:type="spellEnd"/>
      <w:r w:rsidRPr="004B59EF">
        <w:rPr>
          <w:sz w:val="28"/>
          <w:szCs w:val="28"/>
        </w:rPr>
        <w:t xml:space="preserve"> </w:t>
      </w:r>
      <w:proofErr w:type="spellStart"/>
      <w:r w:rsidRPr="004B59EF">
        <w:rPr>
          <w:sz w:val="28"/>
          <w:szCs w:val="28"/>
        </w:rPr>
        <w:t>жертвованість</w:t>
      </w:r>
      <w:proofErr w:type="spellEnd"/>
      <w:r w:rsidRPr="004B59EF">
        <w:rPr>
          <w:sz w:val="28"/>
          <w:szCs w:val="28"/>
        </w:rPr>
        <w:t xml:space="preserve">» - </w:t>
      </w:r>
      <w:proofErr w:type="spellStart"/>
      <w:r w:rsidRPr="004B59EF">
        <w:rPr>
          <w:sz w:val="28"/>
          <w:szCs w:val="28"/>
        </w:rPr>
        <w:t>українці</w:t>
      </w:r>
      <w:proofErr w:type="spellEnd"/>
      <w:r w:rsidRPr="004B59EF">
        <w:rPr>
          <w:sz w:val="28"/>
          <w:szCs w:val="28"/>
        </w:rPr>
        <w:t xml:space="preserve"> на фронтах </w:t>
      </w:r>
      <w:proofErr w:type="spellStart"/>
      <w:r w:rsidRPr="004B59EF">
        <w:rPr>
          <w:sz w:val="28"/>
          <w:szCs w:val="28"/>
        </w:rPr>
        <w:t>Другої</w:t>
      </w:r>
      <w:proofErr w:type="spellEnd"/>
      <w:r w:rsidRPr="004B59EF">
        <w:rPr>
          <w:sz w:val="28"/>
          <w:szCs w:val="28"/>
        </w:rPr>
        <w:t xml:space="preserve"> </w:t>
      </w:r>
      <w:proofErr w:type="spellStart"/>
      <w:proofErr w:type="gramStart"/>
      <w:r w:rsidRPr="004B59EF">
        <w:rPr>
          <w:sz w:val="28"/>
          <w:szCs w:val="28"/>
        </w:rPr>
        <w:t>св</w:t>
      </w:r>
      <w:proofErr w:type="gramEnd"/>
      <w:r w:rsidRPr="004B59EF">
        <w:rPr>
          <w:sz w:val="28"/>
          <w:szCs w:val="28"/>
        </w:rPr>
        <w:t>ітової</w:t>
      </w:r>
      <w:proofErr w:type="spellEnd"/>
      <w:r w:rsidRPr="004B59EF">
        <w:rPr>
          <w:sz w:val="28"/>
          <w:szCs w:val="28"/>
        </w:rPr>
        <w:t xml:space="preserve"> </w:t>
      </w:r>
      <w:proofErr w:type="spellStart"/>
      <w:r w:rsidRPr="004B59EF">
        <w:rPr>
          <w:sz w:val="28"/>
          <w:szCs w:val="28"/>
        </w:rPr>
        <w:t>війни</w:t>
      </w:r>
      <w:proofErr w:type="spellEnd"/>
      <w:r w:rsidRPr="004B59EF">
        <w:rPr>
          <w:sz w:val="28"/>
          <w:szCs w:val="28"/>
        </w:rPr>
        <w:t xml:space="preserve">» Народна </w:t>
      </w:r>
      <w:proofErr w:type="spellStart"/>
      <w:r w:rsidRPr="004B59EF">
        <w:rPr>
          <w:sz w:val="28"/>
          <w:szCs w:val="28"/>
        </w:rPr>
        <w:t>Армія</w:t>
      </w:r>
      <w:proofErr w:type="spellEnd"/>
      <w:r w:rsidRPr="004B59EF">
        <w:rPr>
          <w:sz w:val="28"/>
          <w:szCs w:val="28"/>
        </w:rPr>
        <w:t>, 4.12.1997- 6.02.1998.</w:t>
      </w:r>
    </w:p>
    <w:p w:rsidR="00181549" w:rsidRPr="004B59EF" w:rsidRDefault="00181549" w:rsidP="00181549">
      <w:pPr>
        <w:pStyle w:val="a3"/>
        <w:numPr>
          <w:ilvl w:val="0"/>
          <w:numId w:val="13"/>
        </w:numPr>
        <w:rPr>
          <w:sz w:val="28"/>
          <w:szCs w:val="28"/>
        </w:rPr>
      </w:pPr>
      <w:r w:rsidRPr="004B59EF">
        <w:rPr>
          <w:sz w:val="28"/>
          <w:szCs w:val="28"/>
        </w:rPr>
        <w:t>О.Д.Бойко «</w:t>
      </w:r>
      <w:proofErr w:type="spellStart"/>
      <w:r w:rsidRPr="004B59EF">
        <w:rPr>
          <w:sz w:val="28"/>
          <w:szCs w:val="28"/>
        </w:rPr>
        <w:t>Історія</w:t>
      </w:r>
      <w:proofErr w:type="spellEnd"/>
      <w:r w:rsidRPr="004B59EF">
        <w:rPr>
          <w:sz w:val="28"/>
          <w:szCs w:val="28"/>
        </w:rPr>
        <w:t xml:space="preserve"> </w:t>
      </w:r>
      <w:proofErr w:type="spellStart"/>
      <w:r w:rsidRPr="004B59EF">
        <w:rPr>
          <w:sz w:val="28"/>
          <w:szCs w:val="28"/>
        </w:rPr>
        <w:t>України</w:t>
      </w:r>
      <w:proofErr w:type="spellEnd"/>
      <w:r w:rsidRPr="004B59EF">
        <w:rPr>
          <w:sz w:val="28"/>
          <w:szCs w:val="28"/>
        </w:rPr>
        <w:t xml:space="preserve">», </w:t>
      </w:r>
      <w:proofErr w:type="gramStart"/>
      <w:r w:rsidRPr="004B59EF">
        <w:rPr>
          <w:sz w:val="28"/>
          <w:szCs w:val="28"/>
        </w:rPr>
        <w:t>-К</w:t>
      </w:r>
      <w:proofErr w:type="gramEnd"/>
      <w:r w:rsidRPr="004B59EF">
        <w:rPr>
          <w:sz w:val="28"/>
          <w:szCs w:val="28"/>
        </w:rPr>
        <w:t>иїв,1999.</w:t>
      </w:r>
    </w:p>
    <w:p w:rsidR="00181549" w:rsidRPr="004B59EF" w:rsidRDefault="00181549" w:rsidP="00181549">
      <w:pPr>
        <w:pStyle w:val="a3"/>
        <w:numPr>
          <w:ilvl w:val="0"/>
          <w:numId w:val="13"/>
        </w:numPr>
        <w:rPr>
          <w:sz w:val="28"/>
          <w:szCs w:val="28"/>
        </w:rPr>
      </w:pPr>
      <w:proofErr w:type="spellStart"/>
      <w:r w:rsidRPr="004B59EF">
        <w:rPr>
          <w:sz w:val="28"/>
          <w:szCs w:val="28"/>
        </w:rPr>
        <w:t>І.К.Рибалка</w:t>
      </w:r>
      <w:proofErr w:type="spellEnd"/>
      <w:r w:rsidRPr="004B59EF">
        <w:rPr>
          <w:sz w:val="28"/>
          <w:szCs w:val="28"/>
        </w:rPr>
        <w:t xml:space="preserve"> «</w:t>
      </w:r>
      <w:proofErr w:type="spellStart"/>
      <w:r w:rsidRPr="004B59EF">
        <w:rPr>
          <w:sz w:val="28"/>
          <w:szCs w:val="28"/>
        </w:rPr>
        <w:t>Історія</w:t>
      </w:r>
      <w:proofErr w:type="spellEnd"/>
      <w:r w:rsidRPr="004B59EF">
        <w:rPr>
          <w:sz w:val="28"/>
          <w:szCs w:val="28"/>
        </w:rPr>
        <w:t xml:space="preserve"> </w:t>
      </w:r>
      <w:proofErr w:type="spellStart"/>
      <w:r w:rsidRPr="004B59EF">
        <w:rPr>
          <w:sz w:val="28"/>
          <w:szCs w:val="28"/>
        </w:rPr>
        <w:t>України</w:t>
      </w:r>
      <w:proofErr w:type="spellEnd"/>
      <w:r w:rsidRPr="004B59EF">
        <w:rPr>
          <w:sz w:val="28"/>
          <w:szCs w:val="28"/>
        </w:rPr>
        <w:t xml:space="preserve">», </w:t>
      </w:r>
      <w:proofErr w:type="spellStart"/>
      <w:proofErr w:type="gramStart"/>
      <w:r w:rsidRPr="004B59EF">
        <w:rPr>
          <w:sz w:val="28"/>
          <w:szCs w:val="28"/>
        </w:rPr>
        <w:t>ч</w:t>
      </w:r>
      <w:proofErr w:type="gramEnd"/>
      <w:r w:rsidRPr="004B59EF">
        <w:rPr>
          <w:sz w:val="28"/>
          <w:szCs w:val="28"/>
        </w:rPr>
        <w:t>.І</w:t>
      </w:r>
      <w:proofErr w:type="spellEnd"/>
      <w:r w:rsidRPr="004B59EF">
        <w:rPr>
          <w:sz w:val="28"/>
          <w:szCs w:val="28"/>
        </w:rPr>
        <w:t xml:space="preserve">. - </w:t>
      </w:r>
      <w:proofErr w:type="spellStart"/>
      <w:r w:rsidRPr="004B59EF">
        <w:rPr>
          <w:sz w:val="28"/>
          <w:szCs w:val="28"/>
        </w:rPr>
        <w:t>Харків</w:t>
      </w:r>
      <w:proofErr w:type="spellEnd"/>
      <w:r w:rsidRPr="004B59EF">
        <w:rPr>
          <w:sz w:val="28"/>
          <w:szCs w:val="28"/>
        </w:rPr>
        <w:t>, 1995.</w:t>
      </w:r>
    </w:p>
    <w:p w:rsidR="00181549" w:rsidRPr="004B59EF" w:rsidRDefault="00181549" w:rsidP="00181549">
      <w:pPr>
        <w:pStyle w:val="a3"/>
        <w:numPr>
          <w:ilvl w:val="0"/>
          <w:numId w:val="13"/>
        </w:numPr>
        <w:rPr>
          <w:sz w:val="28"/>
          <w:szCs w:val="28"/>
        </w:rPr>
      </w:pPr>
      <w:proofErr w:type="spellStart"/>
      <w:r w:rsidRPr="004B59EF">
        <w:rPr>
          <w:sz w:val="28"/>
          <w:szCs w:val="28"/>
        </w:rPr>
        <w:t>І.К.Рибалка</w:t>
      </w:r>
      <w:proofErr w:type="spellEnd"/>
      <w:r w:rsidRPr="004B59EF">
        <w:rPr>
          <w:sz w:val="28"/>
          <w:szCs w:val="28"/>
        </w:rPr>
        <w:t xml:space="preserve"> «</w:t>
      </w:r>
      <w:proofErr w:type="spellStart"/>
      <w:r w:rsidRPr="004B59EF">
        <w:rPr>
          <w:sz w:val="28"/>
          <w:szCs w:val="28"/>
        </w:rPr>
        <w:t>Історія</w:t>
      </w:r>
      <w:proofErr w:type="spellEnd"/>
      <w:r w:rsidRPr="004B59EF">
        <w:rPr>
          <w:sz w:val="28"/>
          <w:szCs w:val="28"/>
        </w:rPr>
        <w:t xml:space="preserve"> </w:t>
      </w:r>
      <w:proofErr w:type="spellStart"/>
      <w:r w:rsidRPr="004B59EF">
        <w:rPr>
          <w:sz w:val="28"/>
          <w:szCs w:val="28"/>
        </w:rPr>
        <w:t>України</w:t>
      </w:r>
      <w:proofErr w:type="spellEnd"/>
      <w:r w:rsidRPr="004B59EF">
        <w:rPr>
          <w:sz w:val="28"/>
          <w:szCs w:val="28"/>
        </w:rPr>
        <w:t xml:space="preserve">», </w:t>
      </w:r>
      <w:proofErr w:type="spellStart"/>
      <w:proofErr w:type="gramStart"/>
      <w:r w:rsidRPr="004B59EF">
        <w:rPr>
          <w:sz w:val="28"/>
          <w:szCs w:val="28"/>
        </w:rPr>
        <w:t>ч</w:t>
      </w:r>
      <w:proofErr w:type="gramEnd"/>
      <w:r w:rsidRPr="004B59EF">
        <w:rPr>
          <w:sz w:val="28"/>
          <w:szCs w:val="28"/>
        </w:rPr>
        <w:t>.ІІ</w:t>
      </w:r>
      <w:proofErr w:type="spellEnd"/>
      <w:r w:rsidRPr="004B59EF">
        <w:rPr>
          <w:sz w:val="28"/>
          <w:szCs w:val="28"/>
        </w:rPr>
        <w:t xml:space="preserve">. - </w:t>
      </w:r>
      <w:proofErr w:type="spellStart"/>
      <w:r w:rsidRPr="004B59EF">
        <w:rPr>
          <w:sz w:val="28"/>
          <w:szCs w:val="28"/>
        </w:rPr>
        <w:t>Харків</w:t>
      </w:r>
      <w:proofErr w:type="spellEnd"/>
      <w:r w:rsidRPr="004B59EF">
        <w:rPr>
          <w:sz w:val="28"/>
          <w:szCs w:val="28"/>
        </w:rPr>
        <w:t>, 1997.</w:t>
      </w:r>
    </w:p>
    <w:p w:rsidR="00181549" w:rsidRPr="00181549" w:rsidRDefault="00181549" w:rsidP="00181549">
      <w:pPr>
        <w:ind w:firstLine="724"/>
        <w:jc w:val="center"/>
        <w:rPr>
          <w:rFonts w:ascii="Times New Roman" w:hAnsi="Times New Roman" w:cs="Times New Roman"/>
          <w:b/>
          <w:color w:val="auto"/>
          <w:spacing w:val="-2"/>
          <w:sz w:val="28"/>
          <w:szCs w:val="28"/>
          <w:lang w:val="ru-RU"/>
        </w:rPr>
      </w:pPr>
    </w:p>
    <w:p w:rsidR="00181549" w:rsidRPr="00BD1F6B" w:rsidRDefault="00181549" w:rsidP="00181549">
      <w:pPr>
        <w:ind w:firstLine="724"/>
        <w:jc w:val="center"/>
        <w:rPr>
          <w:rFonts w:ascii="Times New Roman" w:hAnsi="Times New Roman" w:cs="Times New Roman"/>
          <w:b/>
          <w:color w:val="auto"/>
          <w:spacing w:val="-2"/>
          <w:sz w:val="28"/>
          <w:szCs w:val="28"/>
        </w:rPr>
      </w:pPr>
    </w:p>
    <w:p w:rsidR="00181549" w:rsidRPr="00BD1F6B" w:rsidRDefault="00181549" w:rsidP="00181549">
      <w:pPr>
        <w:ind w:firstLine="724"/>
        <w:jc w:val="center"/>
        <w:rPr>
          <w:rFonts w:ascii="Times New Roman" w:hAnsi="Times New Roman" w:cs="Times New Roman"/>
          <w:b/>
          <w:color w:val="auto"/>
          <w:spacing w:val="-2"/>
          <w:sz w:val="28"/>
          <w:szCs w:val="28"/>
        </w:rPr>
      </w:pPr>
    </w:p>
    <w:p w:rsidR="00181549" w:rsidRPr="00180184" w:rsidRDefault="00181549" w:rsidP="00181549">
      <w:pPr>
        <w:ind w:firstLine="724"/>
        <w:jc w:val="center"/>
        <w:rPr>
          <w:rFonts w:ascii="Times New Roman" w:hAnsi="Times New Roman" w:cs="Times New Roman"/>
          <w:b/>
          <w:color w:val="auto"/>
          <w:spacing w:val="-2"/>
          <w:sz w:val="28"/>
          <w:szCs w:val="28"/>
        </w:rPr>
      </w:pPr>
      <w:r w:rsidRPr="00180184">
        <w:rPr>
          <w:rFonts w:ascii="Times New Roman" w:hAnsi="Times New Roman" w:cs="Times New Roman"/>
          <w:b/>
          <w:color w:val="auto"/>
          <w:spacing w:val="-2"/>
          <w:sz w:val="28"/>
          <w:szCs w:val="28"/>
        </w:rPr>
        <w:t>Зміст заняття та методика його проведення</w:t>
      </w:r>
    </w:p>
    <w:p w:rsidR="00181549" w:rsidRPr="00180184" w:rsidRDefault="00181549" w:rsidP="00181549">
      <w:pPr>
        <w:ind w:firstLine="724"/>
        <w:jc w:val="both"/>
        <w:rPr>
          <w:rFonts w:ascii="Times New Roman" w:hAnsi="Times New Roman" w:cs="Times New Roman"/>
          <w:color w:val="auto"/>
          <w:sz w:val="28"/>
          <w:szCs w:val="28"/>
        </w:rPr>
      </w:pPr>
      <w:r w:rsidRPr="00180184">
        <w:rPr>
          <w:rFonts w:ascii="Times New Roman" w:hAnsi="Times New Roman" w:cs="Times New Roman"/>
          <w:color w:val="auto"/>
          <w:sz w:val="28"/>
          <w:szCs w:val="28"/>
        </w:rPr>
        <w:t xml:space="preserve"> Готуючись до семінару, яка є особливою формою навчально-теоретичних занять,  керівник з’ясовує  тему і мету семінару, вивчає питання, які буде розглядати.</w:t>
      </w:r>
    </w:p>
    <w:p w:rsidR="00181549" w:rsidRPr="00180184" w:rsidRDefault="00181549" w:rsidP="00181549">
      <w:pPr>
        <w:ind w:firstLine="724"/>
        <w:jc w:val="both"/>
        <w:rPr>
          <w:rFonts w:ascii="Times New Roman" w:hAnsi="Times New Roman" w:cs="Times New Roman"/>
          <w:color w:val="auto"/>
          <w:sz w:val="28"/>
          <w:szCs w:val="28"/>
        </w:rPr>
      </w:pPr>
      <w:r w:rsidRPr="00180184">
        <w:rPr>
          <w:rFonts w:ascii="Times New Roman" w:hAnsi="Times New Roman" w:cs="Times New Roman"/>
          <w:color w:val="auto"/>
          <w:sz w:val="28"/>
          <w:szCs w:val="28"/>
        </w:rPr>
        <w:t>Завдання: кожен студент повинен розуміти, що семінарське заняття – це своєрідний звіт про самостійну роботу та засвоєний  лекційний матеріал.</w:t>
      </w:r>
    </w:p>
    <w:p w:rsidR="00181549" w:rsidRPr="00180184" w:rsidRDefault="00181549" w:rsidP="00181549">
      <w:pPr>
        <w:ind w:firstLine="724"/>
        <w:jc w:val="both"/>
        <w:rPr>
          <w:rFonts w:ascii="Times New Roman" w:hAnsi="Times New Roman" w:cs="Times New Roman"/>
          <w:color w:val="auto"/>
          <w:sz w:val="28"/>
          <w:szCs w:val="28"/>
        </w:rPr>
      </w:pPr>
      <w:r w:rsidRPr="00180184">
        <w:rPr>
          <w:rFonts w:ascii="Times New Roman" w:hAnsi="Times New Roman" w:cs="Times New Roman"/>
          <w:color w:val="auto"/>
          <w:sz w:val="28"/>
          <w:szCs w:val="28"/>
        </w:rPr>
        <w:t>Заняття переслідують мету одночасного навчання всієї групи.</w:t>
      </w:r>
      <w:r w:rsidRPr="00180184">
        <w:rPr>
          <w:rFonts w:ascii="Times New Roman" w:hAnsi="Times New Roman" w:cs="Times New Roman"/>
          <w:vanish/>
          <w:color w:val="auto"/>
          <w:sz w:val="28"/>
          <w:szCs w:val="28"/>
        </w:rPr>
        <w:t xml:space="preserve"> у  той же час.|</w:t>
      </w:r>
    </w:p>
    <w:p w:rsidR="00181549" w:rsidRPr="00180184" w:rsidRDefault="00181549" w:rsidP="00181549">
      <w:pPr>
        <w:rPr>
          <w:rFonts w:ascii="Times New Roman" w:hAnsi="Times New Roman" w:cs="Times New Roman"/>
          <w:color w:val="auto"/>
          <w:sz w:val="28"/>
          <w:szCs w:val="28"/>
        </w:rPr>
      </w:pPr>
    </w:p>
    <w:p w:rsidR="00181549" w:rsidRPr="00180184" w:rsidRDefault="00181549" w:rsidP="00181549">
      <w:pPr>
        <w:spacing w:before="120" w:after="120"/>
        <w:jc w:val="center"/>
        <w:rPr>
          <w:rFonts w:ascii="Times New Roman" w:hAnsi="Times New Roman" w:cs="Times New Roman"/>
          <w:vanish/>
          <w:color w:val="auto"/>
          <w:sz w:val="28"/>
          <w:szCs w:val="28"/>
        </w:rPr>
      </w:pPr>
      <w:r w:rsidRPr="00180184">
        <w:rPr>
          <w:rFonts w:ascii="Times New Roman" w:hAnsi="Times New Roman" w:cs="Times New Roman"/>
          <w:color w:val="auto"/>
          <w:sz w:val="28"/>
          <w:szCs w:val="28"/>
        </w:rPr>
        <w:t xml:space="preserve">  </w:t>
      </w:r>
    </w:p>
    <w:p w:rsidR="00181549" w:rsidRPr="00180184" w:rsidRDefault="00181549" w:rsidP="00181549">
      <w:pPr>
        <w:spacing w:before="120" w:after="120"/>
        <w:rPr>
          <w:rFonts w:ascii="Times New Roman" w:hAnsi="Times New Roman" w:cs="Times New Roman"/>
          <w:vanish/>
          <w:color w:val="auto"/>
          <w:sz w:val="28"/>
          <w:szCs w:val="28"/>
        </w:rPr>
      </w:pPr>
    </w:p>
    <w:p w:rsidR="00181549" w:rsidRPr="00180184" w:rsidRDefault="00181549" w:rsidP="00181549">
      <w:pPr>
        <w:spacing w:before="120" w:after="120"/>
        <w:rPr>
          <w:rFonts w:ascii="Times New Roman" w:hAnsi="Times New Roman" w:cs="Times New Roman"/>
          <w:vanish/>
          <w:color w:val="auto"/>
          <w:sz w:val="28"/>
          <w:szCs w:val="28"/>
        </w:rPr>
      </w:pPr>
    </w:p>
    <w:p w:rsidR="00181549" w:rsidRPr="00180184" w:rsidRDefault="00181549" w:rsidP="00181549">
      <w:pPr>
        <w:spacing w:before="120" w:after="120"/>
        <w:rPr>
          <w:rFonts w:ascii="Times New Roman" w:hAnsi="Times New Roman" w:cs="Times New Roman"/>
          <w:vanish/>
          <w:color w:val="auto"/>
          <w:sz w:val="28"/>
          <w:szCs w:val="28"/>
        </w:rPr>
      </w:pPr>
    </w:p>
    <w:p w:rsidR="00181549" w:rsidRPr="00180184" w:rsidRDefault="00181549" w:rsidP="00181549">
      <w:pPr>
        <w:spacing w:before="120" w:after="120"/>
        <w:rPr>
          <w:rFonts w:ascii="Times New Roman" w:hAnsi="Times New Roman" w:cs="Times New Roman"/>
          <w:vanish/>
          <w:color w:val="auto"/>
          <w:sz w:val="28"/>
          <w:szCs w:val="28"/>
        </w:rPr>
      </w:pPr>
    </w:p>
    <w:p w:rsidR="00181549" w:rsidRPr="00180184" w:rsidRDefault="00181549" w:rsidP="00181549">
      <w:pPr>
        <w:spacing w:before="120" w:after="120"/>
        <w:rPr>
          <w:rFonts w:ascii="Times New Roman" w:hAnsi="Times New Roman" w:cs="Times New Roman"/>
          <w:vanish/>
          <w:color w:val="auto"/>
          <w:sz w:val="28"/>
          <w:szCs w:val="28"/>
        </w:rPr>
      </w:pPr>
    </w:p>
    <w:p w:rsidR="00181549" w:rsidRPr="00180184" w:rsidRDefault="00181549" w:rsidP="00181549">
      <w:pPr>
        <w:spacing w:before="120" w:after="120"/>
        <w:rPr>
          <w:rFonts w:ascii="Times New Roman" w:hAnsi="Times New Roman" w:cs="Times New Roman"/>
          <w:vanish/>
          <w:color w:val="auto"/>
          <w:sz w:val="28"/>
          <w:szCs w:val="28"/>
        </w:rPr>
      </w:pPr>
    </w:p>
    <w:p w:rsidR="00181549" w:rsidRPr="00180184" w:rsidRDefault="00181549" w:rsidP="00181549">
      <w:pPr>
        <w:spacing w:before="120" w:after="120"/>
        <w:jc w:val="center"/>
        <w:rPr>
          <w:rFonts w:ascii="Times New Roman" w:hAnsi="Times New Roman" w:cs="Times New Roman"/>
          <w:b/>
          <w:color w:val="auto"/>
          <w:sz w:val="28"/>
          <w:szCs w:val="28"/>
        </w:rPr>
      </w:pPr>
      <w:r w:rsidRPr="00180184">
        <w:rPr>
          <w:rFonts w:ascii="Times New Roman" w:hAnsi="Times New Roman" w:cs="Times New Roman"/>
          <w:b/>
          <w:color w:val="auto"/>
          <w:sz w:val="28"/>
          <w:szCs w:val="28"/>
        </w:rPr>
        <w:t>Хід заняття</w:t>
      </w:r>
    </w:p>
    <w:p w:rsidR="00181549" w:rsidRPr="00180184" w:rsidRDefault="00181549" w:rsidP="00181549">
      <w:pPr>
        <w:spacing w:before="120" w:after="120"/>
        <w:ind w:left="567"/>
        <w:jc w:val="center"/>
        <w:rPr>
          <w:rFonts w:ascii="Times New Roman" w:hAnsi="Times New Roman" w:cs="Times New Roman"/>
          <w:color w:val="auto"/>
          <w:sz w:val="28"/>
          <w:szCs w:val="28"/>
        </w:rPr>
      </w:pPr>
      <w:proofErr w:type="gramStart"/>
      <w:r w:rsidRPr="00180184">
        <w:rPr>
          <w:rFonts w:ascii="Times New Roman" w:hAnsi="Times New Roman" w:cs="Times New Roman"/>
          <w:b/>
          <w:color w:val="auto"/>
          <w:sz w:val="28"/>
          <w:szCs w:val="28"/>
          <w:lang w:val="en-US"/>
        </w:rPr>
        <w:t>I</w:t>
      </w:r>
      <w:r w:rsidRPr="00180184">
        <w:rPr>
          <w:rFonts w:ascii="Times New Roman" w:hAnsi="Times New Roman" w:cs="Times New Roman"/>
          <w:b/>
          <w:color w:val="auto"/>
          <w:sz w:val="28"/>
          <w:szCs w:val="28"/>
        </w:rPr>
        <w:t>. Вступна частина -</w:t>
      </w:r>
      <w:r w:rsidRPr="00180184">
        <w:rPr>
          <w:rFonts w:ascii="Times New Roman" w:hAnsi="Times New Roman" w:cs="Times New Roman"/>
          <w:color w:val="auto"/>
          <w:sz w:val="28"/>
          <w:szCs w:val="28"/>
        </w:rPr>
        <w:t xml:space="preserve"> 5 хвилин.</w:t>
      </w:r>
      <w:proofErr w:type="gramEnd"/>
    </w:p>
    <w:p w:rsidR="00181549" w:rsidRPr="00180184" w:rsidRDefault="00181549" w:rsidP="00181549">
      <w:pPr>
        <w:rPr>
          <w:rFonts w:ascii="Times New Roman" w:hAnsi="Times New Roman" w:cs="Times New Roman"/>
          <w:color w:val="auto"/>
          <w:sz w:val="28"/>
          <w:szCs w:val="28"/>
        </w:rPr>
      </w:pPr>
      <w:r w:rsidRPr="00180184">
        <w:rPr>
          <w:rFonts w:ascii="Times New Roman" w:hAnsi="Times New Roman" w:cs="Times New Roman"/>
          <w:color w:val="auto"/>
          <w:sz w:val="28"/>
          <w:szCs w:val="28"/>
        </w:rPr>
        <w:t>1. Прийняти доклад від чергового взводу (групи);</w:t>
      </w:r>
    </w:p>
    <w:p w:rsidR="00181549" w:rsidRPr="00180184" w:rsidRDefault="00181549" w:rsidP="00181549">
      <w:pPr>
        <w:rPr>
          <w:rFonts w:ascii="Times New Roman" w:hAnsi="Times New Roman" w:cs="Times New Roman"/>
          <w:color w:val="auto"/>
          <w:sz w:val="28"/>
          <w:szCs w:val="28"/>
        </w:rPr>
      </w:pPr>
      <w:r w:rsidRPr="00180184">
        <w:rPr>
          <w:rFonts w:ascii="Times New Roman" w:hAnsi="Times New Roman" w:cs="Times New Roman"/>
          <w:color w:val="auto"/>
          <w:sz w:val="28"/>
          <w:szCs w:val="28"/>
        </w:rPr>
        <w:t>2. Перевірити наявність особового складу згідно списку журналу обліку успішності;</w:t>
      </w:r>
    </w:p>
    <w:p w:rsidR="00181549" w:rsidRPr="00180184" w:rsidRDefault="00181549" w:rsidP="00181549">
      <w:pPr>
        <w:shd w:val="clear" w:color="auto" w:fill="FFFFFF"/>
        <w:autoSpaceDE w:val="0"/>
        <w:autoSpaceDN w:val="0"/>
        <w:adjustRightInd w:val="0"/>
        <w:jc w:val="both"/>
        <w:rPr>
          <w:rFonts w:ascii="Times New Roman" w:hAnsi="Times New Roman" w:cs="Times New Roman"/>
          <w:color w:val="auto"/>
          <w:sz w:val="28"/>
          <w:szCs w:val="28"/>
        </w:rPr>
      </w:pPr>
      <w:r w:rsidRPr="00180184">
        <w:rPr>
          <w:rFonts w:ascii="Times New Roman" w:hAnsi="Times New Roman" w:cs="Times New Roman"/>
          <w:color w:val="auto"/>
          <w:sz w:val="28"/>
          <w:szCs w:val="28"/>
        </w:rPr>
        <w:t>3. Провести контрольне опитування матеріалу минулого заняття.</w:t>
      </w:r>
    </w:p>
    <w:p w:rsidR="00181549" w:rsidRPr="00180184" w:rsidRDefault="00181549" w:rsidP="00181549">
      <w:pPr>
        <w:shd w:val="clear" w:color="auto" w:fill="FFFFFF"/>
        <w:autoSpaceDE w:val="0"/>
        <w:autoSpaceDN w:val="0"/>
        <w:adjustRightInd w:val="0"/>
        <w:ind w:firstLine="709"/>
        <w:jc w:val="both"/>
        <w:rPr>
          <w:rFonts w:ascii="Times New Roman" w:hAnsi="Times New Roman" w:cs="Times New Roman"/>
          <w:b/>
          <w:i/>
          <w:color w:val="auto"/>
          <w:sz w:val="28"/>
          <w:szCs w:val="28"/>
        </w:rPr>
      </w:pPr>
    </w:p>
    <w:p w:rsidR="00181549" w:rsidRPr="00180184" w:rsidRDefault="00181549" w:rsidP="00181549">
      <w:pPr>
        <w:shd w:val="clear" w:color="auto" w:fill="FFFFFF"/>
        <w:autoSpaceDE w:val="0"/>
        <w:autoSpaceDN w:val="0"/>
        <w:adjustRightInd w:val="0"/>
        <w:ind w:firstLine="709"/>
        <w:jc w:val="both"/>
        <w:rPr>
          <w:rFonts w:ascii="Times New Roman" w:hAnsi="Times New Roman" w:cs="Times New Roman"/>
          <w:b/>
          <w:i/>
          <w:color w:val="auto"/>
          <w:sz w:val="28"/>
          <w:szCs w:val="28"/>
        </w:rPr>
      </w:pPr>
      <w:r w:rsidRPr="00180184">
        <w:rPr>
          <w:rFonts w:ascii="Times New Roman" w:hAnsi="Times New Roman" w:cs="Times New Roman"/>
          <w:b/>
          <w:i/>
          <w:color w:val="auto"/>
          <w:sz w:val="28"/>
          <w:szCs w:val="28"/>
        </w:rPr>
        <w:t>Питання для контролю рівня знань:</w:t>
      </w:r>
    </w:p>
    <w:p w:rsidR="00181549" w:rsidRPr="00D73D8E" w:rsidRDefault="00181549" w:rsidP="00181549">
      <w:pPr>
        <w:numPr>
          <w:ilvl w:val="0"/>
          <w:numId w:val="10"/>
        </w:numPr>
        <w:rPr>
          <w:rFonts w:ascii="Times New Roman" w:hAnsi="Times New Roman" w:cs="Times New Roman"/>
          <w:color w:val="auto"/>
          <w:sz w:val="28"/>
          <w:szCs w:val="28"/>
        </w:rPr>
      </w:pPr>
      <w:r w:rsidRPr="00D73D8E">
        <w:rPr>
          <w:rFonts w:ascii="Times New Roman" w:hAnsi="Times New Roman" w:cs="Times New Roman"/>
          <w:color w:val="auto"/>
          <w:sz w:val="28"/>
          <w:szCs w:val="28"/>
        </w:rPr>
        <w:t>Що вивчає військова історія, військова наука та складова частини військової науки?</w:t>
      </w:r>
    </w:p>
    <w:p w:rsidR="00181549" w:rsidRPr="00D73D8E" w:rsidRDefault="00181549" w:rsidP="00181549">
      <w:pPr>
        <w:numPr>
          <w:ilvl w:val="0"/>
          <w:numId w:val="10"/>
        </w:numPr>
        <w:rPr>
          <w:rFonts w:ascii="Times New Roman" w:hAnsi="Times New Roman" w:cs="Times New Roman"/>
          <w:color w:val="auto"/>
          <w:sz w:val="28"/>
          <w:szCs w:val="28"/>
        </w:rPr>
      </w:pPr>
      <w:r w:rsidRPr="00D73D8E">
        <w:rPr>
          <w:rFonts w:ascii="Times New Roman" w:hAnsi="Times New Roman" w:cs="Times New Roman"/>
          <w:color w:val="auto"/>
          <w:sz w:val="28"/>
          <w:szCs w:val="28"/>
        </w:rPr>
        <w:t>Дати визначення що вивчає:</w:t>
      </w:r>
    </w:p>
    <w:p w:rsidR="00181549" w:rsidRPr="00D73D8E" w:rsidRDefault="00181549" w:rsidP="00181549">
      <w:pPr>
        <w:ind w:left="360"/>
        <w:rPr>
          <w:rFonts w:ascii="Times New Roman" w:hAnsi="Times New Roman" w:cs="Times New Roman"/>
          <w:color w:val="auto"/>
          <w:sz w:val="28"/>
          <w:szCs w:val="28"/>
        </w:rPr>
      </w:pPr>
      <w:r w:rsidRPr="00D73D8E">
        <w:rPr>
          <w:rFonts w:ascii="Times New Roman" w:hAnsi="Times New Roman" w:cs="Times New Roman"/>
          <w:color w:val="auto"/>
          <w:sz w:val="28"/>
          <w:szCs w:val="28"/>
        </w:rPr>
        <w:t>а) історія війн;</w:t>
      </w:r>
    </w:p>
    <w:p w:rsidR="00181549" w:rsidRPr="00D73D8E" w:rsidRDefault="00181549" w:rsidP="00181549">
      <w:pPr>
        <w:ind w:left="360"/>
        <w:rPr>
          <w:rFonts w:ascii="Times New Roman" w:hAnsi="Times New Roman" w:cs="Times New Roman"/>
          <w:color w:val="auto"/>
          <w:sz w:val="28"/>
          <w:szCs w:val="28"/>
        </w:rPr>
      </w:pPr>
      <w:r w:rsidRPr="00D73D8E">
        <w:rPr>
          <w:rFonts w:ascii="Times New Roman" w:hAnsi="Times New Roman" w:cs="Times New Roman"/>
          <w:color w:val="auto"/>
          <w:sz w:val="28"/>
          <w:szCs w:val="28"/>
        </w:rPr>
        <w:t>б) історія Збройних Сил;</w:t>
      </w:r>
    </w:p>
    <w:p w:rsidR="00181549" w:rsidRPr="00D73D8E" w:rsidRDefault="00181549" w:rsidP="00181549">
      <w:pPr>
        <w:ind w:left="360"/>
        <w:rPr>
          <w:rFonts w:ascii="Times New Roman" w:hAnsi="Times New Roman" w:cs="Times New Roman"/>
          <w:color w:val="auto"/>
          <w:sz w:val="28"/>
          <w:szCs w:val="28"/>
        </w:rPr>
      </w:pPr>
      <w:r w:rsidRPr="00D73D8E">
        <w:rPr>
          <w:rFonts w:ascii="Times New Roman" w:hAnsi="Times New Roman" w:cs="Times New Roman"/>
          <w:color w:val="auto"/>
          <w:sz w:val="28"/>
          <w:szCs w:val="28"/>
        </w:rPr>
        <w:t>в) історія озброєння та військової техніки;</w:t>
      </w:r>
    </w:p>
    <w:p w:rsidR="00181549" w:rsidRPr="00D73D8E" w:rsidRDefault="00181549" w:rsidP="00181549">
      <w:pPr>
        <w:ind w:left="360"/>
        <w:rPr>
          <w:rFonts w:ascii="Times New Roman" w:hAnsi="Times New Roman" w:cs="Times New Roman"/>
          <w:color w:val="auto"/>
          <w:sz w:val="28"/>
          <w:szCs w:val="28"/>
        </w:rPr>
      </w:pPr>
      <w:r w:rsidRPr="00D73D8E">
        <w:rPr>
          <w:rFonts w:ascii="Times New Roman" w:hAnsi="Times New Roman" w:cs="Times New Roman"/>
          <w:color w:val="auto"/>
          <w:sz w:val="28"/>
          <w:szCs w:val="28"/>
        </w:rPr>
        <w:t>г) історія військової думки;</w:t>
      </w:r>
    </w:p>
    <w:p w:rsidR="00181549" w:rsidRPr="00D73D8E" w:rsidRDefault="00181549" w:rsidP="00181549">
      <w:pPr>
        <w:ind w:left="360"/>
        <w:rPr>
          <w:rFonts w:ascii="Times New Roman" w:hAnsi="Times New Roman" w:cs="Times New Roman"/>
          <w:color w:val="auto"/>
          <w:sz w:val="28"/>
          <w:szCs w:val="28"/>
        </w:rPr>
      </w:pPr>
      <w:r w:rsidRPr="00D73D8E">
        <w:rPr>
          <w:rFonts w:ascii="Times New Roman" w:hAnsi="Times New Roman" w:cs="Times New Roman"/>
          <w:color w:val="auto"/>
          <w:sz w:val="28"/>
          <w:szCs w:val="28"/>
        </w:rPr>
        <w:t>д) історія військового мистецтва;</w:t>
      </w:r>
    </w:p>
    <w:p w:rsidR="00181549" w:rsidRPr="00D73D8E" w:rsidRDefault="00181549" w:rsidP="00181549">
      <w:pPr>
        <w:ind w:left="360"/>
        <w:rPr>
          <w:rFonts w:ascii="Times New Roman" w:hAnsi="Times New Roman" w:cs="Times New Roman"/>
          <w:color w:val="auto"/>
          <w:sz w:val="28"/>
          <w:szCs w:val="28"/>
        </w:rPr>
      </w:pPr>
      <w:r w:rsidRPr="00D73D8E">
        <w:rPr>
          <w:rFonts w:ascii="Times New Roman" w:hAnsi="Times New Roman" w:cs="Times New Roman"/>
          <w:color w:val="auto"/>
          <w:sz w:val="28"/>
          <w:szCs w:val="28"/>
        </w:rPr>
        <w:t>е) стратегія, оперативне мистецтво, тактика.</w:t>
      </w:r>
    </w:p>
    <w:p w:rsidR="00181549" w:rsidRPr="00D73D8E" w:rsidRDefault="00181549" w:rsidP="00181549">
      <w:pPr>
        <w:ind w:left="360"/>
        <w:rPr>
          <w:rFonts w:ascii="Times New Roman" w:hAnsi="Times New Roman" w:cs="Times New Roman"/>
          <w:color w:val="auto"/>
          <w:sz w:val="28"/>
          <w:szCs w:val="28"/>
        </w:rPr>
      </w:pPr>
      <w:r w:rsidRPr="00D73D8E">
        <w:rPr>
          <w:rFonts w:ascii="Times New Roman" w:hAnsi="Times New Roman" w:cs="Times New Roman"/>
          <w:color w:val="auto"/>
          <w:sz w:val="28"/>
          <w:szCs w:val="28"/>
        </w:rPr>
        <w:t>3. Періодизація військової історії.</w:t>
      </w:r>
    </w:p>
    <w:p w:rsidR="00181549" w:rsidRPr="00D73D8E" w:rsidRDefault="00181549" w:rsidP="00181549">
      <w:pPr>
        <w:ind w:left="360"/>
        <w:rPr>
          <w:rFonts w:ascii="Times New Roman" w:hAnsi="Times New Roman" w:cs="Times New Roman"/>
          <w:color w:val="auto"/>
          <w:sz w:val="28"/>
          <w:szCs w:val="28"/>
        </w:rPr>
      </w:pPr>
      <w:r w:rsidRPr="00D73D8E">
        <w:rPr>
          <w:rFonts w:ascii="Times New Roman" w:hAnsi="Times New Roman" w:cs="Times New Roman"/>
          <w:color w:val="auto"/>
          <w:sz w:val="28"/>
          <w:szCs w:val="28"/>
        </w:rPr>
        <w:t>4. Походження та сутність армії, що таке «армія», Збройні Сили, системи комплектування, її функції та форми армії?</w:t>
      </w:r>
    </w:p>
    <w:p w:rsidR="00181549" w:rsidRPr="00D73D8E" w:rsidRDefault="00181549" w:rsidP="00181549">
      <w:pPr>
        <w:ind w:left="360"/>
        <w:rPr>
          <w:rFonts w:ascii="Times New Roman" w:hAnsi="Times New Roman" w:cs="Times New Roman"/>
          <w:color w:val="auto"/>
          <w:sz w:val="28"/>
          <w:szCs w:val="28"/>
        </w:rPr>
      </w:pPr>
      <w:r w:rsidRPr="00D73D8E">
        <w:rPr>
          <w:rFonts w:ascii="Times New Roman" w:hAnsi="Times New Roman" w:cs="Times New Roman"/>
          <w:color w:val="auto"/>
          <w:sz w:val="28"/>
          <w:szCs w:val="28"/>
        </w:rPr>
        <w:t>5. Поняття «війна» та  класифікація війн, як розподіляються війни по засобах здійснення?</w:t>
      </w:r>
    </w:p>
    <w:p w:rsidR="00181549" w:rsidRPr="00D73D8E" w:rsidRDefault="00181549" w:rsidP="00181549">
      <w:pPr>
        <w:ind w:left="360"/>
        <w:rPr>
          <w:rFonts w:ascii="Times New Roman" w:hAnsi="Times New Roman" w:cs="Times New Roman"/>
          <w:color w:val="auto"/>
          <w:sz w:val="28"/>
          <w:szCs w:val="28"/>
        </w:rPr>
      </w:pPr>
      <w:r w:rsidRPr="00D73D8E">
        <w:rPr>
          <w:rFonts w:ascii="Times New Roman" w:hAnsi="Times New Roman" w:cs="Times New Roman"/>
          <w:color w:val="auto"/>
          <w:sz w:val="28"/>
          <w:szCs w:val="28"/>
        </w:rPr>
        <w:lastRenderedPageBreak/>
        <w:t>6. Організація армії ранньої історії.</w:t>
      </w:r>
    </w:p>
    <w:p w:rsidR="00181549" w:rsidRPr="00D73D8E" w:rsidRDefault="00181549" w:rsidP="00181549">
      <w:pPr>
        <w:ind w:left="360"/>
        <w:rPr>
          <w:rFonts w:ascii="Times New Roman" w:hAnsi="Times New Roman" w:cs="Times New Roman"/>
          <w:color w:val="auto"/>
          <w:sz w:val="28"/>
          <w:szCs w:val="28"/>
        </w:rPr>
      </w:pPr>
      <w:r w:rsidRPr="00D73D8E">
        <w:rPr>
          <w:rFonts w:ascii="Times New Roman" w:hAnsi="Times New Roman" w:cs="Times New Roman"/>
          <w:color w:val="auto"/>
          <w:sz w:val="28"/>
          <w:szCs w:val="28"/>
        </w:rPr>
        <w:t>7. Розвиток тактики у війнах ранньої історії.</w:t>
      </w:r>
    </w:p>
    <w:p w:rsidR="00181549" w:rsidRPr="00D73D8E" w:rsidRDefault="00181549" w:rsidP="00181549">
      <w:pPr>
        <w:ind w:left="360"/>
        <w:rPr>
          <w:rFonts w:ascii="Times New Roman" w:hAnsi="Times New Roman" w:cs="Times New Roman"/>
          <w:color w:val="auto"/>
          <w:sz w:val="28"/>
          <w:szCs w:val="28"/>
        </w:rPr>
      </w:pPr>
      <w:r w:rsidRPr="00D73D8E">
        <w:rPr>
          <w:rFonts w:ascii="Times New Roman" w:hAnsi="Times New Roman" w:cs="Times New Roman"/>
          <w:color w:val="auto"/>
          <w:sz w:val="28"/>
          <w:szCs w:val="28"/>
        </w:rPr>
        <w:t xml:space="preserve">8. Що таке </w:t>
      </w:r>
      <w:proofErr w:type="spellStart"/>
      <w:r w:rsidRPr="00D73D8E">
        <w:rPr>
          <w:rFonts w:ascii="Times New Roman" w:hAnsi="Times New Roman" w:cs="Times New Roman"/>
          <w:color w:val="auto"/>
          <w:sz w:val="28"/>
          <w:szCs w:val="28"/>
        </w:rPr>
        <w:t>когортна</w:t>
      </w:r>
      <w:proofErr w:type="spellEnd"/>
      <w:r w:rsidRPr="00D73D8E">
        <w:rPr>
          <w:rFonts w:ascii="Times New Roman" w:hAnsi="Times New Roman" w:cs="Times New Roman"/>
          <w:color w:val="auto"/>
          <w:sz w:val="28"/>
          <w:szCs w:val="28"/>
        </w:rPr>
        <w:t xml:space="preserve"> тактика?</w:t>
      </w:r>
    </w:p>
    <w:p w:rsidR="00181549" w:rsidRPr="00D73D8E" w:rsidRDefault="00181549" w:rsidP="00181549">
      <w:pPr>
        <w:ind w:left="360"/>
        <w:rPr>
          <w:rFonts w:ascii="Times New Roman" w:hAnsi="Times New Roman" w:cs="Times New Roman"/>
          <w:color w:val="auto"/>
          <w:sz w:val="28"/>
          <w:szCs w:val="28"/>
        </w:rPr>
      </w:pPr>
      <w:r w:rsidRPr="00D73D8E">
        <w:rPr>
          <w:rFonts w:ascii="Times New Roman" w:hAnsi="Times New Roman" w:cs="Times New Roman"/>
          <w:color w:val="auto"/>
          <w:sz w:val="28"/>
          <w:szCs w:val="28"/>
        </w:rPr>
        <w:t>9. Маневрена оборона скіфських часів (514 р. до н.е.).</w:t>
      </w:r>
    </w:p>
    <w:p w:rsidR="00181549" w:rsidRPr="00D73D8E" w:rsidRDefault="00181549" w:rsidP="00181549">
      <w:pPr>
        <w:ind w:left="360"/>
        <w:rPr>
          <w:rFonts w:ascii="Times New Roman" w:hAnsi="Times New Roman" w:cs="Times New Roman"/>
          <w:color w:val="auto"/>
          <w:sz w:val="28"/>
          <w:szCs w:val="28"/>
        </w:rPr>
      </w:pPr>
      <w:r w:rsidRPr="00D73D8E">
        <w:rPr>
          <w:rFonts w:ascii="Times New Roman" w:hAnsi="Times New Roman" w:cs="Times New Roman"/>
          <w:color w:val="auto"/>
          <w:sz w:val="28"/>
          <w:szCs w:val="28"/>
        </w:rPr>
        <w:t>10. Система виховання та навчання.</w:t>
      </w:r>
    </w:p>
    <w:p w:rsidR="00181549" w:rsidRPr="00180184" w:rsidRDefault="00181549" w:rsidP="00181549">
      <w:pPr>
        <w:rPr>
          <w:rFonts w:ascii="Times New Roman" w:hAnsi="Times New Roman" w:cs="Times New Roman"/>
          <w:color w:val="auto"/>
          <w:sz w:val="28"/>
          <w:szCs w:val="28"/>
        </w:rPr>
      </w:pPr>
      <w:r w:rsidRPr="00180184">
        <w:rPr>
          <w:rFonts w:ascii="Times New Roman" w:hAnsi="Times New Roman" w:cs="Times New Roman"/>
          <w:color w:val="auto"/>
          <w:sz w:val="28"/>
          <w:szCs w:val="28"/>
        </w:rPr>
        <w:t>4. Скласти мотивацію, оголосити тему, мету заняття та порядок відпрацювання навчальних питань.</w:t>
      </w:r>
    </w:p>
    <w:p w:rsidR="00181549" w:rsidRPr="00BD1F6B" w:rsidRDefault="00181549" w:rsidP="00181549">
      <w:pPr>
        <w:ind w:firstLine="567"/>
        <w:jc w:val="center"/>
        <w:outlineLvl w:val="0"/>
        <w:rPr>
          <w:rFonts w:ascii="Times New Roman" w:hAnsi="Times New Roman" w:cs="Times New Roman"/>
          <w:b/>
          <w:color w:val="auto"/>
          <w:sz w:val="28"/>
          <w:szCs w:val="28"/>
          <w:lang w:val="ru-RU"/>
        </w:rPr>
      </w:pPr>
    </w:p>
    <w:p w:rsidR="00181549" w:rsidRPr="00BD1F6B" w:rsidRDefault="00181549" w:rsidP="00181549">
      <w:pPr>
        <w:ind w:firstLine="567"/>
        <w:jc w:val="center"/>
        <w:outlineLvl w:val="0"/>
        <w:rPr>
          <w:rFonts w:ascii="Times New Roman" w:hAnsi="Times New Roman" w:cs="Times New Roman"/>
          <w:b/>
          <w:color w:val="auto"/>
          <w:sz w:val="28"/>
          <w:szCs w:val="28"/>
          <w:lang w:val="ru-RU"/>
        </w:rPr>
      </w:pPr>
    </w:p>
    <w:p w:rsidR="00181549" w:rsidRPr="00180184" w:rsidRDefault="00181549" w:rsidP="00181549">
      <w:pPr>
        <w:ind w:firstLine="567"/>
        <w:jc w:val="center"/>
        <w:outlineLvl w:val="0"/>
        <w:rPr>
          <w:rFonts w:ascii="Times New Roman" w:hAnsi="Times New Roman" w:cs="Times New Roman"/>
          <w:b/>
          <w:color w:val="auto"/>
          <w:sz w:val="28"/>
          <w:szCs w:val="28"/>
        </w:rPr>
      </w:pPr>
      <w:proofErr w:type="gramStart"/>
      <w:r w:rsidRPr="00180184">
        <w:rPr>
          <w:rFonts w:ascii="Times New Roman" w:hAnsi="Times New Roman" w:cs="Times New Roman"/>
          <w:b/>
          <w:color w:val="auto"/>
          <w:sz w:val="28"/>
          <w:szCs w:val="28"/>
          <w:lang w:val="en-US"/>
        </w:rPr>
        <w:t>II</w:t>
      </w:r>
      <w:proofErr w:type="spellStart"/>
      <w:r w:rsidRPr="00180184">
        <w:rPr>
          <w:rFonts w:ascii="Times New Roman" w:hAnsi="Times New Roman" w:cs="Times New Roman"/>
          <w:b/>
          <w:color w:val="auto"/>
          <w:sz w:val="28"/>
          <w:szCs w:val="28"/>
        </w:rPr>
        <w:t>.Основна</w:t>
      </w:r>
      <w:proofErr w:type="spellEnd"/>
      <w:r w:rsidRPr="00180184">
        <w:rPr>
          <w:rFonts w:ascii="Times New Roman" w:hAnsi="Times New Roman" w:cs="Times New Roman"/>
          <w:b/>
          <w:color w:val="auto"/>
          <w:sz w:val="28"/>
          <w:szCs w:val="28"/>
        </w:rPr>
        <w:t xml:space="preserve"> частина - </w:t>
      </w:r>
      <w:r w:rsidRPr="00D73D8E">
        <w:rPr>
          <w:rFonts w:ascii="Times New Roman" w:hAnsi="Times New Roman" w:cs="Times New Roman"/>
          <w:color w:val="auto"/>
          <w:sz w:val="28"/>
          <w:szCs w:val="28"/>
        </w:rPr>
        <w:t>114 хвилин.</w:t>
      </w:r>
      <w:proofErr w:type="gramEnd"/>
    </w:p>
    <w:p w:rsidR="00181549" w:rsidRPr="00180184" w:rsidRDefault="00181549" w:rsidP="00181549">
      <w:pPr>
        <w:widowControl w:val="0"/>
        <w:tabs>
          <w:tab w:val="left" w:pos="900"/>
        </w:tabs>
        <w:ind w:left="360"/>
        <w:jc w:val="center"/>
        <w:rPr>
          <w:rFonts w:ascii="Times New Roman" w:hAnsi="Times New Roman" w:cs="Times New Roman"/>
          <w:color w:val="auto"/>
          <w:sz w:val="28"/>
          <w:szCs w:val="28"/>
        </w:rPr>
      </w:pPr>
    </w:p>
    <w:p w:rsidR="00181549" w:rsidRDefault="00181549" w:rsidP="00181549">
      <w:pPr>
        <w:ind w:left="284"/>
        <w:jc w:val="both"/>
        <w:rPr>
          <w:rFonts w:ascii="Times New Roman" w:hAnsi="Times New Roman" w:cs="Times New Roman"/>
          <w:sz w:val="28"/>
          <w:szCs w:val="28"/>
        </w:rPr>
      </w:pPr>
      <w:r w:rsidRPr="00181549">
        <w:rPr>
          <w:rFonts w:ascii="Times New Roman" w:hAnsi="Times New Roman" w:cs="Times New Roman"/>
          <w:b/>
          <w:sz w:val="28"/>
          <w:szCs w:val="28"/>
        </w:rPr>
        <w:t>Питання 1.</w:t>
      </w:r>
      <w:r>
        <w:rPr>
          <w:rFonts w:ascii="Times New Roman" w:hAnsi="Times New Roman" w:cs="Times New Roman"/>
          <w:sz w:val="28"/>
          <w:szCs w:val="28"/>
        </w:rPr>
        <w:t xml:space="preserve"> </w:t>
      </w:r>
      <w:r w:rsidRPr="00D73D8E">
        <w:rPr>
          <w:rFonts w:ascii="Times New Roman" w:hAnsi="Times New Roman" w:cs="Times New Roman"/>
          <w:b/>
          <w:sz w:val="28"/>
          <w:szCs w:val="28"/>
        </w:rPr>
        <w:t>Що вивчає військова історія, її періодизація та складові частини, військове мистецтво, його розвиток.</w:t>
      </w:r>
    </w:p>
    <w:p w:rsidR="00D73D8E" w:rsidRDefault="00D73D8E" w:rsidP="009D3FE5">
      <w:pPr>
        <w:ind w:firstLine="540"/>
        <w:jc w:val="both"/>
        <w:rPr>
          <w:rFonts w:ascii="Times New Roman" w:hAnsi="Times New Roman" w:cs="Times New Roman"/>
          <w:b/>
          <w:i/>
          <w:sz w:val="28"/>
          <w:szCs w:val="28"/>
        </w:rPr>
      </w:pP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b/>
          <w:i/>
          <w:sz w:val="28"/>
          <w:szCs w:val="28"/>
        </w:rPr>
        <w:t>Військова історія</w:t>
      </w:r>
      <w:r w:rsidRPr="00D73D8E">
        <w:rPr>
          <w:rFonts w:ascii="Times New Roman" w:hAnsi="Times New Roman" w:cs="Times New Roman"/>
          <w:sz w:val="28"/>
          <w:szCs w:val="28"/>
        </w:rPr>
        <w:t xml:space="preserve"> є галузь  загально історичної науки і в той же час складовою частиною військової науки. Вона </w:t>
      </w:r>
      <w:r w:rsidRPr="00D73D8E">
        <w:rPr>
          <w:rFonts w:ascii="Times New Roman" w:hAnsi="Times New Roman" w:cs="Times New Roman"/>
          <w:b/>
          <w:i/>
          <w:sz w:val="28"/>
          <w:szCs w:val="28"/>
        </w:rPr>
        <w:t>займається</w:t>
      </w:r>
      <w:r w:rsidRPr="00D73D8E">
        <w:rPr>
          <w:rFonts w:ascii="Times New Roman" w:hAnsi="Times New Roman" w:cs="Times New Roman"/>
          <w:sz w:val="28"/>
          <w:szCs w:val="28"/>
        </w:rPr>
        <w:t xml:space="preserve"> вивченням війн минулого, розвитком озброєння та бойової техніки, організаційних форм армії і флоту та військового мистецтва. Вона вивчає принципи комплектування, форм організації, методи навчання та виховання військ, розкриваючи при цьому причини, які були викликані їх зміною на різних етапах історичного розвитку. Вивчає прогрес озброєння та бойової техніки у зв'язку з розвитком виробництва та визначає вплив засобів боротьби на розвиток способів ведення бойових дій, а також зворотній вплив військового мистецтва на розвиток озброєння та бойової техніки.</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b/>
          <w:i/>
          <w:sz w:val="28"/>
          <w:szCs w:val="28"/>
        </w:rPr>
        <w:t>Військова наука</w:t>
      </w:r>
      <w:r w:rsidRPr="00D73D8E">
        <w:rPr>
          <w:rFonts w:ascii="Times New Roman" w:hAnsi="Times New Roman" w:cs="Times New Roman"/>
          <w:sz w:val="28"/>
          <w:szCs w:val="28"/>
        </w:rPr>
        <w:t xml:space="preserve"> являє собою систему знань про характер і закони війни, підготовку Збройних Сил держави до війни та способи її ведення.</w:t>
      </w:r>
    </w:p>
    <w:p w:rsidR="009D3FE5" w:rsidRPr="00D73D8E" w:rsidRDefault="009D3FE5" w:rsidP="009D3FE5">
      <w:pPr>
        <w:ind w:firstLine="540"/>
        <w:jc w:val="both"/>
        <w:rPr>
          <w:rFonts w:ascii="Times New Roman" w:hAnsi="Times New Roman" w:cs="Times New Roman"/>
          <w:b/>
          <w:i/>
          <w:sz w:val="28"/>
          <w:szCs w:val="28"/>
        </w:rPr>
      </w:pPr>
    </w:p>
    <w:p w:rsidR="009D3FE5" w:rsidRPr="00D73D8E" w:rsidRDefault="009D3FE5" w:rsidP="009D3FE5">
      <w:pPr>
        <w:tabs>
          <w:tab w:val="left" w:pos="900"/>
        </w:tabs>
        <w:ind w:firstLine="540"/>
        <w:jc w:val="both"/>
        <w:rPr>
          <w:rFonts w:ascii="Times New Roman" w:hAnsi="Times New Roman" w:cs="Times New Roman"/>
          <w:b/>
          <w:i/>
          <w:sz w:val="28"/>
          <w:szCs w:val="28"/>
        </w:rPr>
      </w:pPr>
      <w:r w:rsidRPr="00D73D8E">
        <w:rPr>
          <w:rFonts w:ascii="Times New Roman" w:hAnsi="Times New Roman" w:cs="Times New Roman"/>
          <w:b/>
          <w:i/>
          <w:sz w:val="28"/>
          <w:szCs w:val="28"/>
        </w:rPr>
        <w:t>Складовими частинами військової науки є:</w:t>
      </w:r>
    </w:p>
    <w:p w:rsidR="009D3FE5" w:rsidRPr="00D73D8E" w:rsidRDefault="009D3FE5" w:rsidP="009D3FE5">
      <w:pPr>
        <w:numPr>
          <w:ilvl w:val="0"/>
          <w:numId w:val="21"/>
        </w:numPr>
        <w:tabs>
          <w:tab w:val="clear" w:pos="1065"/>
          <w:tab w:val="num" w:pos="180"/>
          <w:tab w:val="left" w:pos="900"/>
        </w:tabs>
        <w:ind w:left="0" w:firstLine="540"/>
        <w:jc w:val="both"/>
        <w:rPr>
          <w:rFonts w:ascii="Times New Roman" w:hAnsi="Times New Roman" w:cs="Times New Roman"/>
          <w:sz w:val="28"/>
          <w:szCs w:val="28"/>
        </w:rPr>
      </w:pPr>
      <w:r w:rsidRPr="00D73D8E">
        <w:rPr>
          <w:rFonts w:ascii="Times New Roman" w:hAnsi="Times New Roman" w:cs="Times New Roman"/>
          <w:b/>
          <w:i/>
          <w:sz w:val="28"/>
          <w:szCs w:val="28"/>
        </w:rPr>
        <w:t>Теорія військового мистецтва:</w:t>
      </w:r>
      <w:r w:rsidRPr="00D73D8E">
        <w:rPr>
          <w:rFonts w:ascii="Times New Roman" w:hAnsi="Times New Roman" w:cs="Times New Roman"/>
          <w:sz w:val="28"/>
          <w:szCs w:val="28"/>
        </w:rPr>
        <w:t xml:space="preserve"> вивчає і розробляє конкретні способи підготовки і ведення війни, операцій і бою.</w:t>
      </w:r>
    </w:p>
    <w:p w:rsidR="009D3FE5" w:rsidRPr="00D73D8E" w:rsidRDefault="009D3FE5" w:rsidP="009D3FE5">
      <w:pPr>
        <w:numPr>
          <w:ilvl w:val="0"/>
          <w:numId w:val="21"/>
        </w:numPr>
        <w:tabs>
          <w:tab w:val="clear" w:pos="1065"/>
          <w:tab w:val="num" w:pos="180"/>
          <w:tab w:val="left" w:pos="900"/>
        </w:tabs>
        <w:ind w:left="0" w:firstLine="540"/>
        <w:jc w:val="both"/>
        <w:rPr>
          <w:rFonts w:ascii="Times New Roman" w:hAnsi="Times New Roman" w:cs="Times New Roman"/>
          <w:sz w:val="28"/>
          <w:szCs w:val="28"/>
          <w:u w:val="single"/>
        </w:rPr>
      </w:pPr>
      <w:r w:rsidRPr="00D73D8E">
        <w:rPr>
          <w:rFonts w:ascii="Times New Roman" w:hAnsi="Times New Roman" w:cs="Times New Roman"/>
          <w:b/>
          <w:i/>
          <w:sz w:val="28"/>
          <w:szCs w:val="28"/>
        </w:rPr>
        <w:t>Теорія військового будівництва:</w:t>
      </w:r>
      <w:r w:rsidRPr="00D73D8E">
        <w:rPr>
          <w:rFonts w:ascii="Times New Roman" w:hAnsi="Times New Roman" w:cs="Times New Roman"/>
          <w:sz w:val="28"/>
          <w:szCs w:val="28"/>
        </w:rPr>
        <w:t xml:space="preserve"> вивчає склад і організаційну структуру Збройних Сил в мирний і воєнний час, систему їх мобілізації, комплектування, розгортання, підготовку резервів, організація військової служби.</w:t>
      </w:r>
    </w:p>
    <w:p w:rsidR="009D3FE5" w:rsidRPr="00D73D8E" w:rsidRDefault="009D3FE5" w:rsidP="009D3FE5">
      <w:pPr>
        <w:numPr>
          <w:ilvl w:val="0"/>
          <w:numId w:val="21"/>
        </w:numPr>
        <w:tabs>
          <w:tab w:val="clear" w:pos="1065"/>
          <w:tab w:val="num" w:pos="180"/>
          <w:tab w:val="left" w:pos="900"/>
        </w:tabs>
        <w:ind w:left="0" w:firstLine="540"/>
        <w:jc w:val="both"/>
        <w:rPr>
          <w:rFonts w:ascii="Times New Roman" w:hAnsi="Times New Roman" w:cs="Times New Roman"/>
          <w:sz w:val="28"/>
          <w:szCs w:val="28"/>
          <w:u w:val="single"/>
        </w:rPr>
      </w:pPr>
      <w:r w:rsidRPr="00D73D8E">
        <w:rPr>
          <w:rFonts w:ascii="Times New Roman" w:hAnsi="Times New Roman" w:cs="Times New Roman"/>
          <w:b/>
          <w:i/>
          <w:sz w:val="28"/>
          <w:szCs w:val="28"/>
        </w:rPr>
        <w:t>Теорія військового навчання та виховання:</w:t>
      </w:r>
      <w:r w:rsidRPr="00D73D8E">
        <w:rPr>
          <w:rFonts w:ascii="Times New Roman" w:hAnsi="Times New Roman" w:cs="Times New Roman"/>
          <w:sz w:val="28"/>
          <w:szCs w:val="28"/>
        </w:rPr>
        <w:t xml:space="preserve"> розробляє форми і методи оперативної бойової та гуманітарної підготовки, та формує у військовослужбовців високі морально психологічні, бойові та професійні якості, </w:t>
      </w:r>
      <w:proofErr w:type="spellStart"/>
      <w:r w:rsidRPr="00D73D8E">
        <w:rPr>
          <w:rFonts w:ascii="Times New Roman" w:hAnsi="Times New Roman" w:cs="Times New Roman"/>
          <w:sz w:val="28"/>
          <w:szCs w:val="28"/>
        </w:rPr>
        <w:t>злагодження</w:t>
      </w:r>
      <w:proofErr w:type="spellEnd"/>
      <w:r w:rsidRPr="00D73D8E">
        <w:rPr>
          <w:rFonts w:ascii="Times New Roman" w:hAnsi="Times New Roman" w:cs="Times New Roman"/>
          <w:sz w:val="28"/>
          <w:szCs w:val="28"/>
        </w:rPr>
        <w:t xml:space="preserve"> підрозділів,  частин і з'єднань для забезпечення високої бойової готовності та боєздатності Збройних Сил.</w:t>
      </w:r>
    </w:p>
    <w:p w:rsidR="009D3FE5" w:rsidRPr="00D73D8E" w:rsidRDefault="009D3FE5" w:rsidP="009D3FE5">
      <w:pPr>
        <w:numPr>
          <w:ilvl w:val="0"/>
          <w:numId w:val="21"/>
        </w:numPr>
        <w:tabs>
          <w:tab w:val="clear" w:pos="1065"/>
          <w:tab w:val="num" w:pos="180"/>
          <w:tab w:val="left" w:pos="900"/>
        </w:tabs>
        <w:ind w:left="0" w:firstLine="540"/>
        <w:jc w:val="both"/>
        <w:rPr>
          <w:rFonts w:ascii="Times New Roman" w:hAnsi="Times New Roman" w:cs="Times New Roman"/>
          <w:sz w:val="28"/>
          <w:szCs w:val="28"/>
          <w:u w:val="single"/>
        </w:rPr>
      </w:pPr>
      <w:r w:rsidRPr="00D73D8E">
        <w:rPr>
          <w:rFonts w:ascii="Times New Roman" w:hAnsi="Times New Roman" w:cs="Times New Roman"/>
          <w:b/>
          <w:i/>
          <w:sz w:val="28"/>
          <w:szCs w:val="28"/>
        </w:rPr>
        <w:t>Теорія військової економічної та господарської діяльності Збройних Сил:</w:t>
      </w:r>
      <w:r w:rsidRPr="00D73D8E">
        <w:rPr>
          <w:rFonts w:ascii="Times New Roman" w:hAnsi="Times New Roman" w:cs="Times New Roman"/>
          <w:sz w:val="28"/>
          <w:szCs w:val="28"/>
        </w:rPr>
        <w:t xml:space="preserve"> розглядає та досліджує накопичення і використання матеріальних засобів для оборони держави і забезпечення ЗС; займається питанням захисту населення і тилу країни засобами ЦО.</w:t>
      </w:r>
    </w:p>
    <w:p w:rsidR="009D3FE5" w:rsidRPr="00D73D8E" w:rsidRDefault="009D3FE5" w:rsidP="009D3FE5">
      <w:pPr>
        <w:numPr>
          <w:ilvl w:val="0"/>
          <w:numId w:val="21"/>
        </w:numPr>
        <w:tabs>
          <w:tab w:val="clear" w:pos="1065"/>
          <w:tab w:val="num" w:pos="180"/>
          <w:tab w:val="left" w:pos="900"/>
        </w:tabs>
        <w:ind w:left="0" w:firstLine="540"/>
        <w:jc w:val="both"/>
        <w:rPr>
          <w:rFonts w:ascii="Times New Roman" w:hAnsi="Times New Roman" w:cs="Times New Roman"/>
          <w:sz w:val="28"/>
          <w:szCs w:val="28"/>
          <w:u w:val="single"/>
        </w:rPr>
      </w:pPr>
      <w:r w:rsidRPr="00D73D8E">
        <w:rPr>
          <w:rFonts w:ascii="Times New Roman" w:hAnsi="Times New Roman" w:cs="Times New Roman"/>
          <w:b/>
          <w:i/>
          <w:sz w:val="28"/>
          <w:szCs w:val="28"/>
        </w:rPr>
        <w:t>Теорія управління ЗС:</w:t>
      </w:r>
      <w:r w:rsidRPr="00D73D8E">
        <w:rPr>
          <w:rFonts w:ascii="Times New Roman" w:hAnsi="Times New Roman" w:cs="Times New Roman"/>
          <w:sz w:val="28"/>
          <w:szCs w:val="28"/>
        </w:rPr>
        <w:t xml:space="preserve"> досліджує закономірності принципи і методи роботи командування, штабів і гуманітарної політики по управлінню </w:t>
      </w:r>
      <w:r w:rsidRPr="00D73D8E">
        <w:rPr>
          <w:rFonts w:ascii="Times New Roman" w:hAnsi="Times New Roman" w:cs="Times New Roman"/>
          <w:sz w:val="28"/>
          <w:szCs w:val="28"/>
        </w:rPr>
        <w:lastRenderedPageBreak/>
        <w:t>військами при підготовці і веденні операції, а також діяльністю військ в мирний і воєнний час .</w:t>
      </w:r>
    </w:p>
    <w:p w:rsidR="009D3FE5" w:rsidRPr="00D73D8E" w:rsidRDefault="009D3FE5" w:rsidP="009D3FE5">
      <w:pPr>
        <w:numPr>
          <w:ilvl w:val="0"/>
          <w:numId w:val="21"/>
        </w:numPr>
        <w:tabs>
          <w:tab w:val="clear" w:pos="1065"/>
          <w:tab w:val="num" w:pos="180"/>
          <w:tab w:val="left" w:pos="900"/>
        </w:tabs>
        <w:ind w:left="0" w:firstLine="540"/>
        <w:jc w:val="both"/>
        <w:rPr>
          <w:rFonts w:ascii="Times New Roman" w:hAnsi="Times New Roman" w:cs="Times New Roman"/>
          <w:b/>
          <w:sz w:val="28"/>
          <w:szCs w:val="28"/>
        </w:rPr>
      </w:pPr>
      <w:r w:rsidRPr="00D73D8E">
        <w:rPr>
          <w:rFonts w:ascii="Times New Roman" w:hAnsi="Times New Roman" w:cs="Times New Roman"/>
          <w:b/>
          <w:i/>
          <w:sz w:val="28"/>
          <w:szCs w:val="28"/>
        </w:rPr>
        <w:t>Теорія озброєння:</w:t>
      </w:r>
      <w:r w:rsidRPr="00D73D8E">
        <w:rPr>
          <w:rFonts w:ascii="Times New Roman" w:hAnsi="Times New Roman" w:cs="Times New Roman"/>
          <w:sz w:val="28"/>
          <w:szCs w:val="28"/>
        </w:rPr>
        <w:t xml:space="preserve"> розробляє наукові рекомендації для проведення єдиної військово-технічної політики у ЗС, виходячи із характеру збройної боротьби і вимог військового мистецтва. Розглядає розвиток озброєння і військової техніки з урахуванням змін характеру  збройної боротьби.</w:t>
      </w:r>
    </w:p>
    <w:p w:rsidR="009D3FE5" w:rsidRPr="00D73D8E" w:rsidRDefault="009D3FE5" w:rsidP="009D3FE5">
      <w:pPr>
        <w:numPr>
          <w:ilvl w:val="0"/>
          <w:numId w:val="21"/>
        </w:numPr>
        <w:tabs>
          <w:tab w:val="clear" w:pos="1065"/>
          <w:tab w:val="num" w:pos="180"/>
          <w:tab w:val="left" w:pos="900"/>
        </w:tabs>
        <w:ind w:left="0" w:firstLine="540"/>
        <w:jc w:val="both"/>
        <w:rPr>
          <w:rFonts w:ascii="Times New Roman" w:hAnsi="Times New Roman" w:cs="Times New Roman"/>
          <w:b/>
          <w:sz w:val="28"/>
          <w:szCs w:val="28"/>
        </w:rPr>
      </w:pPr>
      <w:r w:rsidRPr="00D73D8E">
        <w:rPr>
          <w:rFonts w:ascii="Times New Roman" w:hAnsi="Times New Roman" w:cs="Times New Roman"/>
          <w:b/>
          <w:i/>
          <w:sz w:val="28"/>
          <w:szCs w:val="28"/>
        </w:rPr>
        <w:t>Теорія видів ЗС:</w:t>
      </w:r>
      <w:r w:rsidRPr="00D73D8E">
        <w:rPr>
          <w:rFonts w:ascii="Times New Roman" w:hAnsi="Times New Roman" w:cs="Times New Roman"/>
          <w:sz w:val="28"/>
          <w:szCs w:val="28"/>
        </w:rPr>
        <w:t xml:space="preserve"> включає теорії військового мистецтва видів ЗС, особливості їх будівництва, управління, військового навчання і виховання. </w:t>
      </w:r>
    </w:p>
    <w:p w:rsidR="009D3FE5" w:rsidRPr="00D73D8E" w:rsidRDefault="009D3FE5" w:rsidP="009D3FE5">
      <w:pPr>
        <w:spacing w:line="360" w:lineRule="auto"/>
        <w:ind w:left="360" w:firstLine="540"/>
        <w:jc w:val="both"/>
        <w:rPr>
          <w:rFonts w:ascii="Times New Roman" w:hAnsi="Times New Roman" w:cs="Times New Roman"/>
          <w:b/>
          <w:i/>
          <w:sz w:val="28"/>
          <w:szCs w:val="28"/>
        </w:rPr>
      </w:pPr>
    </w:p>
    <w:p w:rsidR="009D3FE5" w:rsidRPr="00D73D8E" w:rsidRDefault="009D3FE5" w:rsidP="009D3FE5">
      <w:pPr>
        <w:spacing w:line="360" w:lineRule="auto"/>
        <w:ind w:left="360" w:firstLine="540"/>
        <w:jc w:val="both"/>
        <w:rPr>
          <w:rFonts w:ascii="Times New Roman" w:hAnsi="Times New Roman" w:cs="Times New Roman"/>
          <w:b/>
          <w:i/>
          <w:sz w:val="28"/>
          <w:szCs w:val="28"/>
        </w:rPr>
      </w:pPr>
      <w:r w:rsidRPr="00D73D8E">
        <w:rPr>
          <w:rFonts w:ascii="Times New Roman" w:hAnsi="Times New Roman" w:cs="Times New Roman"/>
          <w:b/>
          <w:i/>
          <w:sz w:val="28"/>
          <w:szCs w:val="28"/>
        </w:rPr>
        <w:t>Військова історія в рамках предмета військової науки включає:</w:t>
      </w:r>
    </w:p>
    <w:p w:rsidR="009D3FE5" w:rsidRPr="00D73D8E" w:rsidRDefault="001A4516" w:rsidP="009D3FE5">
      <w:pPr>
        <w:spacing w:line="360" w:lineRule="auto"/>
        <w:jc w:val="both"/>
        <w:rPr>
          <w:rFonts w:ascii="Times New Roman" w:hAnsi="Times New Roman" w:cs="Times New Roman"/>
          <w:b/>
          <w:i/>
          <w:sz w:val="28"/>
          <w:szCs w:val="28"/>
        </w:rPr>
      </w:pPr>
      <w:r w:rsidRPr="00D73D8E">
        <w:rPr>
          <w:rFonts w:ascii="Times New Roman" w:hAnsi="Times New Roman" w:cs="Times New Roman"/>
          <w:b/>
          <w:i/>
          <w:sz w:val="28"/>
          <w:szCs w:val="28"/>
        </w:rPr>
      </w:r>
      <w:r w:rsidRPr="00D73D8E">
        <w:rPr>
          <w:rFonts w:ascii="Times New Roman" w:hAnsi="Times New Roman" w:cs="Times New Roman"/>
          <w:b/>
          <w:i/>
          <w:sz w:val="28"/>
          <w:szCs w:val="28"/>
        </w:rPr>
        <w:pict>
          <v:group id="_x0000_s1044" editas="canvas" style="width:477pt;height:342pt;mso-position-horizontal-relative:char;mso-position-vertical-relative:line" coordorigin="1465,8577" coordsize="9540,68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1465;top:8577;width:9540;height:6840" o:preferrelative="f">
              <v:fill o:detectmouseclick="t"/>
              <v:path o:extrusionok="t" o:connecttype="none"/>
              <o:lock v:ext="edit" text="t"/>
            </v:shape>
            <v:group id="_x0000_s1046" style="position:absolute;left:1645;top:8937;width:9360;height:5940" coordorigin="1645,8937" coordsize="9360,5940">
              <v:roundrect id="_x0000_s1047" style="position:absolute;left:4525;top:8937;width:3420;height:1620" arcsize="10923f" fillcolor="#d8d8d8" strokeweight="6pt">
                <v:textbox>
                  <w:txbxContent>
                    <w:p w:rsidR="009D3FE5" w:rsidRPr="00A92CAA" w:rsidRDefault="009D3FE5" w:rsidP="009D3FE5">
                      <w:pPr>
                        <w:jc w:val="center"/>
                        <w:rPr>
                          <w:b/>
                          <w:sz w:val="16"/>
                          <w:szCs w:val="16"/>
                        </w:rPr>
                      </w:pPr>
                    </w:p>
                    <w:p w:rsidR="009D3FE5" w:rsidRPr="00A92CAA" w:rsidRDefault="009D3FE5" w:rsidP="009D3FE5">
                      <w:pPr>
                        <w:jc w:val="center"/>
                        <w:rPr>
                          <w:b/>
                          <w:sz w:val="40"/>
                          <w:szCs w:val="40"/>
                        </w:rPr>
                      </w:pPr>
                      <w:r w:rsidRPr="00A92CAA">
                        <w:rPr>
                          <w:b/>
                          <w:sz w:val="40"/>
                          <w:szCs w:val="40"/>
                        </w:rPr>
                        <w:t>ВІЙСЬКОВА ІСТОРІЯ</w:t>
                      </w:r>
                    </w:p>
                  </w:txbxContent>
                </v:textbox>
              </v:roundrect>
              <v:roundrect id="_x0000_s1048" style="position:absolute;left:4885;top:13257;width:2700;height:1620" arcsize="10923f" fillcolor="#d8d8d8" strokeweight="3pt">
                <v:textbox>
                  <w:txbxContent>
                    <w:p w:rsidR="009D3FE5" w:rsidRPr="00A92CAA" w:rsidRDefault="009D3FE5" w:rsidP="009D3FE5">
                      <w:pPr>
                        <w:jc w:val="center"/>
                        <w:rPr>
                          <w:b/>
                        </w:rPr>
                      </w:pPr>
                      <w:r w:rsidRPr="00A92CAA">
                        <w:rPr>
                          <w:b/>
                        </w:rPr>
                        <w:t>ІСТОРІЯ</w:t>
                      </w:r>
                      <w:r>
                        <w:rPr>
                          <w:b/>
                        </w:rPr>
                        <w:t xml:space="preserve"> ОЗБРОЄННЯ ТА БОЙОВОЇ ТЕХНІКИ</w:t>
                      </w:r>
                    </w:p>
                  </w:txbxContent>
                </v:textbox>
              </v:roundrect>
              <v:roundrect id="_x0000_s1049" style="position:absolute;left:7405;top:11817;width:2702;height:1260" arcsize="10923f" fillcolor="#d8d8d8" strokeweight="3pt">
                <v:textbox>
                  <w:txbxContent>
                    <w:p w:rsidR="009D3FE5" w:rsidRDefault="009D3FE5" w:rsidP="009D3FE5">
                      <w:pPr>
                        <w:jc w:val="center"/>
                        <w:rPr>
                          <w:b/>
                        </w:rPr>
                      </w:pPr>
                      <w:r>
                        <w:rPr>
                          <w:b/>
                        </w:rPr>
                        <w:t>І</w:t>
                      </w:r>
                      <w:r w:rsidRPr="00A92CAA">
                        <w:rPr>
                          <w:b/>
                        </w:rPr>
                        <w:t>СТОРІЯ</w:t>
                      </w:r>
                    </w:p>
                    <w:p w:rsidR="009D3FE5" w:rsidRPr="00A92CAA" w:rsidRDefault="009D3FE5" w:rsidP="009D3FE5">
                      <w:pPr>
                        <w:jc w:val="center"/>
                        <w:rPr>
                          <w:b/>
                        </w:rPr>
                      </w:pPr>
                      <w:r>
                        <w:rPr>
                          <w:b/>
                        </w:rPr>
                        <w:t>ВІЙСЬКОВОГО МИСТЕЦТВА</w:t>
                      </w:r>
                    </w:p>
                  </w:txbxContent>
                </v:textbox>
              </v:roundrect>
              <v:roundrect id="_x0000_s1050" style="position:absolute;left:2365;top:11817;width:2699;height:1260" arcsize="10923f" fillcolor="#d8d8d8" strokeweight="3pt">
                <v:textbox>
                  <w:txbxContent>
                    <w:p w:rsidR="009D3FE5" w:rsidRPr="00A92CAA" w:rsidRDefault="009D3FE5" w:rsidP="009D3FE5">
                      <w:pPr>
                        <w:jc w:val="center"/>
                        <w:rPr>
                          <w:b/>
                        </w:rPr>
                      </w:pPr>
                      <w:r>
                        <w:rPr>
                          <w:b/>
                        </w:rPr>
                        <w:t>ІСТРІЯ ВІЙСЬКОВОЇ ДУМКИ</w:t>
                      </w:r>
                    </w:p>
                  </w:txbxContent>
                </v:textbox>
              </v:roundrect>
              <v:roundrect id="_x0000_s1051" style="position:absolute;left:8124;top:10557;width:2881;height:1080" arcsize="10923f" fillcolor="#d8d8d8" strokeweight="3pt">
                <v:textbox>
                  <w:txbxContent>
                    <w:p w:rsidR="009D3FE5" w:rsidRPr="00A92CAA" w:rsidRDefault="009D3FE5" w:rsidP="009D3FE5">
                      <w:pPr>
                        <w:jc w:val="center"/>
                        <w:rPr>
                          <w:b/>
                          <w:szCs w:val="28"/>
                        </w:rPr>
                      </w:pPr>
                      <w:r w:rsidRPr="00A92CAA">
                        <w:rPr>
                          <w:b/>
                          <w:szCs w:val="28"/>
                        </w:rPr>
                        <w:t>ІСТОРІЯ</w:t>
                      </w:r>
                    </w:p>
                    <w:p w:rsidR="009D3FE5" w:rsidRPr="00A92CAA" w:rsidRDefault="009D3FE5" w:rsidP="009D3FE5">
                      <w:pPr>
                        <w:jc w:val="center"/>
                        <w:rPr>
                          <w:b/>
                          <w:szCs w:val="28"/>
                        </w:rPr>
                      </w:pPr>
                      <w:r w:rsidRPr="00A92CAA">
                        <w:rPr>
                          <w:b/>
                          <w:szCs w:val="28"/>
                        </w:rPr>
                        <w:t>ЗБРОЙНИХ СИЛ</w:t>
                      </w:r>
                    </w:p>
                  </w:txbxContent>
                </v:textbox>
              </v:roundrect>
              <v:roundrect id="_x0000_s1052" style="position:absolute;left:1645;top:10557;width:2701;height:1080" arcsize="10923f" fillcolor="#d8d8d8" strokeweight="3pt">
                <v:textbox>
                  <w:txbxContent>
                    <w:p w:rsidR="009D3FE5" w:rsidRPr="00A92CAA" w:rsidRDefault="009D3FE5" w:rsidP="009D3FE5">
                      <w:pPr>
                        <w:jc w:val="center"/>
                        <w:rPr>
                          <w:b/>
                          <w:sz w:val="32"/>
                          <w:szCs w:val="32"/>
                        </w:rPr>
                      </w:pPr>
                      <w:r w:rsidRPr="00A92CAA">
                        <w:rPr>
                          <w:b/>
                          <w:sz w:val="32"/>
                          <w:szCs w:val="32"/>
                        </w:rPr>
                        <w:t>ІСТОРІЯ</w:t>
                      </w:r>
                    </w:p>
                    <w:p w:rsidR="009D3FE5" w:rsidRPr="00A92CAA" w:rsidRDefault="009D3FE5" w:rsidP="009D3FE5">
                      <w:pPr>
                        <w:jc w:val="center"/>
                        <w:rPr>
                          <w:b/>
                          <w:sz w:val="32"/>
                          <w:szCs w:val="32"/>
                        </w:rPr>
                      </w:pPr>
                      <w:r w:rsidRPr="00A92CAA">
                        <w:rPr>
                          <w:b/>
                          <w:sz w:val="32"/>
                          <w:szCs w:val="32"/>
                        </w:rPr>
                        <w:t>ВІЙН</w:t>
                      </w:r>
                    </w:p>
                  </w:txbxContent>
                </v:textbox>
              </v:roundrect>
              <v:group id="_x0000_s1053" style="position:absolute;left:4705;top:10557;width:3060;height:2520" coordorigin="4705,10557" coordsize="3060,2520">
                <v:group id="_x0000_s1054" style="position:absolute;left:4705;top:10737;width:3060;height:720" coordorigin="4705,10917" coordsize="3060,72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5" type="#_x0000_t66" style="position:absolute;left:4705;top:10917;width:1800;height:720" fillcolor="#330"/>
                  <v:shape id="_x0000_s1056" type="#_x0000_t66" style="position:absolute;left:5965;top:10917;width:1800;height:720;rotation:180" fillcolor="#330"/>
                </v:group>
                <v:group id="_x0000_s1057" style="position:absolute;left:5214;top:10557;width:2091;height:2520" coordorigin="3085,8590" coordsize="5940,7161">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58" type="#_x0000_t182" style="position:absolute;left:3085;top:12357;width:5940;height:3394;rotation:180" fillcolor="#330"/>
                  <v:rect id="_x0000_s1059" style="position:absolute;left:5425;top:8590;width:1211;height:4680" fillcolor="#330"/>
                </v:group>
              </v:group>
            </v:group>
            <w10:wrap type="none"/>
            <w10:anchorlock/>
          </v:group>
        </w:pict>
      </w:r>
    </w:p>
    <w:p w:rsidR="009D3FE5" w:rsidRPr="00D73D8E" w:rsidRDefault="009D3FE5" w:rsidP="009D3FE5">
      <w:pPr>
        <w:spacing w:line="360" w:lineRule="auto"/>
        <w:ind w:left="360" w:firstLine="540"/>
        <w:jc w:val="center"/>
        <w:rPr>
          <w:rFonts w:ascii="Times New Roman" w:hAnsi="Times New Roman" w:cs="Times New Roman"/>
          <w:sz w:val="28"/>
          <w:szCs w:val="28"/>
        </w:rPr>
      </w:pPr>
      <w:r w:rsidRPr="00D73D8E">
        <w:rPr>
          <w:rFonts w:ascii="Times New Roman" w:hAnsi="Times New Roman" w:cs="Times New Roman"/>
          <w:sz w:val="28"/>
          <w:szCs w:val="28"/>
        </w:rPr>
        <w:t>Мал.1</w:t>
      </w:r>
    </w:p>
    <w:p w:rsidR="009D3FE5" w:rsidRPr="00D73D8E" w:rsidRDefault="009D3FE5" w:rsidP="009D3FE5">
      <w:pPr>
        <w:numPr>
          <w:ilvl w:val="0"/>
          <w:numId w:val="22"/>
        </w:numPr>
        <w:tabs>
          <w:tab w:val="clear" w:pos="720"/>
          <w:tab w:val="num" w:pos="540"/>
        </w:tabs>
        <w:ind w:left="0" w:firstLine="0"/>
        <w:jc w:val="both"/>
        <w:rPr>
          <w:rFonts w:ascii="Times New Roman" w:hAnsi="Times New Roman" w:cs="Times New Roman"/>
          <w:sz w:val="28"/>
          <w:szCs w:val="28"/>
        </w:rPr>
      </w:pPr>
      <w:r w:rsidRPr="00D73D8E">
        <w:rPr>
          <w:rFonts w:ascii="Times New Roman" w:hAnsi="Times New Roman" w:cs="Times New Roman"/>
          <w:b/>
          <w:i/>
          <w:sz w:val="28"/>
          <w:szCs w:val="28"/>
        </w:rPr>
        <w:t>Історія війн</w:t>
      </w:r>
      <w:r w:rsidRPr="00D73D8E">
        <w:rPr>
          <w:rFonts w:ascii="Times New Roman" w:hAnsi="Times New Roman" w:cs="Times New Roman"/>
          <w:sz w:val="28"/>
          <w:szCs w:val="28"/>
        </w:rPr>
        <w:t xml:space="preserve"> вивчає у хронологічній послідовності конкретні війни, розкриває їх специфічні особливості; досліджує причини і соціально-економічні умови виникнення кожної із війн; визначає вплив даної війни на розвиток суспільства.</w:t>
      </w:r>
    </w:p>
    <w:p w:rsidR="009D3FE5" w:rsidRPr="00D73D8E" w:rsidRDefault="009D3FE5" w:rsidP="009D3FE5">
      <w:pPr>
        <w:numPr>
          <w:ilvl w:val="0"/>
          <w:numId w:val="22"/>
        </w:numPr>
        <w:tabs>
          <w:tab w:val="clear" w:pos="720"/>
          <w:tab w:val="num" w:pos="540"/>
        </w:tabs>
        <w:ind w:left="0" w:firstLine="0"/>
        <w:jc w:val="both"/>
        <w:rPr>
          <w:rFonts w:ascii="Times New Roman" w:hAnsi="Times New Roman" w:cs="Times New Roman"/>
          <w:sz w:val="28"/>
          <w:szCs w:val="28"/>
        </w:rPr>
      </w:pPr>
      <w:r w:rsidRPr="00D73D8E">
        <w:rPr>
          <w:rFonts w:ascii="Times New Roman" w:hAnsi="Times New Roman" w:cs="Times New Roman"/>
          <w:b/>
          <w:i/>
          <w:sz w:val="28"/>
          <w:szCs w:val="28"/>
        </w:rPr>
        <w:t>Історія Збройних Сил</w:t>
      </w:r>
      <w:r w:rsidRPr="00D73D8E">
        <w:rPr>
          <w:rFonts w:ascii="Times New Roman" w:hAnsi="Times New Roman" w:cs="Times New Roman"/>
          <w:sz w:val="28"/>
          <w:szCs w:val="28"/>
        </w:rPr>
        <w:t xml:space="preserve"> вивчає історію виникнення ЗС, їх призначення, розвиток, принципи їх будівництва, навчання і виховання особового складу у зв'язку з соціально-економічним розвитком держави. Розкриває структуру ЗС на різних історичних етапах.</w:t>
      </w:r>
    </w:p>
    <w:p w:rsidR="009D3FE5" w:rsidRPr="00D73D8E" w:rsidRDefault="009D3FE5" w:rsidP="009D3FE5">
      <w:pPr>
        <w:numPr>
          <w:ilvl w:val="0"/>
          <w:numId w:val="22"/>
        </w:numPr>
        <w:tabs>
          <w:tab w:val="clear" w:pos="720"/>
          <w:tab w:val="num" w:pos="540"/>
        </w:tabs>
        <w:ind w:left="0" w:firstLine="0"/>
        <w:jc w:val="both"/>
        <w:rPr>
          <w:rFonts w:ascii="Times New Roman" w:hAnsi="Times New Roman" w:cs="Times New Roman"/>
          <w:sz w:val="28"/>
          <w:szCs w:val="28"/>
        </w:rPr>
      </w:pPr>
      <w:r w:rsidRPr="00D73D8E">
        <w:rPr>
          <w:rFonts w:ascii="Times New Roman" w:hAnsi="Times New Roman" w:cs="Times New Roman"/>
          <w:b/>
          <w:i/>
          <w:sz w:val="28"/>
          <w:szCs w:val="28"/>
        </w:rPr>
        <w:t>Історія озброєння та військової техніки</w:t>
      </w:r>
      <w:r w:rsidRPr="00D73D8E">
        <w:rPr>
          <w:rFonts w:ascii="Times New Roman" w:hAnsi="Times New Roman" w:cs="Times New Roman"/>
          <w:sz w:val="28"/>
          <w:szCs w:val="28"/>
        </w:rPr>
        <w:t xml:space="preserve"> вивчає створення та розвиток різних видів озброєння та бойової техніки, її застосування у </w:t>
      </w:r>
      <w:proofErr w:type="spellStart"/>
      <w:r w:rsidRPr="00D73D8E">
        <w:rPr>
          <w:rFonts w:ascii="Times New Roman" w:hAnsi="Times New Roman" w:cs="Times New Roman"/>
          <w:sz w:val="28"/>
          <w:szCs w:val="28"/>
        </w:rPr>
        <w:t>війьках</w:t>
      </w:r>
      <w:proofErr w:type="spellEnd"/>
      <w:r w:rsidRPr="00D73D8E">
        <w:rPr>
          <w:rFonts w:ascii="Times New Roman" w:hAnsi="Times New Roman" w:cs="Times New Roman"/>
          <w:sz w:val="28"/>
          <w:szCs w:val="28"/>
        </w:rPr>
        <w:t xml:space="preserve"> та  модернізацію  на різних історичних етапах</w:t>
      </w:r>
    </w:p>
    <w:p w:rsidR="009D3FE5" w:rsidRPr="00D73D8E" w:rsidRDefault="009D3FE5" w:rsidP="009D3FE5">
      <w:pPr>
        <w:numPr>
          <w:ilvl w:val="0"/>
          <w:numId w:val="22"/>
        </w:numPr>
        <w:tabs>
          <w:tab w:val="clear" w:pos="720"/>
          <w:tab w:val="num" w:pos="540"/>
        </w:tabs>
        <w:ind w:left="0" w:firstLine="0"/>
        <w:jc w:val="both"/>
        <w:rPr>
          <w:rFonts w:ascii="Times New Roman" w:hAnsi="Times New Roman" w:cs="Times New Roman"/>
          <w:sz w:val="28"/>
          <w:szCs w:val="28"/>
        </w:rPr>
      </w:pPr>
      <w:r w:rsidRPr="00D73D8E">
        <w:rPr>
          <w:rFonts w:ascii="Times New Roman" w:hAnsi="Times New Roman" w:cs="Times New Roman"/>
          <w:b/>
          <w:i/>
          <w:sz w:val="28"/>
          <w:szCs w:val="28"/>
        </w:rPr>
        <w:lastRenderedPageBreak/>
        <w:t>Історія військової думки</w:t>
      </w:r>
      <w:r w:rsidRPr="00D73D8E">
        <w:rPr>
          <w:rFonts w:ascii="Times New Roman" w:hAnsi="Times New Roman" w:cs="Times New Roman"/>
          <w:sz w:val="28"/>
          <w:szCs w:val="28"/>
        </w:rPr>
        <w:t xml:space="preserve"> досліджує соціально-економічні та політичні спеціальні, </w:t>
      </w:r>
      <w:proofErr w:type="spellStart"/>
      <w:r w:rsidRPr="00D73D8E">
        <w:rPr>
          <w:rFonts w:ascii="Times New Roman" w:hAnsi="Times New Roman" w:cs="Times New Roman"/>
          <w:sz w:val="28"/>
          <w:szCs w:val="28"/>
        </w:rPr>
        <w:t>військово</w:t>
      </w:r>
      <w:proofErr w:type="spellEnd"/>
      <w:r w:rsidRPr="00D73D8E">
        <w:rPr>
          <w:rFonts w:ascii="Times New Roman" w:hAnsi="Times New Roman" w:cs="Times New Roman"/>
          <w:sz w:val="28"/>
          <w:szCs w:val="28"/>
        </w:rPr>
        <w:t xml:space="preserve"> - технічні особливості розвитку військового мистецтва на різних його етапах.</w:t>
      </w:r>
    </w:p>
    <w:p w:rsidR="009D3FE5" w:rsidRPr="00D73D8E" w:rsidRDefault="009D3FE5" w:rsidP="009D3FE5">
      <w:pPr>
        <w:numPr>
          <w:ilvl w:val="0"/>
          <w:numId w:val="22"/>
        </w:numPr>
        <w:tabs>
          <w:tab w:val="clear" w:pos="720"/>
          <w:tab w:val="num" w:pos="540"/>
        </w:tabs>
        <w:ind w:left="0" w:firstLine="0"/>
        <w:jc w:val="both"/>
        <w:rPr>
          <w:rFonts w:ascii="Times New Roman" w:hAnsi="Times New Roman" w:cs="Times New Roman"/>
          <w:sz w:val="28"/>
          <w:szCs w:val="28"/>
        </w:rPr>
      </w:pPr>
      <w:r w:rsidRPr="00D73D8E">
        <w:rPr>
          <w:rFonts w:ascii="Times New Roman" w:hAnsi="Times New Roman" w:cs="Times New Roman"/>
          <w:b/>
          <w:i/>
          <w:sz w:val="28"/>
          <w:szCs w:val="28"/>
        </w:rPr>
        <w:t>Історія військового мистецтва</w:t>
      </w:r>
      <w:r w:rsidRPr="00D73D8E">
        <w:rPr>
          <w:rFonts w:ascii="Times New Roman" w:hAnsi="Times New Roman" w:cs="Times New Roman"/>
          <w:sz w:val="28"/>
          <w:szCs w:val="28"/>
        </w:rPr>
        <w:t xml:space="preserve"> досліджує розвиток способів та  форм воєнних дій в суспільно-економічних формаціях; вивчає способи підготовки та ведення війни, операції та бою на суші, в морі та в повітрі; включає питання розвитку стратегії, оперативного мистецтва та тактики.</w:t>
      </w:r>
    </w:p>
    <w:p w:rsidR="009D3FE5" w:rsidRPr="00D73D8E" w:rsidRDefault="009D3FE5" w:rsidP="009D3FE5">
      <w:pPr>
        <w:tabs>
          <w:tab w:val="num" w:pos="540"/>
        </w:tabs>
        <w:ind w:firstLine="540"/>
        <w:jc w:val="both"/>
        <w:rPr>
          <w:rFonts w:ascii="Times New Roman" w:hAnsi="Times New Roman" w:cs="Times New Roman"/>
          <w:sz w:val="28"/>
          <w:szCs w:val="28"/>
        </w:rPr>
      </w:pPr>
      <w:r w:rsidRPr="00D73D8E">
        <w:rPr>
          <w:rFonts w:ascii="Times New Roman" w:hAnsi="Times New Roman" w:cs="Times New Roman"/>
          <w:b/>
          <w:i/>
          <w:sz w:val="28"/>
          <w:szCs w:val="28"/>
        </w:rPr>
        <w:t>Військове мистецтво</w:t>
      </w:r>
      <w:r w:rsidRPr="00D73D8E">
        <w:rPr>
          <w:rFonts w:ascii="Times New Roman" w:hAnsi="Times New Roman" w:cs="Times New Roman"/>
          <w:sz w:val="28"/>
          <w:szCs w:val="28"/>
        </w:rPr>
        <w:t xml:space="preserve"> - це теорія та практика підготовки та ведення воєнних дій  на суші, в морі та в повітрі. </w:t>
      </w:r>
    </w:p>
    <w:p w:rsidR="009D3FE5" w:rsidRPr="00D73D8E" w:rsidRDefault="009D3FE5" w:rsidP="009D3FE5">
      <w:pPr>
        <w:spacing w:line="360" w:lineRule="auto"/>
        <w:jc w:val="both"/>
        <w:rPr>
          <w:rFonts w:ascii="Times New Roman" w:hAnsi="Times New Roman" w:cs="Times New Roman"/>
          <w:b/>
          <w:i/>
          <w:sz w:val="28"/>
          <w:szCs w:val="28"/>
        </w:rPr>
      </w:pPr>
    </w:p>
    <w:p w:rsidR="009D3FE5" w:rsidRPr="00D73D8E" w:rsidRDefault="009D3FE5" w:rsidP="009D3FE5">
      <w:pPr>
        <w:spacing w:line="360" w:lineRule="auto"/>
        <w:jc w:val="center"/>
        <w:rPr>
          <w:rFonts w:ascii="Times New Roman" w:hAnsi="Times New Roman" w:cs="Times New Roman"/>
          <w:b/>
          <w:i/>
          <w:sz w:val="28"/>
          <w:szCs w:val="28"/>
        </w:rPr>
      </w:pPr>
      <w:r w:rsidRPr="00D73D8E">
        <w:rPr>
          <w:rFonts w:ascii="Times New Roman" w:hAnsi="Times New Roman" w:cs="Times New Roman"/>
          <w:b/>
          <w:i/>
          <w:sz w:val="28"/>
          <w:szCs w:val="28"/>
        </w:rPr>
        <w:t>Складові частини військового мистецтва</w:t>
      </w:r>
    </w:p>
    <w:p w:rsidR="009D3FE5" w:rsidRPr="00D73D8E" w:rsidRDefault="001A4516" w:rsidP="009D3FE5">
      <w:pPr>
        <w:spacing w:line="360" w:lineRule="auto"/>
        <w:jc w:val="both"/>
        <w:rPr>
          <w:rFonts w:ascii="Times New Roman" w:hAnsi="Times New Roman" w:cs="Times New Roman"/>
          <w:b/>
          <w:i/>
          <w:sz w:val="28"/>
          <w:szCs w:val="28"/>
        </w:rPr>
      </w:pPr>
      <w:r w:rsidRPr="00D73D8E">
        <w:rPr>
          <w:rFonts w:ascii="Times New Roman" w:hAnsi="Times New Roman" w:cs="Times New Roman"/>
          <w:b/>
          <w:i/>
          <w:sz w:val="28"/>
          <w:szCs w:val="28"/>
        </w:rPr>
      </w:r>
      <w:r w:rsidRPr="00D73D8E">
        <w:rPr>
          <w:rFonts w:ascii="Times New Roman" w:hAnsi="Times New Roman" w:cs="Times New Roman"/>
          <w:b/>
          <w:i/>
          <w:sz w:val="28"/>
          <w:szCs w:val="28"/>
        </w:rPr>
        <w:pict>
          <v:group id="_x0000_s1060" editas="canvas" style="width:477.05pt;height:207pt;mso-position-horizontal-relative:char;mso-position-vertical-relative:line" coordorigin="1467,850" coordsize="9541,4140">
            <o:lock v:ext="edit" aspectratio="t"/>
            <v:shape id="_x0000_s1061" type="#_x0000_t75" style="position:absolute;left:1467;top:850;width:9541;height:4140" o:preferrelative="f">
              <v:fill o:detectmouseclick="t"/>
              <v:path o:extrusionok="t" o:connecttype="none"/>
              <o:lock v:ext="edit" text="t"/>
            </v:shape>
            <v:group id="_x0000_s1062" style="position:absolute;left:1647;top:1030;width:9131;height:3600" coordorigin="1647,1030" coordsize="9131,3600">
              <v:roundrect id="_x0000_s1063" style="position:absolute;left:4707;top:1030;width:3060;height:1080" arcsize="10923f" fillcolor="#d8d8d8" strokeweight="6pt">
                <v:textbox>
                  <w:txbxContent>
                    <w:p w:rsidR="009D3FE5" w:rsidRPr="00523FEE" w:rsidRDefault="009D3FE5" w:rsidP="009D3FE5">
                      <w:pPr>
                        <w:jc w:val="center"/>
                        <w:rPr>
                          <w:b/>
                        </w:rPr>
                      </w:pPr>
                      <w:r w:rsidRPr="00523FEE">
                        <w:rPr>
                          <w:b/>
                        </w:rPr>
                        <w:t>ВІЙСЬКОВЕ МИСТЕЦТВО</w:t>
                      </w:r>
                    </w:p>
                  </w:txbxContent>
                </v:textbox>
              </v:roundrect>
              <v:group id="_x0000_s1064" style="position:absolute;left:1647;top:3550;width:9131;height:1080" coordorigin="1647,3550" coordsize="9311,1080">
                <v:roundrect id="_x0000_s1065" style="position:absolute;left:5067;top:3550;width:2520;height:1080" arcsize="10923f" fillcolor="#d8d8d8" strokeweight="3pt">
                  <v:textbox>
                    <w:txbxContent>
                      <w:p w:rsidR="009D3FE5" w:rsidRPr="00523FEE" w:rsidRDefault="009D3FE5" w:rsidP="009D3FE5">
                        <w:pPr>
                          <w:jc w:val="center"/>
                          <w:rPr>
                            <w:b/>
                          </w:rPr>
                        </w:pPr>
                        <w:r>
                          <w:rPr>
                            <w:b/>
                          </w:rPr>
                          <w:t>ОПЕРАТИВНЕ</w:t>
                        </w:r>
                        <w:r w:rsidRPr="00523FEE">
                          <w:rPr>
                            <w:b/>
                          </w:rPr>
                          <w:t xml:space="preserve"> МИСТЕЦТВО</w:t>
                        </w:r>
                      </w:p>
                    </w:txbxContent>
                  </v:textbox>
                </v:roundrect>
                <v:roundrect id="_x0000_s1066" style="position:absolute;left:1647;top:3550;width:2340;height:1080" arcsize="10923f" fillcolor="#d8d8d8" strokeweight="3pt">
                  <v:textbox>
                    <w:txbxContent>
                      <w:p w:rsidR="009D3FE5" w:rsidRPr="00523FEE" w:rsidRDefault="009D3FE5" w:rsidP="009D3FE5">
                        <w:pPr>
                          <w:jc w:val="center"/>
                          <w:rPr>
                            <w:b/>
                            <w:sz w:val="16"/>
                            <w:szCs w:val="16"/>
                          </w:rPr>
                        </w:pPr>
                      </w:p>
                      <w:p w:rsidR="009D3FE5" w:rsidRPr="00523FEE" w:rsidRDefault="009D3FE5" w:rsidP="009D3FE5">
                        <w:pPr>
                          <w:jc w:val="center"/>
                          <w:rPr>
                            <w:b/>
                          </w:rPr>
                        </w:pPr>
                        <w:r>
                          <w:rPr>
                            <w:b/>
                          </w:rPr>
                          <w:t>СТРАТЕГІЯ</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67" type="#_x0000_t93" style="position:absolute;left:4167;top:3730;width:900;height:720;rotation:180" strokeweight="3pt"/>
                <v:shape id="_x0000_s1068" type="#_x0000_t93" style="position:absolute;left:7587;top:3730;width:900;height:720" strokeweight="3pt"/>
                <v:roundrect id="_x0000_s1069" style="position:absolute;left:8617;top:3550;width:2341;height:1080" arcsize="10923f" fillcolor="#d8d8d8" strokeweight="3pt">
                  <v:textbox>
                    <w:txbxContent>
                      <w:p w:rsidR="009D3FE5" w:rsidRPr="00523FEE" w:rsidRDefault="009D3FE5" w:rsidP="009D3FE5">
                        <w:pPr>
                          <w:jc w:val="center"/>
                          <w:rPr>
                            <w:b/>
                            <w:sz w:val="16"/>
                            <w:szCs w:val="16"/>
                          </w:rPr>
                        </w:pPr>
                      </w:p>
                      <w:p w:rsidR="009D3FE5" w:rsidRPr="00523FEE" w:rsidRDefault="009D3FE5" w:rsidP="009D3FE5">
                        <w:pPr>
                          <w:jc w:val="center"/>
                          <w:rPr>
                            <w:b/>
                          </w:rPr>
                        </w:pPr>
                        <w:r>
                          <w:rPr>
                            <w:b/>
                          </w:rPr>
                          <w:t>ТАКТИКА</w:t>
                        </w:r>
                      </w:p>
                    </w:txbxContent>
                  </v:textbox>
                </v:roundrect>
              </v:group>
              <v:shape id="_x0000_s1070" type="#_x0000_t93" style="position:absolute;left:5607;top:2290;width:1260;height:900;rotation:90" strokeweight="3pt"/>
              <v:shape id="_x0000_s1071" type="#_x0000_t93" style="position:absolute;left:3627;top:2290;width:1260;height:900;rotation:8254418fd" strokeweight="3pt"/>
              <v:shape id="_x0000_s1072" type="#_x0000_t93" style="position:absolute;left:7587;top:2290;width:1260;height:900;rotation:3214774fd" strokeweight="3pt"/>
            </v:group>
            <w10:wrap type="none"/>
            <w10:anchorlock/>
          </v:group>
        </w:pict>
      </w:r>
    </w:p>
    <w:p w:rsidR="009D3FE5" w:rsidRPr="00D73D8E" w:rsidRDefault="009D3FE5" w:rsidP="009D3FE5">
      <w:pPr>
        <w:spacing w:line="360" w:lineRule="auto"/>
        <w:ind w:firstLine="540"/>
        <w:jc w:val="center"/>
        <w:rPr>
          <w:rFonts w:ascii="Times New Roman" w:hAnsi="Times New Roman" w:cs="Times New Roman"/>
          <w:sz w:val="28"/>
          <w:szCs w:val="28"/>
        </w:rPr>
      </w:pPr>
      <w:r w:rsidRPr="00D73D8E">
        <w:rPr>
          <w:rFonts w:ascii="Times New Roman" w:hAnsi="Times New Roman" w:cs="Times New Roman"/>
          <w:sz w:val="28"/>
          <w:szCs w:val="28"/>
        </w:rPr>
        <w:t>Мал.2</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Між стратегією, оперативним мистецтвом та  тактикою існує тісний зв'язок та взаємозалежність. Ці складові частини доповнюють одна одну.</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b/>
          <w:i/>
          <w:sz w:val="28"/>
          <w:szCs w:val="28"/>
        </w:rPr>
        <w:t>Стратегія</w:t>
      </w:r>
      <w:r w:rsidRPr="00D73D8E">
        <w:rPr>
          <w:rFonts w:ascii="Times New Roman" w:hAnsi="Times New Roman" w:cs="Times New Roman"/>
          <w:sz w:val="28"/>
          <w:szCs w:val="28"/>
        </w:rPr>
        <w:t xml:space="preserve"> - це вища галузь військового мистецтва, яка включає:</w:t>
      </w:r>
    </w:p>
    <w:p w:rsidR="009D3FE5" w:rsidRPr="00D73D8E" w:rsidRDefault="009D3FE5" w:rsidP="009D3FE5">
      <w:pPr>
        <w:numPr>
          <w:ilvl w:val="0"/>
          <w:numId w:val="23"/>
        </w:numPr>
        <w:tabs>
          <w:tab w:val="clear" w:pos="1068"/>
          <w:tab w:val="num" w:pos="0"/>
        </w:tabs>
        <w:ind w:left="0" w:firstLine="0"/>
        <w:jc w:val="both"/>
        <w:rPr>
          <w:rFonts w:ascii="Times New Roman" w:hAnsi="Times New Roman" w:cs="Times New Roman"/>
          <w:sz w:val="28"/>
          <w:szCs w:val="28"/>
        </w:rPr>
      </w:pPr>
      <w:r w:rsidRPr="00D73D8E">
        <w:rPr>
          <w:rFonts w:ascii="Times New Roman" w:hAnsi="Times New Roman" w:cs="Times New Roman"/>
          <w:sz w:val="28"/>
          <w:szCs w:val="28"/>
        </w:rPr>
        <w:t>Основи підготовки ЗС до війни та їх мобілізація.</w:t>
      </w:r>
    </w:p>
    <w:p w:rsidR="009D3FE5" w:rsidRPr="00D73D8E" w:rsidRDefault="009D3FE5" w:rsidP="009D3FE5">
      <w:pPr>
        <w:numPr>
          <w:ilvl w:val="0"/>
          <w:numId w:val="23"/>
        </w:numPr>
        <w:tabs>
          <w:tab w:val="clear" w:pos="1068"/>
          <w:tab w:val="num" w:pos="0"/>
        </w:tabs>
        <w:ind w:left="0" w:firstLine="0"/>
        <w:jc w:val="both"/>
        <w:rPr>
          <w:rFonts w:ascii="Times New Roman" w:hAnsi="Times New Roman" w:cs="Times New Roman"/>
          <w:sz w:val="28"/>
          <w:szCs w:val="28"/>
        </w:rPr>
      </w:pPr>
      <w:r w:rsidRPr="00D73D8E">
        <w:rPr>
          <w:rFonts w:ascii="Times New Roman" w:hAnsi="Times New Roman" w:cs="Times New Roman"/>
          <w:sz w:val="28"/>
          <w:szCs w:val="28"/>
        </w:rPr>
        <w:t>Форми ведення війни та особливості її планування.</w:t>
      </w:r>
    </w:p>
    <w:p w:rsidR="009D3FE5" w:rsidRPr="00D73D8E" w:rsidRDefault="009D3FE5" w:rsidP="009D3FE5">
      <w:pPr>
        <w:numPr>
          <w:ilvl w:val="0"/>
          <w:numId w:val="23"/>
        </w:numPr>
        <w:tabs>
          <w:tab w:val="clear" w:pos="1068"/>
          <w:tab w:val="num" w:pos="0"/>
        </w:tabs>
        <w:ind w:left="0" w:firstLine="0"/>
        <w:jc w:val="both"/>
        <w:rPr>
          <w:rFonts w:ascii="Times New Roman" w:hAnsi="Times New Roman" w:cs="Times New Roman"/>
          <w:sz w:val="28"/>
          <w:szCs w:val="28"/>
        </w:rPr>
      </w:pPr>
      <w:r w:rsidRPr="00D73D8E">
        <w:rPr>
          <w:rFonts w:ascii="Times New Roman" w:hAnsi="Times New Roman" w:cs="Times New Roman"/>
          <w:sz w:val="28"/>
          <w:szCs w:val="28"/>
        </w:rPr>
        <w:t>Основи визначення головних стратегічних ударів для кожного періоду війни (приклад: битва за Дніпро, визволення Правобережної України).</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b/>
          <w:i/>
          <w:sz w:val="28"/>
          <w:szCs w:val="28"/>
        </w:rPr>
        <w:t>Оперативне мистецтво</w:t>
      </w:r>
      <w:r w:rsidRPr="00D73D8E">
        <w:rPr>
          <w:rFonts w:ascii="Times New Roman" w:hAnsi="Times New Roman" w:cs="Times New Roman"/>
          <w:sz w:val="28"/>
          <w:szCs w:val="28"/>
        </w:rPr>
        <w:t xml:space="preserve">  не розглядає війну в цілому і навіть не окремий її період, що є задачею стратегії, а розглядає планування, підготовку, організацію та ведення операцій на театрі воєнних дій. </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Прикладом можуть служити Московська та Сталінградська оборонні наступальні операції, в яких брали участь групи фронтів.</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b/>
          <w:i/>
          <w:sz w:val="28"/>
          <w:szCs w:val="28"/>
        </w:rPr>
        <w:t>Тактика</w:t>
      </w:r>
      <w:r w:rsidRPr="00D73D8E">
        <w:rPr>
          <w:rFonts w:ascii="Times New Roman" w:hAnsi="Times New Roman" w:cs="Times New Roman"/>
          <w:sz w:val="28"/>
          <w:szCs w:val="28"/>
        </w:rPr>
        <w:t xml:space="preserve"> як галузь військового мистецтва і складова частина оперативного мистецтва охоплює теорію та практику підготовки і ведення бою підрозділами, частинами і з'єднаннями різноманітних видів ЗС, родів військ та спеціальних військ.</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Тактика розподіляється на загальну тактику і тактику видів ЗС, родів військ та спеціальних військ.</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b/>
          <w:i/>
          <w:sz w:val="28"/>
          <w:szCs w:val="28"/>
        </w:rPr>
        <w:lastRenderedPageBreak/>
        <w:t>Загальна тактика</w:t>
      </w:r>
      <w:r w:rsidRPr="00D73D8E">
        <w:rPr>
          <w:rFonts w:ascii="Times New Roman" w:hAnsi="Times New Roman" w:cs="Times New Roman"/>
          <w:sz w:val="28"/>
          <w:szCs w:val="28"/>
        </w:rPr>
        <w:t xml:space="preserve"> досліджує закономірності  загальновійськового бою і відпрацьовує рекомендації по його підготовці і веденню загальними зусиллями підрозділів, частин і з'єднань різноманітних видів, родів і спеціальних військ.</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b/>
          <w:i/>
          <w:sz w:val="28"/>
          <w:szCs w:val="28"/>
        </w:rPr>
        <w:t>Тактика видів збройних сил</w:t>
      </w:r>
      <w:r w:rsidRPr="00D73D8E">
        <w:rPr>
          <w:rFonts w:ascii="Times New Roman" w:hAnsi="Times New Roman" w:cs="Times New Roman"/>
          <w:sz w:val="28"/>
          <w:szCs w:val="28"/>
        </w:rPr>
        <w:t>, родів, військ та спеціальних військ розробляє специфічні питання бойового застосування підрозділів, частин і з'єднань у загальновійськовому бою і самостійно.</w:t>
      </w:r>
    </w:p>
    <w:p w:rsidR="009D3FE5" w:rsidRPr="00D73D8E" w:rsidRDefault="009D3FE5" w:rsidP="009D3FE5">
      <w:pPr>
        <w:ind w:firstLine="540"/>
        <w:jc w:val="both"/>
        <w:rPr>
          <w:rFonts w:ascii="Times New Roman" w:hAnsi="Times New Roman" w:cs="Times New Roman"/>
          <w:b/>
          <w:sz w:val="28"/>
          <w:szCs w:val="28"/>
        </w:rPr>
      </w:pPr>
      <w:r w:rsidRPr="00D73D8E">
        <w:rPr>
          <w:rFonts w:ascii="Times New Roman" w:hAnsi="Times New Roman" w:cs="Times New Roman"/>
          <w:sz w:val="28"/>
          <w:szCs w:val="28"/>
        </w:rPr>
        <w:t xml:space="preserve">Тактика має два аспекти: </w:t>
      </w:r>
      <w:r w:rsidRPr="00D73D8E">
        <w:rPr>
          <w:rFonts w:ascii="Times New Roman" w:hAnsi="Times New Roman" w:cs="Times New Roman"/>
          <w:b/>
          <w:sz w:val="28"/>
          <w:szCs w:val="28"/>
        </w:rPr>
        <w:t>теоретичний і практичний.</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b/>
          <w:i/>
          <w:sz w:val="28"/>
          <w:szCs w:val="28"/>
        </w:rPr>
        <w:t>Теорія тактики</w:t>
      </w:r>
      <w:r w:rsidRPr="00D73D8E">
        <w:rPr>
          <w:rFonts w:ascii="Times New Roman" w:hAnsi="Times New Roman" w:cs="Times New Roman"/>
          <w:sz w:val="28"/>
          <w:szCs w:val="28"/>
        </w:rPr>
        <w:t xml:space="preserve">  досліджує зміст і характер сучасного бою, розкриває закономірності і принципи ведення збройної боротьби тактичними силами і засобами, вивчає бойові можливості військових формувань, розглядає способи підготовки і ведення бою.</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 xml:space="preserve">Теоретичні положення тактики знаходять відображення в статутах, настановах, підручниках, навчальних посібниках, воєнно-теоретичних працях. </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b/>
          <w:i/>
          <w:sz w:val="28"/>
          <w:szCs w:val="28"/>
        </w:rPr>
        <w:t>Практичний аспект</w:t>
      </w:r>
      <w:r w:rsidRPr="00D73D8E">
        <w:rPr>
          <w:rFonts w:ascii="Times New Roman" w:hAnsi="Times New Roman" w:cs="Times New Roman"/>
          <w:sz w:val="28"/>
          <w:szCs w:val="28"/>
        </w:rPr>
        <w:t xml:space="preserve"> - охоплює діяльність командирів, штабів і військ по підготовці і веденню бою. Він включає збір і вивчення даних обстановки, прийняття рішення і доведення задач до підлеглих, планування, підготовку військ і місцевості до бою, ведення бойових дій, управління підрозділами, частинами, з'єднаннями, всебічне забезпечення бою.</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Тактика - сама динамічна область військового мистецтва. Вона максимально наближена до практичної діяльності військ: рівень її розвитку йде по висхідній лінії, від простого до складного.</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Бойові порядки розвиваються від простої фаланги до нерівномірного  розподілу сил по фронту, від  швейцарської баталії до лінійного бойового порядку, а від нього  до колони в поєднанні  з розсипним строєм і в подальшому стрілецького ланцюга та групового бойового порядку.</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Удосконалення тактичних прийомів  походить від простого  фронтального зіткнення до взаємодії флангів бойового порядку і в подальшому до складних сучасних форм маневру ( охоплення, обхід, до взаємодії родів і видів військ, з'єднань, частин і підрозділів) .</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 xml:space="preserve">Розвиток форм організації  армії йде від фаланги до легіону в давні часи; від баталії до нідерландської та іспанської бригади у середні віка; від руських і українських полків XII-XVII ст. до бригад і дивізій </w:t>
      </w:r>
      <w:proofErr w:type="spellStart"/>
      <w:r w:rsidRPr="00D73D8E">
        <w:rPr>
          <w:rFonts w:ascii="Times New Roman" w:hAnsi="Times New Roman" w:cs="Times New Roman"/>
          <w:sz w:val="28"/>
          <w:szCs w:val="28"/>
        </w:rPr>
        <w:t>XVIIIст</w:t>
      </w:r>
      <w:proofErr w:type="spellEnd"/>
      <w:r w:rsidRPr="00D73D8E">
        <w:rPr>
          <w:rFonts w:ascii="Times New Roman" w:hAnsi="Times New Roman" w:cs="Times New Roman"/>
          <w:sz w:val="28"/>
          <w:szCs w:val="28"/>
        </w:rPr>
        <w:t xml:space="preserve">.; а від них до корпусів і армій </w:t>
      </w:r>
      <w:proofErr w:type="spellStart"/>
      <w:r w:rsidRPr="00D73D8E">
        <w:rPr>
          <w:rFonts w:ascii="Times New Roman" w:hAnsi="Times New Roman" w:cs="Times New Roman"/>
          <w:sz w:val="28"/>
          <w:szCs w:val="28"/>
        </w:rPr>
        <w:t>XIXст</w:t>
      </w:r>
      <w:proofErr w:type="spellEnd"/>
      <w:r w:rsidRPr="00D73D8E">
        <w:rPr>
          <w:rFonts w:ascii="Times New Roman" w:hAnsi="Times New Roman" w:cs="Times New Roman"/>
          <w:sz w:val="28"/>
          <w:szCs w:val="28"/>
        </w:rPr>
        <w:t xml:space="preserve">. і до фронту в </w:t>
      </w:r>
      <w:proofErr w:type="spellStart"/>
      <w:r w:rsidRPr="00D73D8E">
        <w:rPr>
          <w:rFonts w:ascii="Times New Roman" w:hAnsi="Times New Roman" w:cs="Times New Roman"/>
          <w:sz w:val="28"/>
          <w:szCs w:val="28"/>
        </w:rPr>
        <w:t>XXст</w:t>
      </w:r>
      <w:proofErr w:type="spellEnd"/>
      <w:r w:rsidRPr="00D73D8E">
        <w:rPr>
          <w:rFonts w:ascii="Times New Roman" w:hAnsi="Times New Roman" w:cs="Times New Roman"/>
          <w:sz w:val="28"/>
          <w:szCs w:val="28"/>
        </w:rPr>
        <w:t>.</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Впровадження ядерної зброї та інших сучасних  засобів збройної боротьби, (високоточна зброя - ВТЗ) корінним чином змінила характер бою і умови його ведення.</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Тому для оволодіння тактичним мистецтвом кожному офіцеру необхідні знання, які надаються на заняттях з тактичної підготовки.</w:t>
      </w:r>
    </w:p>
    <w:p w:rsidR="00181549" w:rsidRPr="00181549" w:rsidRDefault="00181549" w:rsidP="00181549">
      <w:pPr>
        <w:ind w:left="284"/>
        <w:jc w:val="both"/>
        <w:rPr>
          <w:rFonts w:ascii="Times New Roman" w:hAnsi="Times New Roman" w:cs="Times New Roman"/>
          <w:sz w:val="28"/>
          <w:szCs w:val="28"/>
        </w:rPr>
      </w:pPr>
    </w:p>
    <w:p w:rsidR="00D73D8E" w:rsidRDefault="00D73D8E" w:rsidP="00181549">
      <w:pPr>
        <w:ind w:left="284"/>
        <w:jc w:val="both"/>
        <w:rPr>
          <w:rFonts w:ascii="Times New Roman" w:hAnsi="Times New Roman" w:cs="Times New Roman"/>
          <w:b/>
          <w:sz w:val="28"/>
          <w:szCs w:val="28"/>
        </w:rPr>
      </w:pPr>
    </w:p>
    <w:p w:rsidR="00D73D8E" w:rsidRDefault="00D73D8E" w:rsidP="00181549">
      <w:pPr>
        <w:ind w:left="284"/>
        <w:jc w:val="both"/>
        <w:rPr>
          <w:rFonts w:ascii="Times New Roman" w:hAnsi="Times New Roman" w:cs="Times New Roman"/>
          <w:b/>
          <w:sz w:val="28"/>
          <w:szCs w:val="28"/>
        </w:rPr>
      </w:pPr>
    </w:p>
    <w:p w:rsidR="00D73D8E" w:rsidRDefault="00D73D8E" w:rsidP="00181549">
      <w:pPr>
        <w:ind w:left="284"/>
        <w:jc w:val="both"/>
        <w:rPr>
          <w:rFonts w:ascii="Times New Roman" w:hAnsi="Times New Roman" w:cs="Times New Roman"/>
          <w:b/>
          <w:sz w:val="28"/>
          <w:szCs w:val="28"/>
        </w:rPr>
      </w:pPr>
    </w:p>
    <w:p w:rsidR="00181549" w:rsidRDefault="00181549" w:rsidP="00181549">
      <w:pPr>
        <w:ind w:left="284"/>
        <w:jc w:val="both"/>
        <w:rPr>
          <w:rFonts w:ascii="Times New Roman" w:hAnsi="Times New Roman" w:cs="Times New Roman"/>
          <w:sz w:val="28"/>
          <w:szCs w:val="28"/>
        </w:rPr>
      </w:pPr>
      <w:r w:rsidRPr="00181549">
        <w:rPr>
          <w:rFonts w:ascii="Times New Roman" w:hAnsi="Times New Roman" w:cs="Times New Roman"/>
          <w:b/>
          <w:sz w:val="28"/>
          <w:szCs w:val="28"/>
        </w:rPr>
        <w:lastRenderedPageBreak/>
        <w:t>Питання 2.</w:t>
      </w:r>
      <w:r>
        <w:rPr>
          <w:rFonts w:ascii="Times New Roman" w:hAnsi="Times New Roman" w:cs="Times New Roman"/>
          <w:sz w:val="28"/>
          <w:szCs w:val="28"/>
        </w:rPr>
        <w:t xml:space="preserve"> </w:t>
      </w:r>
      <w:r w:rsidRPr="00D73D8E">
        <w:rPr>
          <w:rFonts w:ascii="Times New Roman" w:hAnsi="Times New Roman" w:cs="Times New Roman"/>
          <w:b/>
          <w:sz w:val="28"/>
          <w:szCs w:val="28"/>
        </w:rPr>
        <w:t>Розвиток військового мистецтва у війнах ранньої історії. Кіммерійці, скіфи, сармати. Бойовий лад.</w:t>
      </w:r>
    </w:p>
    <w:p w:rsidR="009D3FE5" w:rsidRPr="00010245" w:rsidRDefault="009D3FE5" w:rsidP="009D3FE5">
      <w:pPr>
        <w:ind w:firstLine="540"/>
        <w:jc w:val="both"/>
        <w:rPr>
          <w:sz w:val="28"/>
          <w:szCs w:val="28"/>
        </w:rPr>
      </w:pPr>
      <w:r w:rsidRPr="00010245">
        <w:rPr>
          <w:sz w:val="28"/>
          <w:szCs w:val="28"/>
        </w:rPr>
        <w:t>Система великого і складного військово-історичного матеріалу, притягненого до аналізу причин, характеру, способів ведення та результатів різних воїн за багато віків потребує періодизації, як всієї військової історії так і окремих війн, компаній, операцій.</w:t>
      </w:r>
    </w:p>
    <w:p w:rsidR="009D3FE5" w:rsidRPr="00010245" w:rsidRDefault="009D3FE5" w:rsidP="009D3FE5">
      <w:pPr>
        <w:ind w:firstLine="540"/>
        <w:jc w:val="both"/>
        <w:rPr>
          <w:sz w:val="28"/>
          <w:szCs w:val="28"/>
        </w:rPr>
      </w:pPr>
      <w:r w:rsidRPr="00010245">
        <w:rPr>
          <w:sz w:val="28"/>
          <w:szCs w:val="28"/>
        </w:rPr>
        <w:t xml:space="preserve">Періодизація будується за ознаками, які вказують на якісну відмінність військового мистецтва та армії, одного періоду від іншого.  </w:t>
      </w:r>
    </w:p>
    <w:p w:rsidR="009D3FE5" w:rsidRPr="00010245" w:rsidRDefault="009D3FE5" w:rsidP="009D3FE5">
      <w:pPr>
        <w:ind w:firstLine="540"/>
        <w:jc w:val="both"/>
        <w:rPr>
          <w:b/>
          <w:i/>
          <w:sz w:val="28"/>
          <w:szCs w:val="28"/>
        </w:rPr>
      </w:pPr>
    </w:p>
    <w:p w:rsidR="009D3FE5" w:rsidRPr="00D73D8E" w:rsidRDefault="009D3FE5" w:rsidP="009D3FE5">
      <w:pPr>
        <w:ind w:firstLine="540"/>
        <w:jc w:val="both"/>
        <w:rPr>
          <w:rFonts w:ascii="Times New Roman" w:hAnsi="Times New Roman" w:cs="Times New Roman"/>
          <w:b/>
          <w:i/>
          <w:sz w:val="28"/>
          <w:szCs w:val="28"/>
        </w:rPr>
      </w:pPr>
      <w:r w:rsidRPr="00D73D8E">
        <w:rPr>
          <w:rFonts w:ascii="Times New Roman" w:hAnsi="Times New Roman" w:cs="Times New Roman"/>
          <w:b/>
          <w:i/>
          <w:sz w:val="28"/>
          <w:szCs w:val="28"/>
        </w:rPr>
        <w:t>Періоди військової історії</w:t>
      </w:r>
    </w:p>
    <w:p w:rsidR="009D3FE5" w:rsidRPr="00D73D8E" w:rsidRDefault="009D3FE5" w:rsidP="009D3FE5">
      <w:pPr>
        <w:jc w:val="both"/>
        <w:rPr>
          <w:rFonts w:ascii="Times New Roman" w:hAnsi="Times New Roman" w:cs="Times New Roman"/>
          <w:sz w:val="28"/>
          <w:szCs w:val="28"/>
        </w:rPr>
      </w:pPr>
      <w:r w:rsidRPr="00D73D8E">
        <w:rPr>
          <w:rFonts w:ascii="Times New Roman" w:hAnsi="Times New Roman" w:cs="Times New Roman"/>
          <w:sz w:val="28"/>
          <w:szCs w:val="28"/>
        </w:rPr>
        <w:t xml:space="preserve">І - </w:t>
      </w:r>
      <w:r w:rsidRPr="00D73D8E">
        <w:rPr>
          <w:rFonts w:ascii="Times New Roman" w:hAnsi="Times New Roman" w:cs="Times New Roman"/>
          <w:b/>
          <w:i/>
          <w:sz w:val="28"/>
          <w:szCs w:val="28"/>
        </w:rPr>
        <w:t>війни ранньої історії</w:t>
      </w:r>
      <w:r w:rsidRPr="00D73D8E">
        <w:rPr>
          <w:rFonts w:ascii="Times New Roman" w:hAnsi="Times New Roman" w:cs="Times New Roman"/>
          <w:sz w:val="28"/>
          <w:szCs w:val="28"/>
        </w:rPr>
        <w:t xml:space="preserve"> (рабовласницька суспільно-економічна формація) - І тис. до н.е. - VІ </w:t>
      </w:r>
      <w:proofErr w:type="spellStart"/>
      <w:r w:rsidRPr="00D73D8E">
        <w:rPr>
          <w:rFonts w:ascii="Times New Roman" w:hAnsi="Times New Roman" w:cs="Times New Roman"/>
          <w:sz w:val="28"/>
          <w:szCs w:val="28"/>
        </w:rPr>
        <w:t>ст.н.е</w:t>
      </w:r>
      <w:proofErr w:type="spellEnd"/>
      <w:r w:rsidRPr="00D73D8E">
        <w:rPr>
          <w:rFonts w:ascii="Times New Roman" w:hAnsi="Times New Roman" w:cs="Times New Roman"/>
          <w:sz w:val="28"/>
          <w:szCs w:val="28"/>
        </w:rPr>
        <w:t>.;</w:t>
      </w:r>
    </w:p>
    <w:p w:rsidR="009D3FE5" w:rsidRPr="00D73D8E" w:rsidRDefault="009D3FE5" w:rsidP="009D3FE5">
      <w:pPr>
        <w:jc w:val="both"/>
        <w:rPr>
          <w:rFonts w:ascii="Times New Roman" w:hAnsi="Times New Roman" w:cs="Times New Roman"/>
          <w:sz w:val="28"/>
          <w:szCs w:val="28"/>
        </w:rPr>
      </w:pPr>
      <w:r w:rsidRPr="00D73D8E">
        <w:rPr>
          <w:rFonts w:ascii="Times New Roman" w:hAnsi="Times New Roman" w:cs="Times New Roman"/>
          <w:sz w:val="28"/>
          <w:szCs w:val="28"/>
        </w:rPr>
        <w:t xml:space="preserve">ІІ - </w:t>
      </w:r>
      <w:r w:rsidRPr="00D73D8E">
        <w:rPr>
          <w:rFonts w:ascii="Times New Roman" w:hAnsi="Times New Roman" w:cs="Times New Roman"/>
          <w:b/>
          <w:i/>
          <w:sz w:val="28"/>
          <w:szCs w:val="28"/>
        </w:rPr>
        <w:t>війни доби середньовіччя</w:t>
      </w:r>
      <w:r w:rsidRPr="00D73D8E">
        <w:rPr>
          <w:rFonts w:ascii="Times New Roman" w:hAnsi="Times New Roman" w:cs="Times New Roman"/>
          <w:sz w:val="28"/>
          <w:szCs w:val="28"/>
        </w:rPr>
        <w:t xml:space="preserve"> (феодальна суспільно-економічна формація) - VІ ст. - 1 пол. ХVІІ ст.;</w:t>
      </w:r>
    </w:p>
    <w:p w:rsidR="009D3FE5" w:rsidRPr="00D73D8E" w:rsidRDefault="009D3FE5" w:rsidP="009D3FE5">
      <w:pPr>
        <w:jc w:val="both"/>
        <w:rPr>
          <w:rFonts w:ascii="Times New Roman" w:hAnsi="Times New Roman" w:cs="Times New Roman"/>
          <w:sz w:val="28"/>
          <w:szCs w:val="28"/>
        </w:rPr>
      </w:pPr>
      <w:r w:rsidRPr="00D73D8E">
        <w:rPr>
          <w:rFonts w:ascii="Times New Roman" w:hAnsi="Times New Roman" w:cs="Times New Roman"/>
          <w:sz w:val="28"/>
          <w:szCs w:val="28"/>
        </w:rPr>
        <w:t xml:space="preserve">ІІІ - </w:t>
      </w:r>
      <w:r w:rsidRPr="00D73D8E">
        <w:rPr>
          <w:rFonts w:ascii="Times New Roman" w:hAnsi="Times New Roman" w:cs="Times New Roman"/>
          <w:b/>
          <w:i/>
          <w:sz w:val="28"/>
          <w:szCs w:val="28"/>
        </w:rPr>
        <w:t>війни нової історії</w:t>
      </w:r>
      <w:r w:rsidRPr="00D73D8E">
        <w:rPr>
          <w:rFonts w:ascii="Times New Roman" w:hAnsi="Times New Roman" w:cs="Times New Roman"/>
          <w:sz w:val="28"/>
          <w:szCs w:val="28"/>
        </w:rPr>
        <w:t xml:space="preserve"> (капіталістична суспільно-економічна формація) - 2 пол. ХVІІ ст. - 1918 р.;</w:t>
      </w:r>
    </w:p>
    <w:p w:rsidR="009D3FE5" w:rsidRPr="00D73D8E" w:rsidRDefault="009D3FE5" w:rsidP="009D3FE5">
      <w:pPr>
        <w:jc w:val="both"/>
        <w:rPr>
          <w:rFonts w:ascii="Times New Roman" w:hAnsi="Times New Roman" w:cs="Times New Roman"/>
          <w:sz w:val="28"/>
          <w:szCs w:val="28"/>
        </w:rPr>
      </w:pPr>
      <w:r w:rsidRPr="00D73D8E">
        <w:rPr>
          <w:rFonts w:ascii="Times New Roman" w:hAnsi="Times New Roman" w:cs="Times New Roman"/>
          <w:sz w:val="28"/>
          <w:szCs w:val="28"/>
        </w:rPr>
        <w:t xml:space="preserve">І - </w:t>
      </w:r>
      <w:r w:rsidRPr="00D73D8E">
        <w:rPr>
          <w:rFonts w:ascii="Times New Roman" w:hAnsi="Times New Roman" w:cs="Times New Roman"/>
          <w:b/>
          <w:i/>
          <w:sz w:val="28"/>
          <w:szCs w:val="28"/>
        </w:rPr>
        <w:t>війни новітньої історії</w:t>
      </w:r>
      <w:r w:rsidRPr="00D73D8E">
        <w:rPr>
          <w:rFonts w:ascii="Times New Roman" w:hAnsi="Times New Roman" w:cs="Times New Roman"/>
          <w:sz w:val="28"/>
          <w:szCs w:val="28"/>
        </w:rPr>
        <w:t xml:space="preserve"> - (1918 - по тепер. час)</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Кожний із названих періодів в свою чергу поділяється на більш стислі в часи періоди та етапи, оскільки засоби та способи ведення війни перетерплюють суттєві зміни в рамках кожної окремо взятої суспільно-економічної формації.</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З стародавніх часів пройшло приблизно 14 тис. 518 війн, в яких загинуло приблизно 3. 640.000.000 чоловік і тільки близько 300 років люди жили мирно.</w:t>
      </w:r>
    </w:p>
    <w:p w:rsidR="009D3FE5" w:rsidRPr="00D73D8E" w:rsidRDefault="009D3FE5" w:rsidP="009D3FE5">
      <w:pPr>
        <w:ind w:left="360" w:firstLine="540"/>
        <w:jc w:val="both"/>
        <w:rPr>
          <w:rFonts w:ascii="Times New Roman" w:hAnsi="Times New Roman" w:cs="Times New Roman"/>
          <w:b/>
          <w:i/>
          <w:sz w:val="28"/>
          <w:szCs w:val="28"/>
        </w:rPr>
      </w:pPr>
    </w:p>
    <w:p w:rsidR="009D3FE5" w:rsidRPr="00D73D8E" w:rsidRDefault="009D3FE5" w:rsidP="009D3FE5">
      <w:pPr>
        <w:ind w:left="360" w:firstLine="540"/>
        <w:jc w:val="both"/>
        <w:rPr>
          <w:rFonts w:ascii="Times New Roman" w:hAnsi="Times New Roman" w:cs="Times New Roman"/>
          <w:b/>
          <w:i/>
          <w:sz w:val="28"/>
          <w:szCs w:val="28"/>
        </w:rPr>
      </w:pPr>
      <w:r w:rsidRPr="00D73D8E">
        <w:rPr>
          <w:rFonts w:ascii="Times New Roman" w:hAnsi="Times New Roman" w:cs="Times New Roman"/>
          <w:b/>
          <w:i/>
          <w:sz w:val="28"/>
          <w:szCs w:val="28"/>
        </w:rPr>
        <w:t>Походження та сутність армії</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Зародження поглядів на війну та армію  пов’язане з  утворенням  і розвитком  першого класового суспільства  і його ідеологією. Так з появою  антагоністичного  класового суспільства  закономірно  виник його постійний  супутник - війни, а також постало  питання про  необхідність  створення військової сили, яка могла б  захищати інтереси  панівного класу. Цією силою стала армія, яка  майже одночасно з’явилася  з появою держави.</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Аналіз війни як суспільно – політичного явища підводить нас до необхідності поставити питання: походження, сутності та умов  виникнення  армії як головного знаряддя війни.</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b/>
          <w:sz w:val="28"/>
          <w:szCs w:val="28"/>
        </w:rPr>
        <w:t>Армія</w:t>
      </w:r>
      <w:r w:rsidRPr="00D73D8E">
        <w:rPr>
          <w:rFonts w:ascii="Times New Roman" w:hAnsi="Times New Roman" w:cs="Times New Roman"/>
          <w:sz w:val="28"/>
          <w:szCs w:val="28"/>
        </w:rPr>
        <w:t xml:space="preserve"> -  (від латинського архаре – озброювати) – організоване  об’єднання  озброєних людей, яке утримується державою з метою  захисту її від зовнішнього ворога.</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b/>
          <w:sz w:val="28"/>
          <w:szCs w:val="28"/>
        </w:rPr>
        <w:t>Збройні  Сили</w:t>
      </w:r>
      <w:r w:rsidRPr="00D73D8E">
        <w:rPr>
          <w:rFonts w:ascii="Times New Roman" w:hAnsi="Times New Roman" w:cs="Times New Roman"/>
          <w:sz w:val="28"/>
          <w:szCs w:val="28"/>
        </w:rPr>
        <w:t xml:space="preserve"> – військова організація держави, призначена для оборони держави, захисту її суверенітету, територіальної цілісності і недоторканості.</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lastRenderedPageBreak/>
        <w:t>Історична  наука доказує, що як і війна , армія з’явилася в період розподілу суспільства на класи та  виникнення держави, тобто тоді, коли  виникла необхідність  в особливій силі, яка повинна  була тримати у повинності експлуатовані маси  всередині держави, вести боротьбу за розширення своєї держави, охороняти її від  нападу зовнішнього  ворога.</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Являючись  важливим органом держави, армія служить знаряддям  політики, яку проводить держава.</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Класовий характер  армій на протязі різних  історичних періодів яскраво проявився  в системі  комплектування, принципах  навчання та виховання військ, в збереженні  командних посад представниками  пануючих класів.</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b/>
          <w:i/>
          <w:sz w:val="28"/>
          <w:szCs w:val="28"/>
        </w:rPr>
        <w:t>Історії відомі різні системи комплектування армії</w:t>
      </w:r>
      <w:r w:rsidRPr="00D73D8E">
        <w:rPr>
          <w:rFonts w:ascii="Times New Roman" w:hAnsi="Times New Roman" w:cs="Times New Roman"/>
          <w:sz w:val="28"/>
          <w:szCs w:val="28"/>
        </w:rPr>
        <w:t>, такі як:</w:t>
      </w:r>
    </w:p>
    <w:p w:rsidR="009D3FE5" w:rsidRPr="00D73D8E" w:rsidRDefault="009D3FE5" w:rsidP="009D3FE5">
      <w:pPr>
        <w:numPr>
          <w:ilvl w:val="0"/>
          <w:numId w:val="24"/>
        </w:numPr>
        <w:ind w:left="0" w:firstLine="540"/>
        <w:jc w:val="both"/>
        <w:rPr>
          <w:rFonts w:ascii="Times New Roman" w:hAnsi="Times New Roman" w:cs="Times New Roman"/>
          <w:sz w:val="28"/>
          <w:szCs w:val="28"/>
        </w:rPr>
      </w:pPr>
      <w:r w:rsidRPr="00D73D8E">
        <w:rPr>
          <w:rFonts w:ascii="Times New Roman" w:hAnsi="Times New Roman" w:cs="Times New Roman"/>
          <w:sz w:val="28"/>
          <w:szCs w:val="28"/>
        </w:rPr>
        <w:t>рабовласницьке та феодальне ополчення;</w:t>
      </w:r>
    </w:p>
    <w:p w:rsidR="009D3FE5" w:rsidRPr="00D73D8E" w:rsidRDefault="009D3FE5" w:rsidP="009D3FE5">
      <w:pPr>
        <w:numPr>
          <w:ilvl w:val="0"/>
          <w:numId w:val="24"/>
        </w:numPr>
        <w:ind w:left="0" w:firstLine="540"/>
        <w:jc w:val="both"/>
        <w:rPr>
          <w:rFonts w:ascii="Times New Roman" w:hAnsi="Times New Roman" w:cs="Times New Roman"/>
          <w:sz w:val="28"/>
          <w:szCs w:val="28"/>
        </w:rPr>
      </w:pPr>
      <w:r w:rsidRPr="00D73D8E">
        <w:rPr>
          <w:rFonts w:ascii="Times New Roman" w:hAnsi="Times New Roman" w:cs="Times New Roman"/>
          <w:sz w:val="28"/>
          <w:szCs w:val="28"/>
        </w:rPr>
        <w:t>наймана та рекрутська система;</w:t>
      </w:r>
    </w:p>
    <w:p w:rsidR="009D3FE5" w:rsidRPr="00D73D8E" w:rsidRDefault="009D3FE5" w:rsidP="009D3FE5">
      <w:pPr>
        <w:numPr>
          <w:ilvl w:val="0"/>
          <w:numId w:val="24"/>
        </w:numPr>
        <w:ind w:left="0" w:firstLine="540"/>
        <w:jc w:val="both"/>
        <w:rPr>
          <w:rFonts w:ascii="Times New Roman" w:hAnsi="Times New Roman" w:cs="Times New Roman"/>
          <w:sz w:val="28"/>
          <w:szCs w:val="28"/>
        </w:rPr>
      </w:pPr>
      <w:r w:rsidRPr="00D73D8E">
        <w:rPr>
          <w:rFonts w:ascii="Times New Roman" w:hAnsi="Times New Roman" w:cs="Times New Roman"/>
          <w:sz w:val="28"/>
          <w:szCs w:val="28"/>
        </w:rPr>
        <w:t>набір за системою загального військового обов’язку;</w:t>
      </w:r>
    </w:p>
    <w:p w:rsidR="009D3FE5" w:rsidRPr="00D73D8E" w:rsidRDefault="009D3FE5" w:rsidP="009D3FE5">
      <w:pPr>
        <w:numPr>
          <w:ilvl w:val="0"/>
          <w:numId w:val="24"/>
        </w:numPr>
        <w:ind w:left="0" w:firstLine="540"/>
        <w:jc w:val="both"/>
        <w:rPr>
          <w:rFonts w:ascii="Times New Roman" w:hAnsi="Times New Roman" w:cs="Times New Roman"/>
          <w:sz w:val="28"/>
          <w:szCs w:val="28"/>
        </w:rPr>
      </w:pPr>
      <w:r w:rsidRPr="00D73D8E">
        <w:rPr>
          <w:rFonts w:ascii="Times New Roman" w:hAnsi="Times New Roman" w:cs="Times New Roman"/>
          <w:sz w:val="28"/>
          <w:szCs w:val="28"/>
        </w:rPr>
        <w:t>контрактна  система.</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 xml:space="preserve">  В організаційному плані армія пройшла теж чималий шлях  від розвитку легіонів, когорт і </w:t>
      </w:r>
      <w:proofErr w:type="spellStart"/>
      <w:r w:rsidRPr="00D73D8E">
        <w:rPr>
          <w:rFonts w:ascii="Times New Roman" w:hAnsi="Times New Roman" w:cs="Times New Roman"/>
          <w:sz w:val="28"/>
          <w:szCs w:val="28"/>
        </w:rPr>
        <w:t>маніпул</w:t>
      </w:r>
      <w:proofErr w:type="spellEnd"/>
      <w:r w:rsidRPr="00D73D8E">
        <w:rPr>
          <w:rFonts w:ascii="Times New Roman" w:hAnsi="Times New Roman" w:cs="Times New Roman"/>
          <w:sz w:val="28"/>
          <w:szCs w:val="28"/>
        </w:rPr>
        <w:t>, які слугували бойовим порядком і водночас  організаційно – штатною структурою в рабовласницькій  формації до полків в середні віки. З появою масових  армій та ведення  великих війн  виникають великі  з’єднання  та  об’єднання – дивізії, корпуси, армії та групи армій, фронти, округи, оперативні командування та територіальні управління.</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Історичний аналіз розвитку армії показує, що на протязі багатьох соціально – економічних формацій  армія як знаряддя держави, виконувала ряд функцій – внутрішню та зовнішню.</w:t>
      </w:r>
    </w:p>
    <w:p w:rsidR="009D3FE5" w:rsidRPr="00D73D8E" w:rsidRDefault="009D3FE5" w:rsidP="009D3FE5">
      <w:pPr>
        <w:ind w:firstLine="540"/>
        <w:jc w:val="both"/>
        <w:rPr>
          <w:rFonts w:ascii="Times New Roman" w:hAnsi="Times New Roman" w:cs="Times New Roman"/>
          <w:b/>
          <w:i/>
          <w:sz w:val="28"/>
          <w:szCs w:val="28"/>
        </w:rPr>
      </w:pPr>
      <w:r w:rsidRPr="00D73D8E">
        <w:rPr>
          <w:rFonts w:ascii="Times New Roman" w:hAnsi="Times New Roman" w:cs="Times New Roman"/>
          <w:b/>
          <w:i/>
          <w:sz w:val="28"/>
          <w:szCs w:val="28"/>
        </w:rPr>
        <w:t>Функції армії</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 xml:space="preserve">І. </w:t>
      </w:r>
      <w:r w:rsidRPr="00D73D8E">
        <w:rPr>
          <w:rFonts w:ascii="Times New Roman" w:hAnsi="Times New Roman" w:cs="Times New Roman"/>
          <w:b/>
          <w:i/>
          <w:sz w:val="28"/>
          <w:szCs w:val="28"/>
        </w:rPr>
        <w:t>Внутрішня</w:t>
      </w:r>
      <w:r w:rsidRPr="00D73D8E">
        <w:rPr>
          <w:rFonts w:ascii="Times New Roman" w:hAnsi="Times New Roman" w:cs="Times New Roman"/>
          <w:sz w:val="28"/>
          <w:szCs w:val="28"/>
        </w:rPr>
        <w:t xml:space="preserve"> функція армії зводилася до забезпечення інтересів панівного класу всередині країни, вести боротьбу з класовими противниками. Наприклад, війни ранньої історії в більшості випадків пов’язані з визволенням від  рабства. Повстанням рабів під проводом  Спартака, стало класичним прикладом боротьби за свої права, хоча і були  вони </w:t>
      </w:r>
      <w:proofErr w:type="spellStart"/>
      <w:r w:rsidRPr="00D73D8E">
        <w:rPr>
          <w:rFonts w:ascii="Times New Roman" w:hAnsi="Times New Roman" w:cs="Times New Roman"/>
          <w:sz w:val="28"/>
          <w:szCs w:val="28"/>
        </w:rPr>
        <w:t>придушени</w:t>
      </w:r>
      <w:proofErr w:type="spellEnd"/>
      <w:r w:rsidRPr="00D73D8E">
        <w:rPr>
          <w:rFonts w:ascii="Times New Roman" w:hAnsi="Times New Roman" w:cs="Times New Roman"/>
          <w:sz w:val="28"/>
          <w:szCs w:val="28"/>
        </w:rPr>
        <w:t xml:space="preserve">  армією, яка  підтримувала панівний  клас ( рабовласників).</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Так і в епоху  доби середньовіччя та нової історії. Армія , яка складалась в основному  з великих землевласників і пов’язана  з нею система  озброєних держав – давала дворянству владу над кріпосним народом.</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 xml:space="preserve">ІІ. </w:t>
      </w:r>
      <w:r w:rsidRPr="00D73D8E">
        <w:rPr>
          <w:rFonts w:ascii="Times New Roman" w:hAnsi="Times New Roman" w:cs="Times New Roman"/>
          <w:b/>
          <w:i/>
          <w:sz w:val="28"/>
          <w:szCs w:val="28"/>
        </w:rPr>
        <w:t>Зовнішня</w:t>
      </w:r>
      <w:r w:rsidRPr="00D73D8E">
        <w:rPr>
          <w:rFonts w:ascii="Times New Roman" w:hAnsi="Times New Roman" w:cs="Times New Roman"/>
          <w:sz w:val="28"/>
          <w:szCs w:val="28"/>
        </w:rPr>
        <w:t xml:space="preserve">: </w:t>
      </w:r>
      <w:proofErr w:type="spellStart"/>
      <w:r w:rsidRPr="00D73D8E">
        <w:rPr>
          <w:rFonts w:ascii="Times New Roman" w:hAnsi="Times New Roman" w:cs="Times New Roman"/>
          <w:sz w:val="28"/>
          <w:szCs w:val="28"/>
        </w:rPr>
        <w:t>заключалася</w:t>
      </w:r>
      <w:proofErr w:type="spellEnd"/>
      <w:r w:rsidRPr="00D73D8E">
        <w:rPr>
          <w:rFonts w:ascii="Times New Roman" w:hAnsi="Times New Roman" w:cs="Times New Roman"/>
          <w:sz w:val="28"/>
          <w:szCs w:val="28"/>
        </w:rPr>
        <w:t xml:space="preserve">  в розширенні  кордонів  своєї держави за рахунок захоплення  територій  інших країн, а також  охорони своїх кордонів.</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Прикладом були війни між Афінами і Спартою, за панівну  роль  в Греції.</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В добу середньовіччя, проходження  безліч міжусобних   війн, в яких армія представляла собою знаряддя насильницького органа.</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 xml:space="preserve">Період нової та новітньої  історії пов’язаний  з  боротьбою  держав за переділ світу в інтересах монополістичного капіталу.  Прикладом   служить  проходження  </w:t>
      </w:r>
      <w:proofErr w:type="spellStart"/>
      <w:r w:rsidRPr="00D73D8E">
        <w:rPr>
          <w:rFonts w:ascii="Times New Roman" w:hAnsi="Times New Roman" w:cs="Times New Roman"/>
          <w:sz w:val="28"/>
          <w:szCs w:val="28"/>
        </w:rPr>
        <w:t>І-ї</w:t>
      </w:r>
      <w:proofErr w:type="spellEnd"/>
      <w:r w:rsidRPr="00D73D8E">
        <w:rPr>
          <w:rFonts w:ascii="Times New Roman" w:hAnsi="Times New Roman" w:cs="Times New Roman"/>
          <w:sz w:val="28"/>
          <w:szCs w:val="28"/>
        </w:rPr>
        <w:t xml:space="preserve"> та </w:t>
      </w:r>
      <w:proofErr w:type="spellStart"/>
      <w:r w:rsidRPr="00D73D8E">
        <w:rPr>
          <w:rFonts w:ascii="Times New Roman" w:hAnsi="Times New Roman" w:cs="Times New Roman"/>
          <w:sz w:val="28"/>
          <w:szCs w:val="28"/>
        </w:rPr>
        <w:t>ІІ-ї</w:t>
      </w:r>
      <w:proofErr w:type="spellEnd"/>
      <w:r w:rsidRPr="00D73D8E">
        <w:rPr>
          <w:rFonts w:ascii="Times New Roman" w:hAnsi="Times New Roman" w:cs="Times New Roman"/>
          <w:sz w:val="28"/>
          <w:szCs w:val="28"/>
        </w:rPr>
        <w:t xml:space="preserve"> світових війн, а також безліч  локальних регіональних  конфліктів.</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lastRenderedPageBreak/>
        <w:t>Тільки у ХХ ст. з’являються держави, в яких згідно Конституції, армії виконують  одну функцію – зовнішню. Наприклад, в Конституції України в статті 17 розділу І записано: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українського народу. Оборона України, захист її суверенітету   і територіальної цілісності, й недоторканості покладаються на Збройні Сили України.»</w:t>
      </w:r>
    </w:p>
    <w:p w:rsidR="009D3FE5" w:rsidRPr="00D73D8E" w:rsidRDefault="009D3FE5" w:rsidP="009D3FE5">
      <w:pPr>
        <w:ind w:firstLine="540"/>
        <w:jc w:val="both"/>
        <w:rPr>
          <w:rFonts w:ascii="Times New Roman" w:hAnsi="Times New Roman" w:cs="Times New Roman"/>
          <w:b/>
          <w:i/>
          <w:sz w:val="28"/>
          <w:szCs w:val="28"/>
        </w:rPr>
      </w:pPr>
      <w:r w:rsidRPr="00D73D8E">
        <w:rPr>
          <w:rFonts w:ascii="Times New Roman" w:hAnsi="Times New Roman" w:cs="Times New Roman"/>
          <w:b/>
          <w:i/>
          <w:sz w:val="28"/>
          <w:szCs w:val="28"/>
        </w:rPr>
        <w:t>В історії відомі наступні форми армії:</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 xml:space="preserve">І. Кадрова Армія – постійно регулярна  армія ЗС у скороченому складі для  вирішення </w:t>
      </w:r>
      <w:proofErr w:type="spellStart"/>
      <w:r w:rsidRPr="00D73D8E">
        <w:rPr>
          <w:rFonts w:ascii="Times New Roman" w:hAnsi="Times New Roman" w:cs="Times New Roman"/>
          <w:sz w:val="28"/>
          <w:szCs w:val="28"/>
        </w:rPr>
        <w:t>першопочаткових</w:t>
      </w:r>
      <w:proofErr w:type="spellEnd"/>
      <w:r w:rsidRPr="00D73D8E">
        <w:rPr>
          <w:rFonts w:ascii="Times New Roman" w:hAnsi="Times New Roman" w:cs="Times New Roman"/>
          <w:sz w:val="28"/>
          <w:szCs w:val="28"/>
        </w:rPr>
        <w:t xml:space="preserve"> задач  з початком війни, а також для підготовки  </w:t>
      </w:r>
      <w:proofErr w:type="spellStart"/>
      <w:r w:rsidRPr="00D73D8E">
        <w:rPr>
          <w:rFonts w:ascii="Times New Roman" w:hAnsi="Times New Roman" w:cs="Times New Roman"/>
          <w:sz w:val="28"/>
          <w:szCs w:val="28"/>
        </w:rPr>
        <w:t>військово</w:t>
      </w:r>
      <w:proofErr w:type="spellEnd"/>
      <w:r w:rsidRPr="00D73D8E">
        <w:rPr>
          <w:rFonts w:ascii="Times New Roman" w:hAnsi="Times New Roman" w:cs="Times New Roman"/>
          <w:sz w:val="28"/>
          <w:szCs w:val="28"/>
        </w:rPr>
        <w:t xml:space="preserve"> – навчаючих резервів, здійснення мобілізації.</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ІІ. Міліційна  армія – ( від лат. – армія, створена на основі територіально – міліційної системи. Військові частини такої Армії у мирний час складались з облікового апарата  і  невеликої кількості командного складу.</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ІІІ. Наймана Армія – війська, які складались з  професіональних  воїнів, наймались  державою для несення  військової  служби.</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ІV.  Постійна Армія – армія, утримуюча державою постійно, як у мирний, так і  воєнний час.</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V. Регулярна Армія – постійна армія, яка має встановлену організацію, типове озброєння, спосіб  комплектування, порядок проходження служби, навчання і виховання о/с, форму одягу, а також  централізовану систему управління і постачання.</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b/>
          <w:sz w:val="28"/>
          <w:szCs w:val="28"/>
        </w:rPr>
        <w:t>Висновок:</w:t>
      </w:r>
      <w:r w:rsidRPr="00D73D8E">
        <w:rPr>
          <w:rFonts w:ascii="Times New Roman" w:hAnsi="Times New Roman" w:cs="Times New Roman"/>
          <w:sz w:val="28"/>
          <w:szCs w:val="28"/>
        </w:rPr>
        <w:t xml:space="preserve"> на протязі багатьох  історичних періодів  армія  відігравала одну із головних функцій в існуванні держави. Вона була надійним  захисником і оплотом держави.</w:t>
      </w:r>
    </w:p>
    <w:p w:rsidR="009D3FE5" w:rsidRPr="00D73D8E" w:rsidRDefault="009D3FE5" w:rsidP="009D3FE5">
      <w:pPr>
        <w:jc w:val="both"/>
        <w:rPr>
          <w:rFonts w:ascii="Times New Roman" w:hAnsi="Times New Roman" w:cs="Times New Roman"/>
          <w:i/>
          <w:sz w:val="28"/>
          <w:szCs w:val="28"/>
        </w:rPr>
      </w:pPr>
    </w:p>
    <w:p w:rsidR="009D3FE5" w:rsidRPr="00D73D8E" w:rsidRDefault="009D3FE5" w:rsidP="009D3FE5">
      <w:pPr>
        <w:jc w:val="both"/>
        <w:rPr>
          <w:rFonts w:ascii="Times New Roman" w:hAnsi="Times New Roman" w:cs="Times New Roman"/>
          <w:b/>
          <w:i/>
          <w:sz w:val="28"/>
          <w:szCs w:val="28"/>
        </w:rPr>
      </w:pPr>
      <w:r w:rsidRPr="00D73D8E">
        <w:rPr>
          <w:rFonts w:ascii="Times New Roman" w:hAnsi="Times New Roman" w:cs="Times New Roman"/>
          <w:i/>
          <w:sz w:val="28"/>
          <w:szCs w:val="28"/>
        </w:rPr>
        <w:t>Третє  навчальне питання.</w:t>
      </w:r>
      <w:r w:rsidRPr="00D73D8E">
        <w:rPr>
          <w:rFonts w:ascii="Times New Roman" w:hAnsi="Times New Roman" w:cs="Times New Roman"/>
          <w:sz w:val="28"/>
          <w:szCs w:val="28"/>
        </w:rPr>
        <w:t xml:space="preserve"> </w:t>
      </w:r>
      <w:r w:rsidRPr="00D73D8E">
        <w:rPr>
          <w:rFonts w:ascii="Times New Roman" w:hAnsi="Times New Roman" w:cs="Times New Roman"/>
          <w:b/>
          <w:sz w:val="28"/>
          <w:szCs w:val="28"/>
        </w:rPr>
        <w:t>Організація армій ранньої історії. Розвиток тактики у війнах ранньої історії. Система виховання та навчання.</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b/>
          <w:sz w:val="28"/>
          <w:szCs w:val="28"/>
        </w:rPr>
        <w:t xml:space="preserve">Війна – </w:t>
      </w:r>
      <w:r w:rsidRPr="00D73D8E">
        <w:rPr>
          <w:rFonts w:ascii="Times New Roman" w:hAnsi="Times New Roman" w:cs="Times New Roman"/>
          <w:sz w:val="28"/>
          <w:szCs w:val="28"/>
        </w:rPr>
        <w:t>збройна боротьба</w:t>
      </w:r>
      <w:r w:rsidRPr="00D73D8E">
        <w:rPr>
          <w:rFonts w:ascii="Times New Roman" w:hAnsi="Times New Roman" w:cs="Times New Roman"/>
          <w:b/>
          <w:sz w:val="28"/>
          <w:szCs w:val="28"/>
        </w:rPr>
        <w:t xml:space="preserve">    </w:t>
      </w:r>
      <w:r w:rsidRPr="00D73D8E">
        <w:rPr>
          <w:rFonts w:ascii="Times New Roman" w:hAnsi="Times New Roman" w:cs="Times New Roman"/>
          <w:sz w:val="28"/>
          <w:szCs w:val="28"/>
        </w:rPr>
        <w:t>між державами</w:t>
      </w:r>
      <w:r w:rsidRPr="00D73D8E">
        <w:rPr>
          <w:rFonts w:ascii="Times New Roman" w:hAnsi="Times New Roman" w:cs="Times New Roman"/>
          <w:b/>
          <w:sz w:val="28"/>
          <w:szCs w:val="28"/>
        </w:rPr>
        <w:t xml:space="preserve">, </w:t>
      </w:r>
      <w:r w:rsidRPr="00D73D8E">
        <w:rPr>
          <w:rFonts w:ascii="Times New Roman" w:hAnsi="Times New Roman" w:cs="Times New Roman"/>
          <w:sz w:val="28"/>
          <w:szCs w:val="28"/>
        </w:rPr>
        <w:t>або коаліціями  для досягнення їх економічних і політичних цілей, продовження  політики  насильницькими засобами.</w:t>
      </w:r>
    </w:p>
    <w:p w:rsidR="009D3FE5" w:rsidRPr="00D73D8E" w:rsidRDefault="009D3FE5" w:rsidP="009D3FE5">
      <w:pPr>
        <w:ind w:firstLine="540"/>
        <w:jc w:val="both"/>
        <w:rPr>
          <w:rFonts w:ascii="Times New Roman" w:hAnsi="Times New Roman" w:cs="Times New Roman"/>
          <w:b/>
          <w:i/>
          <w:sz w:val="28"/>
          <w:szCs w:val="28"/>
        </w:rPr>
      </w:pPr>
      <w:r w:rsidRPr="00D73D8E">
        <w:rPr>
          <w:rFonts w:ascii="Times New Roman" w:hAnsi="Times New Roman" w:cs="Times New Roman"/>
          <w:b/>
          <w:i/>
          <w:sz w:val="28"/>
          <w:szCs w:val="28"/>
        </w:rPr>
        <w:t>Класифікація війн</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Війни по своїй природі    класифікуються за наступними параметрами:</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І. По соціальній та класовій суті на:</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 xml:space="preserve"> -  справедливі</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 xml:space="preserve"> -  несправедливі</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Справедливі війни -  визвольні, мають мету – захист народу від  зовнішнього нападу і спосіб його поневолення.</w:t>
      </w:r>
    </w:p>
    <w:p w:rsidR="009D3FE5" w:rsidRPr="00D73D8E" w:rsidRDefault="009D3FE5" w:rsidP="009D3FE5">
      <w:pPr>
        <w:ind w:firstLine="540"/>
        <w:jc w:val="both"/>
        <w:rPr>
          <w:rFonts w:ascii="Times New Roman" w:hAnsi="Times New Roman" w:cs="Times New Roman"/>
          <w:b/>
          <w:i/>
          <w:sz w:val="28"/>
          <w:szCs w:val="28"/>
        </w:rPr>
      </w:pPr>
      <w:r w:rsidRPr="00D73D8E">
        <w:rPr>
          <w:rFonts w:ascii="Times New Roman" w:hAnsi="Times New Roman" w:cs="Times New Roman"/>
          <w:b/>
          <w:i/>
          <w:sz w:val="28"/>
          <w:szCs w:val="28"/>
        </w:rPr>
        <w:t>За масштабами здійснення:</w:t>
      </w:r>
    </w:p>
    <w:p w:rsidR="009D3FE5" w:rsidRPr="00D73D8E" w:rsidRDefault="009D3FE5" w:rsidP="009D3FE5">
      <w:pPr>
        <w:widowControl w:val="0"/>
        <w:numPr>
          <w:ilvl w:val="0"/>
          <w:numId w:val="25"/>
        </w:numPr>
        <w:autoSpaceDE w:val="0"/>
        <w:autoSpaceDN w:val="0"/>
        <w:adjustRightInd w:val="0"/>
        <w:ind w:firstLine="540"/>
        <w:jc w:val="both"/>
        <w:rPr>
          <w:rFonts w:ascii="Times New Roman" w:hAnsi="Times New Roman" w:cs="Times New Roman"/>
          <w:sz w:val="28"/>
          <w:szCs w:val="28"/>
        </w:rPr>
      </w:pPr>
      <w:r w:rsidRPr="00D73D8E">
        <w:rPr>
          <w:rFonts w:ascii="Times New Roman" w:hAnsi="Times New Roman" w:cs="Times New Roman"/>
          <w:sz w:val="28"/>
          <w:szCs w:val="28"/>
        </w:rPr>
        <w:t>світові</w:t>
      </w:r>
    </w:p>
    <w:p w:rsidR="009D3FE5" w:rsidRPr="00D73D8E" w:rsidRDefault="009D3FE5" w:rsidP="009D3FE5">
      <w:pPr>
        <w:widowControl w:val="0"/>
        <w:numPr>
          <w:ilvl w:val="0"/>
          <w:numId w:val="25"/>
        </w:numPr>
        <w:autoSpaceDE w:val="0"/>
        <w:autoSpaceDN w:val="0"/>
        <w:adjustRightInd w:val="0"/>
        <w:ind w:firstLine="540"/>
        <w:jc w:val="both"/>
        <w:rPr>
          <w:rFonts w:ascii="Times New Roman" w:hAnsi="Times New Roman" w:cs="Times New Roman"/>
          <w:sz w:val="28"/>
          <w:szCs w:val="28"/>
        </w:rPr>
      </w:pPr>
      <w:r w:rsidRPr="00D73D8E">
        <w:rPr>
          <w:rFonts w:ascii="Times New Roman" w:hAnsi="Times New Roman" w:cs="Times New Roman"/>
          <w:sz w:val="28"/>
          <w:szCs w:val="28"/>
        </w:rPr>
        <w:t>локальні</w:t>
      </w:r>
    </w:p>
    <w:p w:rsidR="009D3FE5" w:rsidRPr="00D73D8E" w:rsidRDefault="009D3FE5" w:rsidP="009D3FE5">
      <w:pPr>
        <w:ind w:left="709" w:firstLine="540"/>
        <w:jc w:val="both"/>
        <w:rPr>
          <w:rFonts w:ascii="Times New Roman" w:hAnsi="Times New Roman" w:cs="Times New Roman"/>
          <w:b/>
          <w:i/>
          <w:sz w:val="28"/>
          <w:szCs w:val="28"/>
        </w:rPr>
      </w:pPr>
      <w:r w:rsidRPr="00D73D8E">
        <w:rPr>
          <w:rFonts w:ascii="Times New Roman" w:hAnsi="Times New Roman" w:cs="Times New Roman"/>
          <w:b/>
          <w:i/>
          <w:sz w:val="28"/>
          <w:szCs w:val="28"/>
        </w:rPr>
        <w:t>По засобах здійснення війни розподіляються:</w:t>
      </w:r>
    </w:p>
    <w:p w:rsidR="009D3FE5" w:rsidRPr="00D73D8E" w:rsidRDefault="009D3FE5" w:rsidP="009D3FE5">
      <w:pPr>
        <w:widowControl w:val="0"/>
        <w:numPr>
          <w:ilvl w:val="0"/>
          <w:numId w:val="26"/>
        </w:numPr>
        <w:tabs>
          <w:tab w:val="clear" w:pos="720"/>
          <w:tab w:val="num" w:pos="0"/>
        </w:tabs>
        <w:autoSpaceDE w:val="0"/>
        <w:autoSpaceDN w:val="0"/>
        <w:adjustRightInd w:val="0"/>
        <w:ind w:left="0" w:firstLine="720"/>
        <w:jc w:val="both"/>
        <w:rPr>
          <w:rFonts w:ascii="Times New Roman" w:hAnsi="Times New Roman" w:cs="Times New Roman"/>
          <w:sz w:val="28"/>
          <w:szCs w:val="28"/>
        </w:rPr>
      </w:pPr>
      <w:r w:rsidRPr="00D73D8E">
        <w:rPr>
          <w:rFonts w:ascii="Times New Roman" w:hAnsi="Times New Roman" w:cs="Times New Roman"/>
          <w:sz w:val="28"/>
          <w:szCs w:val="28"/>
        </w:rPr>
        <w:t>Холодно-озброєні / війни ранньої історії/.</w:t>
      </w:r>
    </w:p>
    <w:p w:rsidR="009D3FE5" w:rsidRPr="00D73D8E" w:rsidRDefault="009D3FE5" w:rsidP="009D3FE5">
      <w:pPr>
        <w:widowControl w:val="0"/>
        <w:numPr>
          <w:ilvl w:val="0"/>
          <w:numId w:val="26"/>
        </w:numPr>
        <w:tabs>
          <w:tab w:val="clear" w:pos="720"/>
          <w:tab w:val="num" w:pos="0"/>
        </w:tabs>
        <w:autoSpaceDE w:val="0"/>
        <w:autoSpaceDN w:val="0"/>
        <w:adjustRightInd w:val="0"/>
        <w:ind w:left="0" w:firstLine="720"/>
        <w:jc w:val="both"/>
        <w:rPr>
          <w:rFonts w:ascii="Times New Roman" w:hAnsi="Times New Roman" w:cs="Times New Roman"/>
          <w:sz w:val="28"/>
          <w:szCs w:val="28"/>
        </w:rPr>
      </w:pPr>
      <w:r w:rsidRPr="00D73D8E">
        <w:rPr>
          <w:rFonts w:ascii="Times New Roman" w:hAnsi="Times New Roman" w:cs="Times New Roman"/>
          <w:sz w:val="28"/>
          <w:szCs w:val="28"/>
        </w:rPr>
        <w:t>Мануфактурні - /війни доби середньовіччя та нової історії/.</w:t>
      </w:r>
    </w:p>
    <w:p w:rsidR="009D3FE5" w:rsidRPr="00D73D8E" w:rsidRDefault="009D3FE5" w:rsidP="009D3FE5">
      <w:pPr>
        <w:widowControl w:val="0"/>
        <w:numPr>
          <w:ilvl w:val="0"/>
          <w:numId w:val="26"/>
        </w:numPr>
        <w:tabs>
          <w:tab w:val="clear" w:pos="720"/>
          <w:tab w:val="num" w:pos="0"/>
        </w:tabs>
        <w:autoSpaceDE w:val="0"/>
        <w:autoSpaceDN w:val="0"/>
        <w:adjustRightInd w:val="0"/>
        <w:ind w:left="0" w:firstLine="720"/>
        <w:jc w:val="both"/>
        <w:rPr>
          <w:rFonts w:ascii="Times New Roman" w:hAnsi="Times New Roman" w:cs="Times New Roman"/>
          <w:sz w:val="28"/>
          <w:szCs w:val="28"/>
        </w:rPr>
      </w:pPr>
      <w:r w:rsidRPr="00D73D8E">
        <w:rPr>
          <w:rFonts w:ascii="Times New Roman" w:hAnsi="Times New Roman" w:cs="Times New Roman"/>
          <w:sz w:val="28"/>
          <w:szCs w:val="28"/>
        </w:rPr>
        <w:t>Машинні /період масових багатомільйонних армій/.</w:t>
      </w:r>
    </w:p>
    <w:p w:rsidR="009D3FE5" w:rsidRPr="00D73D8E" w:rsidRDefault="009D3FE5" w:rsidP="009D3FE5">
      <w:pPr>
        <w:widowControl w:val="0"/>
        <w:numPr>
          <w:ilvl w:val="0"/>
          <w:numId w:val="26"/>
        </w:numPr>
        <w:tabs>
          <w:tab w:val="clear" w:pos="720"/>
          <w:tab w:val="num" w:pos="0"/>
        </w:tabs>
        <w:autoSpaceDE w:val="0"/>
        <w:autoSpaceDN w:val="0"/>
        <w:adjustRightInd w:val="0"/>
        <w:ind w:left="0" w:firstLine="720"/>
        <w:jc w:val="both"/>
        <w:rPr>
          <w:rFonts w:ascii="Times New Roman" w:hAnsi="Times New Roman" w:cs="Times New Roman"/>
          <w:sz w:val="28"/>
          <w:szCs w:val="28"/>
        </w:rPr>
      </w:pPr>
      <w:r w:rsidRPr="00D73D8E">
        <w:rPr>
          <w:rFonts w:ascii="Times New Roman" w:hAnsi="Times New Roman" w:cs="Times New Roman"/>
          <w:sz w:val="28"/>
          <w:szCs w:val="28"/>
        </w:rPr>
        <w:lastRenderedPageBreak/>
        <w:t>Ракетно-ядерні.</w:t>
      </w:r>
    </w:p>
    <w:p w:rsidR="009D3FE5" w:rsidRPr="00D73D8E" w:rsidRDefault="009D3FE5" w:rsidP="009D3FE5">
      <w:pPr>
        <w:widowControl w:val="0"/>
        <w:numPr>
          <w:ilvl w:val="0"/>
          <w:numId w:val="26"/>
        </w:numPr>
        <w:tabs>
          <w:tab w:val="clear" w:pos="720"/>
          <w:tab w:val="num" w:pos="0"/>
        </w:tabs>
        <w:autoSpaceDE w:val="0"/>
        <w:autoSpaceDN w:val="0"/>
        <w:adjustRightInd w:val="0"/>
        <w:ind w:left="0" w:firstLine="720"/>
        <w:jc w:val="both"/>
        <w:rPr>
          <w:rFonts w:ascii="Times New Roman" w:hAnsi="Times New Roman" w:cs="Times New Roman"/>
          <w:sz w:val="28"/>
          <w:szCs w:val="28"/>
        </w:rPr>
      </w:pPr>
      <w:r w:rsidRPr="00D73D8E">
        <w:rPr>
          <w:rFonts w:ascii="Times New Roman" w:hAnsi="Times New Roman" w:cs="Times New Roman"/>
          <w:sz w:val="28"/>
          <w:szCs w:val="28"/>
        </w:rPr>
        <w:t>Космічні.</w:t>
      </w:r>
    </w:p>
    <w:p w:rsidR="009D3FE5" w:rsidRPr="00D73D8E" w:rsidRDefault="009D3FE5" w:rsidP="009D3FE5">
      <w:pPr>
        <w:ind w:firstLine="540"/>
        <w:jc w:val="both"/>
        <w:rPr>
          <w:rFonts w:ascii="Times New Roman" w:hAnsi="Times New Roman" w:cs="Times New Roman"/>
          <w:b/>
          <w:i/>
          <w:sz w:val="28"/>
          <w:szCs w:val="28"/>
        </w:rPr>
      </w:pPr>
      <w:r w:rsidRPr="00D73D8E">
        <w:rPr>
          <w:rFonts w:ascii="Times New Roman" w:hAnsi="Times New Roman" w:cs="Times New Roman"/>
          <w:b/>
          <w:i/>
          <w:sz w:val="28"/>
          <w:szCs w:val="28"/>
        </w:rPr>
        <w:t>За способом та  формами ведення війни бувають:</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 xml:space="preserve">- </w:t>
      </w:r>
      <w:proofErr w:type="spellStart"/>
      <w:r w:rsidRPr="00D73D8E">
        <w:rPr>
          <w:rFonts w:ascii="Times New Roman" w:hAnsi="Times New Roman" w:cs="Times New Roman"/>
          <w:sz w:val="28"/>
          <w:szCs w:val="28"/>
        </w:rPr>
        <w:t>маневренні</w:t>
      </w:r>
      <w:proofErr w:type="spellEnd"/>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 xml:space="preserve">- </w:t>
      </w:r>
      <w:proofErr w:type="spellStart"/>
      <w:r w:rsidRPr="00D73D8E">
        <w:rPr>
          <w:rFonts w:ascii="Times New Roman" w:hAnsi="Times New Roman" w:cs="Times New Roman"/>
          <w:sz w:val="28"/>
          <w:szCs w:val="28"/>
        </w:rPr>
        <w:t>позиційно-маневренні</w:t>
      </w:r>
      <w:proofErr w:type="spellEnd"/>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 xml:space="preserve">- </w:t>
      </w:r>
      <w:proofErr w:type="spellStart"/>
      <w:r w:rsidRPr="00D73D8E">
        <w:rPr>
          <w:rFonts w:ascii="Times New Roman" w:hAnsi="Times New Roman" w:cs="Times New Roman"/>
          <w:sz w:val="28"/>
          <w:szCs w:val="28"/>
        </w:rPr>
        <w:t>маневренно-позиційні</w:t>
      </w:r>
      <w:proofErr w:type="spellEnd"/>
      <w:r w:rsidRPr="00D73D8E">
        <w:rPr>
          <w:rFonts w:ascii="Times New Roman" w:hAnsi="Times New Roman" w:cs="Times New Roman"/>
          <w:sz w:val="28"/>
          <w:szCs w:val="28"/>
        </w:rPr>
        <w:t xml:space="preserve"> </w:t>
      </w:r>
    </w:p>
    <w:p w:rsidR="009D3FE5" w:rsidRPr="00D73D8E" w:rsidRDefault="009D3FE5" w:rsidP="009D3FE5">
      <w:pPr>
        <w:ind w:firstLine="540"/>
        <w:rPr>
          <w:rFonts w:ascii="Times New Roman" w:hAnsi="Times New Roman" w:cs="Times New Roman"/>
          <w:b/>
          <w:i/>
          <w:szCs w:val="28"/>
        </w:rPr>
      </w:pPr>
    </w:p>
    <w:p w:rsidR="009D3FE5" w:rsidRPr="00D73D8E" w:rsidRDefault="009D3FE5" w:rsidP="009D3FE5">
      <w:pPr>
        <w:jc w:val="center"/>
        <w:rPr>
          <w:rFonts w:ascii="Times New Roman" w:hAnsi="Times New Roman" w:cs="Times New Roman"/>
          <w:b/>
          <w:i/>
          <w:sz w:val="28"/>
          <w:szCs w:val="28"/>
        </w:rPr>
      </w:pPr>
      <w:r w:rsidRPr="00D73D8E">
        <w:rPr>
          <w:rFonts w:ascii="Times New Roman" w:hAnsi="Times New Roman" w:cs="Times New Roman"/>
          <w:b/>
          <w:i/>
          <w:sz w:val="28"/>
          <w:szCs w:val="28"/>
        </w:rPr>
        <w:t>Розвиток військового мистецтва  у війнах ранньої історії</w:t>
      </w:r>
    </w:p>
    <w:p w:rsidR="009D3FE5" w:rsidRPr="00D73D8E" w:rsidRDefault="009D3FE5" w:rsidP="009D3FE5">
      <w:pPr>
        <w:rPr>
          <w:rFonts w:ascii="Times New Roman" w:hAnsi="Times New Roman" w:cs="Times New Roman"/>
          <w:b/>
          <w:i/>
          <w:szCs w:val="28"/>
        </w:rPr>
      </w:pPr>
    </w:p>
    <w:p w:rsidR="009D3FE5" w:rsidRPr="00D73D8E" w:rsidRDefault="009D3FE5" w:rsidP="009D3FE5">
      <w:pPr>
        <w:ind w:firstLine="709"/>
        <w:jc w:val="center"/>
        <w:rPr>
          <w:rFonts w:ascii="Times New Roman" w:hAnsi="Times New Roman" w:cs="Times New Roman"/>
          <w:b/>
          <w:i/>
          <w:sz w:val="28"/>
          <w:szCs w:val="28"/>
        </w:rPr>
      </w:pPr>
      <w:r w:rsidRPr="00D73D8E">
        <w:rPr>
          <w:rFonts w:ascii="Times New Roman" w:hAnsi="Times New Roman" w:cs="Times New Roman"/>
          <w:b/>
          <w:i/>
          <w:sz w:val="28"/>
          <w:szCs w:val="28"/>
        </w:rPr>
        <w:t>Організація армій ранньої історії</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 xml:space="preserve">З виникненням держави утворюється одне  з важливих її знарядь – армія,  яка в основному була призначена як для захисту і розширення кордонів держави, так і для придушення опору нижчих класів. </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Війни в стародавньому світі займали особливе становище. Вони слугували основним засобом до збагачення держави за рахунок грабіжницьких війн і захоплення рабів. Постійне ведення бойових дій і необхідність тримати в покорі велику кількість рабів, призвели до утворення чіткої організаційної структури війська. Саме в цей період утворились перші зразки організації війська, стратегічні і тактичні форми боротьби, системи виховання та навчання і перші військово-теоретичні роботи.</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Історію військового мистецтва можна поділити на два великі періоди, перший з яких пов'язаний зі східними рабовласницькими державами, а другий з військовим мистецтвом стародавніх Греції та Риму.</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Характерним для війн ранньої історії є комплектування армії за рахунок рабовласницького ополчення (складалось з рабовласників і особисто вільних громадян), військових поселенців та найманців. Кожна держава мала постійний загін, який, на випадок війни, разом з рабовласницьким ополченням, становили її збройні сили. Найманці, як правило, набирались з іноземців, та іноді становили кістяк війська.</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Військо складалось з:</w:t>
      </w:r>
    </w:p>
    <w:p w:rsidR="009D3FE5" w:rsidRPr="00D73D8E" w:rsidRDefault="009D3FE5" w:rsidP="009D3FE5">
      <w:pPr>
        <w:numPr>
          <w:ilvl w:val="0"/>
          <w:numId w:val="27"/>
        </w:numPr>
        <w:jc w:val="both"/>
        <w:rPr>
          <w:rFonts w:ascii="Times New Roman" w:hAnsi="Times New Roman" w:cs="Times New Roman"/>
          <w:sz w:val="28"/>
          <w:szCs w:val="28"/>
        </w:rPr>
      </w:pPr>
      <w:r w:rsidRPr="00D73D8E">
        <w:rPr>
          <w:rFonts w:ascii="Times New Roman" w:hAnsi="Times New Roman" w:cs="Times New Roman"/>
          <w:b/>
          <w:i/>
          <w:sz w:val="28"/>
          <w:szCs w:val="28"/>
        </w:rPr>
        <w:t>піхоти</w:t>
      </w:r>
      <w:r w:rsidRPr="00D73D8E">
        <w:rPr>
          <w:rFonts w:ascii="Times New Roman" w:hAnsi="Times New Roman" w:cs="Times New Roman"/>
          <w:sz w:val="28"/>
          <w:szCs w:val="28"/>
        </w:rPr>
        <w:t>, яка в залежності від майнового цензу, озброєння та призначення поділялась на важку, середню та легку.</w:t>
      </w:r>
    </w:p>
    <w:p w:rsidR="009D3FE5" w:rsidRPr="00D73D8E" w:rsidRDefault="009D3FE5" w:rsidP="009D3FE5">
      <w:pPr>
        <w:numPr>
          <w:ilvl w:val="0"/>
          <w:numId w:val="27"/>
        </w:numPr>
        <w:jc w:val="both"/>
        <w:rPr>
          <w:rFonts w:ascii="Times New Roman" w:hAnsi="Times New Roman" w:cs="Times New Roman"/>
          <w:sz w:val="28"/>
          <w:szCs w:val="28"/>
        </w:rPr>
      </w:pPr>
      <w:r w:rsidRPr="00D73D8E">
        <w:rPr>
          <w:rFonts w:ascii="Times New Roman" w:hAnsi="Times New Roman" w:cs="Times New Roman"/>
          <w:b/>
          <w:i/>
          <w:sz w:val="28"/>
          <w:szCs w:val="28"/>
        </w:rPr>
        <w:t>кінноти</w:t>
      </w:r>
      <w:r w:rsidRPr="00D73D8E">
        <w:rPr>
          <w:rFonts w:ascii="Times New Roman" w:hAnsi="Times New Roman" w:cs="Times New Roman"/>
          <w:sz w:val="28"/>
          <w:szCs w:val="28"/>
        </w:rPr>
        <w:t xml:space="preserve"> – роду військ до складу якої входили представники більш привілейованих прошарків населення, яка в свою чергу теж поділялась на важку, середню та легку.</w:t>
      </w:r>
    </w:p>
    <w:p w:rsidR="009D3FE5" w:rsidRPr="00D73D8E" w:rsidRDefault="009D3FE5" w:rsidP="009D3FE5">
      <w:pPr>
        <w:numPr>
          <w:ilvl w:val="0"/>
          <w:numId w:val="27"/>
        </w:numPr>
        <w:jc w:val="both"/>
        <w:rPr>
          <w:rFonts w:ascii="Times New Roman" w:hAnsi="Times New Roman" w:cs="Times New Roman"/>
          <w:sz w:val="28"/>
          <w:szCs w:val="28"/>
        </w:rPr>
      </w:pPr>
      <w:r w:rsidRPr="00D73D8E">
        <w:rPr>
          <w:rFonts w:ascii="Times New Roman" w:hAnsi="Times New Roman" w:cs="Times New Roman"/>
          <w:sz w:val="28"/>
          <w:szCs w:val="28"/>
        </w:rPr>
        <w:t xml:space="preserve">загонів </w:t>
      </w:r>
      <w:r w:rsidRPr="00D73D8E">
        <w:rPr>
          <w:rFonts w:ascii="Times New Roman" w:hAnsi="Times New Roman" w:cs="Times New Roman"/>
          <w:b/>
          <w:i/>
          <w:sz w:val="28"/>
          <w:szCs w:val="28"/>
        </w:rPr>
        <w:t>бойових колісниць</w:t>
      </w:r>
      <w:r w:rsidRPr="00D73D8E">
        <w:rPr>
          <w:rFonts w:ascii="Times New Roman" w:hAnsi="Times New Roman" w:cs="Times New Roman"/>
          <w:sz w:val="28"/>
          <w:szCs w:val="28"/>
        </w:rPr>
        <w:t xml:space="preserve">, що до розвитку кінноти грали роль маневрених підрозділів, та </w:t>
      </w:r>
      <w:r w:rsidRPr="00D73D8E">
        <w:rPr>
          <w:rFonts w:ascii="Times New Roman" w:hAnsi="Times New Roman" w:cs="Times New Roman"/>
          <w:b/>
          <w:i/>
          <w:sz w:val="28"/>
          <w:szCs w:val="28"/>
        </w:rPr>
        <w:t>бойових слонів.</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b/>
          <w:i/>
          <w:sz w:val="28"/>
          <w:szCs w:val="28"/>
        </w:rPr>
        <w:t>Озброєння</w:t>
      </w:r>
      <w:r w:rsidRPr="00D73D8E">
        <w:rPr>
          <w:rFonts w:ascii="Times New Roman" w:hAnsi="Times New Roman" w:cs="Times New Roman"/>
          <w:sz w:val="28"/>
          <w:szCs w:val="28"/>
        </w:rPr>
        <w:t xml:space="preserve"> війська в цей період складалось з захисної та наступальної зброї. </w:t>
      </w:r>
      <w:r w:rsidRPr="00D73D8E">
        <w:rPr>
          <w:rFonts w:ascii="Times New Roman" w:hAnsi="Times New Roman" w:cs="Times New Roman"/>
          <w:b/>
          <w:i/>
          <w:sz w:val="28"/>
          <w:szCs w:val="28"/>
        </w:rPr>
        <w:t>Наступальна зброя</w:t>
      </w:r>
      <w:r w:rsidRPr="00D73D8E">
        <w:rPr>
          <w:rFonts w:ascii="Times New Roman" w:hAnsi="Times New Roman" w:cs="Times New Roman"/>
          <w:sz w:val="28"/>
          <w:szCs w:val="28"/>
        </w:rPr>
        <w:t xml:space="preserve"> поділялась на </w:t>
      </w:r>
      <w:r w:rsidRPr="00D73D8E">
        <w:rPr>
          <w:rFonts w:ascii="Times New Roman" w:hAnsi="Times New Roman" w:cs="Times New Roman"/>
          <w:b/>
          <w:i/>
          <w:sz w:val="28"/>
          <w:szCs w:val="28"/>
        </w:rPr>
        <w:t>ударну</w:t>
      </w:r>
      <w:r w:rsidRPr="00D73D8E">
        <w:rPr>
          <w:rFonts w:ascii="Times New Roman" w:hAnsi="Times New Roman" w:cs="Times New Roman"/>
          <w:sz w:val="28"/>
          <w:szCs w:val="28"/>
        </w:rPr>
        <w:t xml:space="preserve"> (списи, мечі, сокири, булави) та </w:t>
      </w:r>
      <w:r w:rsidRPr="00D73D8E">
        <w:rPr>
          <w:rFonts w:ascii="Times New Roman" w:hAnsi="Times New Roman" w:cs="Times New Roman"/>
          <w:b/>
          <w:i/>
          <w:sz w:val="28"/>
          <w:szCs w:val="28"/>
        </w:rPr>
        <w:t>дистанційну</w:t>
      </w:r>
      <w:r w:rsidRPr="00D73D8E">
        <w:rPr>
          <w:rFonts w:ascii="Times New Roman" w:hAnsi="Times New Roman" w:cs="Times New Roman"/>
          <w:sz w:val="28"/>
          <w:szCs w:val="28"/>
        </w:rPr>
        <w:t xml:space="preserve"> (дротики, пращі, луки зі стрілами). </w:t>
      </w:r>
      <w:r w:rsidRPr="00D73D8E">
        <w:rPr>
          <w:rFonts w:ascii="Times New Roman" w:hAnsi="Times New Roman" w:cs="Times New Roman"/>
          <w:b/>
          <w:i/>
          <w:sz w:val="28"/>
          <w:szCs w:val="28"/>
        </w:rPr>
        <w:t>Захисна зброя</w:t>
      </w:r>
      <w:r w:rsidRPr="00D73D8E">
        <w:rPr>
          <w:rFonts w:ascii="Times New Roman" w:hAnsi="Times New Roman" w:cs="Times New Roman"/>
          <w:sz w:val="28"/>
          <w:szCs w:val="28"/>
        </w:rPr>
        <w:t xml:space="preserve"> складалась з щитів різних форм, шоломів та захисних обладунків з металу та шкіри.</w:t>
      </w:r>
    </w:p>
    <w:p w:rsidR="009D3FE5" w:rsidRPr="00D73D8E" w:rsidRDefault="009D3FE5" w:rsidP="009D3FE5">
      <w:pPr>
        <w:ind w:firstLine="540"/>
        <w:jc w:val="both"/>
        <w:rPr>
          <w:rFonts w:ascii="Times New Roman" w:hAnsi="Times New Roman" w:cs="Times New Roman"/>
          <w:sz w:val="28"/>
          <w:szCs w:val="28"/>
        </w:rPr>
      </w:pPr>
      <w:r w:rsidRPr="00D73D8E">
        <w:rPr>
          <w:rFonts w:ascii="Times New Roman" w:hAnsi="Times New Roman" w:cs="Times New Roman"/>
          <w:sz w:val="28"/>
          <w:szCs w:val="28"/>
        </w:rPr>
        <w:t xml:space="preserve">Вже в цей час навколо міст зводились військово-захисні споруди. Для їх подолання створили </w:t>
      </w:r>
      <w:r w:rsidRPr="00D73D8E">
        <w:rPr>
          <w:rFonts w:ascii="Times New Roman" w:hAnsi="Times New Roman" w:cs="Times New Roman"/>
          <w:b/>
          <w:i/>
          <w:sz w:val="28"/>
          <w:szCs w:val="28"/>
        </w:rPr>
        <w:t>облогову техніку</w:t>
      </w:r>
      <w:r w:rsidRPr="00D73D8E">
        <w:rPr>
          <w:rFonts w:ascii="Times New Roman" w:hAnsi="Times New Roman" w:cs="Times New Roman"/>
          <w:sz w:val="28"/>
          <w:szCs w:val="28"/>
        </w:rPr>
        <w:t xml:space="preserve"> – штурмові драбини, тарани, облогові рухомі вежі, метальні машини.</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lastRenderedPageBreak/>
        <w:t>Чисельність армій у різних країнах була різною і разом з ополченням рідко сягала більше 30 тис. чо</w:t>
      </w:r>
      <w:r w:rsidRPr="00D73D8E">
        <w:rPr>
          <w:rFonts w:ascii="Times New Roman" w:hAnsi="Times New Roman" w:cs="Times New Roman"/>
          <w:sz w:val="28"/>
          <w:szCs w:val="28"/>
        </w:rPr>
        <w:softHyphen/>
        <w:t>ловік. Лише Римська імперія змогла утримувати постійну армію чисельністю близько 100 тис. чоловік.</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 xml:space="preserve">Всі дорослі чоловіки – громадяни держави вважалися військовозобов’язаними. Організація армії була пов’язана з майновим цензом. Багатші верстви населення залучались до командування і службі в кінноті, середній клас становив основу війська – </w:t>
      </w:r>
      <w:proofErr w:type="spellStart"/>
      <w:r w:rsidRPr="00D73D8E">
        <w:rPr>
          <w:rFonts w:ascii="Times New Roman" w:hAnsi="Times New Roman" w:cs="Times New Roman"/>
          <w:sz w:val="28"/>
          <w:szCs w:val="28"/>
        </w:rPr>
        <w:t>важкоозброєну</w:t>
      </w:r>
      <w:proofErr w:type="spellEnd"/>
      <w:r w:rsidRPr="00D73D8E">
        <w:rPr>
          <w:rFonts w:ascii="Times New Roman" w:hAnsi="Times New Roman" w:cs="Times New Roman"/>
          <w:sz w:val="28"/>
          <w:szCs w:val="28"/>
        </w:rPr>
        <w:t xml:space="preserve"> піхоту, бідніші верстви записувались в легку піхоту та матросами на кораблі. Раби, за рідким виключенням (в Спарті з числа рабів формувалась легка піхота), не допускались до служби в армії і не мали права носити зброю. </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На початковому етапі  розвитку армії підрозділи формувались за родами і племенами, але згодом тактичні відділи почали формуватись в залежності від озброєння які відповідно шикувалися на полі бою. На чолі війська, як правило, стояв цар, якому було підпорядковане все військо.</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 xml:space="preserve">Таке військо скликалось на період війни, після її закінчення – розпускалось. </w:t>
      </w:r>
    </w:p>
    <w:p w:rsidR="009D3FE5" w:rsidRPr="00D73D8E" w:rsidRDefault="009D3FE5" w:rsidP="009D3FE5">
      <w:pPr>
        <w:ind w:firstLine="709"/>
        <w:jc w:val="center"/>
        <w:rPr>
          <w:rFonts w:ascii="Times New Roman" w:hAnsi="Times New Roman" w:cs="Times New Roman"/>
          <w:b/>
          <w:i/>
          <w:sz w:val="28"/>
          <w:szCs w:val="28"/>
          <w:lang w:val="ru-RU"/>
        </w:rPr>
      </w:pPr>
    </w:p>
    <w:p w:rsidR="009D3FE5" w:rsidRPr="00D73D8E" w:rsidRDefault="009D3FE5" w:rsidP="009D3FE5">
      <w:pPr>
        <w:ind w:firstLine="709"/>
        <w:jc w:val="center"/>
        <w:rPr>
          <w:rFonts w:ascii="Times New Roman" w:hAnsi="Times New Roman" w:cs="Times New Roman"/>
          <w:b/>
          <w:i/>
          <w:sz w:val="28"/>
          <w:szCs w:val="28"/>
        </w:rPr>
      </w:pPr>
      <w:r w:rsidRPr="00D73D8E">
        <w:rPr>
          <w:rFonts w:ascii="Times New Roman" w:hAnsi="Times New Roman" w:cs="Times New Roman"/>
          <w:b/>
          <w:i/>
          <w:sz w:val="28"/>
          <w:szCs w:val="28"/>
        </w:rPr>
        <w:t>Розвиток тактики у війнах ранньої історії</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Розвиток тактики йшов від простіших форм фронтального зіткнення до більш важких форм маневрування військ на полі бою. Від  рівномірного розподілу військ по фронту поступово перейшли до нерівномірного розподілу,  утворюючи ударний кулак на головному напрямку.</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 xml:space="preserve">Найдавнішим бойовим порядком є </w:t>
      </w:r>
      <w:r w:rsidRPr="00D73D8E">
        <w:rPr>
          <w:rFonts w:ascii="Times New Roman" w:hAnsi="Times New Roman" w:cs="Times New Roman"/>
          <w:b/>
          <w:i/>
          <w:sz w:val="28"/>
          <w:szCs w:val="28"/>
        </w:rPr>
        <w:t>фаланга</w:t>
      </w:r>
      <w:r w:rsidRPr="00D73D8E">
        <w:rPr>
          <w:rFonts w:ascii="Times New Roman" w:hAnsi="Times New Roman" w:cs="Times New Roman"/>
          <w:sz w:val="28"/>
          <w:szCs w:val="28"/>
        </w:rPr>
        <w:t xml:space="preserve"> – тісно зімкнуте, монолітне  шикування важко озброєних воїнів  в глибокому лінійному строю. Її використовували ще у стародавньому Шумері та Єгипті. Будучи простим і ефективним шикуванням фаланга знайшла поширення у різних країнах світу. В залежності від чисельності війська фаланга по фронту сягала кілька </w:t>
      </w:r>
      <w:proofErr w:type="spellStart"/>
      <w:r w:rsidRPr="00D73D8E">
        <w:rPr>
          <w:rFonts w:ascii="Times New Roman" w:hAnsi="Times New Roman" w:cs="Times New Roman"/>
          <w:sz w:val="28"/>
          <w:szCs w:val="28"/>
        </w:rPr>
        <w:t>сот</w:t>
      </w:r>
      <w:proofErr w:type="spellEnd"/>
      <w:r w:rsidRPr="00D73D8E">
        <w:rPr>
          <w:rFonts w:ascii="Times New Roman" w:hAnsi="Times New Roman" w:cs="Times New Roman"/>
          <w:sz w:val="28"/>
          <w:szCs w:val="28"/>
        </w:rPr>
        <w:t xml:space="preserve"> метрів, на кожен метр фронту доводилось два важко озброєнні воїни. Глибина фаланги становила частіше від 3 до 8, рідше 12 і до 25 шеренг. В бою фаланга не поділялась на більш дрібні підрозділи і діяла як одне ціле. </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 xml:space="preserve">Бойовий порядок греків включав легку піхоту і кінноту, але основною його частиною була фаланга </w:t>
      </w:r>
      <w:proofErr w:type="spellStart"/>
      <w:r w:rsidRPr="00D73D8E">
        <w:rPr>
          <w:rFonts w:ascii="Times New Roman" w:hAnsi="Times New Roman" w:cs="Times New Roman"/>
          <w:sz w:val="28"/>
          <w:szCs w:val="28"/>
        </w:rPr>
        <w:t>гоплітів</w:t>
      </w:r>
      <w:proofErr w:type="spellEnd"/>
      <w:r w:rsidRPr="00D73D8E">
        <w:rPr>
          <w:rFonts w:ascii="Times New Roman" w:hAnsi="Times New Roman" w:cs="Times New Roman"/>
          <w:sz w:val="28"/>
          <w:szCs w:val="28"/>
        </w:rPr>
        <w:t xml:space="preserve">. В залежності від обставин легка піхота і кіннота розміщувались на флангах або попереду бойових порядків фаланги. Основною характерною особливістю фаланги був рівномірний розподіл </w:t>
      </w:r>
      <w:proofErr w:type="spellStart"/>
      <w:r w:rsidRPr="00D73D8E">
        <w:rPr>
          <w:rFonts w:ascii="Times New Roman" w:hAnsi="Times New Roman" w:cs="Times New Roman"/>
          <w:sz w:val="28"/>
          <w:szCs w:val="28"/>
        </w:rPr>
        <w:t>важкоозброєної</w:t>
      </w:r>
      <w:proofErr w:type="spellEnd"/>
      <w:r w:rsidRPr="00D73D8E">
        <w:rPr>
          <w:rFonts w:ascii="Times New Roman" w:hAnsi="Times New Roman" w:cs="Times New Roman"/>
          <w:sz w:val="28"/>
          <w:szCs w:val="28"/>
        </w:rPr>
        <w:t xml:space="preserve"> піхоти по фронту.</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Силу фаланги становив початковий фронтальний удар  під час якого воїни намагались зруйнувати стрій ворога.</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Через свою будову фаланга була малорухомою, не могла рухатися на великі відстані, діяти на пересічній місцевості, і переслідувати противника. Фаланга була сильною доки являла собою єдине згуртоване шикування. Розчленування ж її, як правило, призводило до поразки.</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 xml:space="preserve">Битва при Марафоні (490р. до </w:t>
      </w:r>
      <w:proofErr w:type="spellStart"/>
      <w:r w:rsidRPr="00D73D8E">
        <w:rPr>
          <w:rFonts w:ascii="Times New Roman" w:hAnsi="Times New Roman" w:cs="Times New Roman"/>
          <w:sz w:val="28"/>
          <w:szCs w:val="28"/>
        </w:rPr>
        <w:t>н.е</w:t>
      </w:r>
      <w:proofErr w:type="spellEnd"/>
      <w:r w:rsidRPr="00D73D8E">
        <w:rPr>
          <w:rFonts w:ascii="Times New Roman" w:hAnsi="Times New Roman" w:cs="Times New Roman"/>
          <w:sz w:val="28"/>
          <w:szCs w:val="28"/>
        </w:rPr>
        <w:t xml:space="preserve">) є однин з яскравих зразків використання бойових якостей фаланги. В цій же битві чи не вперше зустрічається </w:t>
      </w:r>
      <w:r w:rsidRPr="00D73D8E">
        <w:rPr>
          <w:rFonts w:ascii="Times New Roman" w:hAnsi="Times New Roman" w:cs="Times New Roman"/>
          <w:b/>
          <w:i/>
          <w:sz w:val="28"/>
          <w:szCs w:val="28"/>
        </w:rPr>
        <w:t>нерівномірний розподіл сил по фронту</w:t>
      </w:r>
      <w:r w:rsidRPr="00D73D8E">
        <w:rPr>
          <w:rFonts w:ascii="Times New Roman" w:hAnsi="Times New Roman" w:cs="Times New Roman"/>
          <w:sz w:val="28"/>
          <w:szCs w:val="28"/>
        </w:rPr>
        <w:t xml:space="preserve">. Розуміючи, що противник, який має переважаючі сили кінноти буде концентрувати увагу на </w:t>
      </w:r>
      <w:r w:rsidRPr="00D73D8E">
        <w:rPr>
          <w:rFonts w:ascii="Times New Roman" w:hAnsi="Times New Roman" w:cs="Times New Roman"/>
          <w:sz w:val="28"/>
          <w:szCs w:val="28"/>
        </w:rPr>
        <w:lastRenderedPageBreak/>
        <w:t>флангах – глибину фаланги на флангах було збільшено. Вже під час бою, коли більш слабкий центр почав відступати – сильні фланги греків розвинули наступ. Охоплені з флангів перські воїни почали тікати. Дисциплінована фаланга, спаяна військовою дисципліною і виучкою показала тактичну перевагу над недисциплінованим військом.</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 xml:space="preserve">У битві при </w:t>
      </w:r>
      <w:proofErr w:type="spellStart"/>
      <w:r w:rsidRPr="00D73D8E">
        <w:rPr>
          <w:rFonts w:ascii="Times New Roman" w:hAnsi="Times New Roman" w:cs="Times New Roman"/>
          <w:sz w:val="28"/>
          <w:szCs w:val="28"/>
        </w:rPr>
        <w:t>Левкрах</w:t>
      </w:r>
      <w:proofErr w:type="spellEnd"/>
      <w:r w:rsidRPr="00D73D8E">
        <w:rPr>
          <w:rFonts w:ascii="Times New Roman" w:hAnsi="Times New Roman" w:cs="Times New Roman"/>
          <w:sz w:val="28"/>
          <w:szCs w:val="28"/>
        </w:rPr>
        <w:t xml:space="preserve"> (371 р. до н.е.) полководець </w:t>
      </w:r>
      <w:proofErr w:type="spellStart"/>
      <w:r w:rsidRPr="00D73D8E">
        <w:rPr>
          <w:rFonts w:ascii="Times New Roman" w:hAnsi="Times New Roman" w:cs="Times New Roman"/>
          <w:sz w:val="28"/>
          <w:szCs w:val="28"/>
        </w:rPr>
        <w:t>Епамінонд</w:t>
      </w:r>
      <w:proofErr w:type="spellEnd"/>
      <w:r w:rsidRPr="00D73D8E">
        <w:rPr>
          <w:rFonts w:ascii="Times New Roman" w:hAnsi="Times New Roman" w:cs="Times New Roman"/>
          <w:sz w:val="28"/>
          <w:szCs w:val="28"/>
        </w:rPr>
        <w:t>, під час наступу чисельно переважаючих сил - фаланги спартанців застосовує нову форму ведення бою. Він відмовляється від панівної на той час так</w:t>
      </w:r>
      <w:r w:rsidRPr="00D73D8E">
        <w:rPr>
          <w:rFonts w:ascii="Times New Roman" w:hAnsi="Times New Roman" w:cs="Times New Roman"/>
          <w:sz w:val="28"/>
          <w:szCs w:val="28"/>
        </w:rPr>
        <w:softHyphen/>
        <w:t xml:space="preserve">тики фронтального удару рівномірного розподілення сил по фронту, а вперше в історії військового мистецтва застосовує нову тактику, в основі якої лежав принцип </w:t>
      </w:r>
      <w:r w:rsidRPr="00D73D8E">
        <w:rPr>
          <w:rFonts w:ascii="Times New Roman" w:hAnsi="Times New Roman" w:cs="Times New Roman"/>
          <w:b/>
          <w:i/>
          <w:sz w:val="28"/>
          <w:szCs w:val="28"/>
        </w:rPr>
        <w:t>зосередження переважаючих сил на напрямку головного удару</w:t>
      </w:r>
      <w:r w:rsidRPr="00D73D8E">
        <w:rPr>
          <w:rFonts w:ascii="Times New Roman" w:hAnsi="Times New Roman" w:cs="Times New Roman"/>
          <w:sz w:val="28"/>
          <w:szCs w:val="28"/>
        </w:rPr>
        <w:t>.</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 xml:space="preserve">Спартанські війська були вишикувані в 12 шеренг, а довжина фронту фаланги перевищувала довжину фаланги </w:t>
      </w:r>
      <w:proofErr w:type="spellStart"/>
      <w:r w:rsidRPr="00D73D8E">
        <w:rPr>
          <w:rFonts w:ascii="Times New Roman" w:hAnsi="Times New Roman" w:cs="Times New Roman"/>
          <w:sz w:val="28"/>
          <w:szCs w:val="28"/>
        </w:rPr>
        <w:t>Епамінонда</w:t>
      </w:r>
      <w:proofErr w:type="spellEnd"/>
      <w:r w:rsidRPr="00D73D8E">
        <w:rPr>
          <w:rFonts w:ascii="Times New Roman" w:hAnsi="Times New Roman" w:cs="Times New Roman"/>
          <w:sz w:val="28"/>
          <w:szCs w:val="28"/>
        </w:rPr>
        <w:t xml:space="preserve">, тобто були створені умови для потужного фронтального удару та охоплення флангів противника. </w:t>
      </w:r>
      <w:proofErr w:type="spellStart"/>
      <w:r w:rsidRPr="00D73D8E">
        <w:rPr>
          <w:rFonts w:ascii="Times New Roman" w:hAnsi="Times New Roman" w:cs="Times New Roman"/>
          <w:sz w:val="28"/>
          <w:szCs w:val="28"/>
        </w:rPr>
        <w:t>Епамінонд</w:t>
      </w:r>
      <w:proofErr w:type="spellEnd"/>
      <w:r w:rsidRPr="00D73D8E">
        <w:rPr>
          <w:rFonts w:ascii="Times New Roman" w:hAnsi="Times New Roman" w:cs="Times New Roman"/>
          <w:sz w:val="28"/>
          <w:szCs w:val="28"/>
        </w:rPr>
        <w:t xml:space="preserve"> вишикував свої війська наступним чином. На правому фланзі та в центрі глибина бойового порядку складала 8 шеренг, то на лівому фланзі був утворений ударний кулак - колона, глибиною в 50 шеренг. </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 xml:space="preserve">З початком битви восьми шеренговий стрій фаланги </w:t>
      </w:r>
      <w:proofErr w:type="spellStart"/>
      <w:r w:rsidRPr="00D73D8E">
        <w:rPr>
          <w:rFonts w:ascii="Times New Roman" w:hAnsi="Times New Roman" w:cs="Times New Roman"/>
          <w:sz w:val="28"/>
          <w:szCs w:val="28"/>
        </w:rPr>
        <w:t>Епамінонда</w:t>
      </w:r>
      <w:proofErr w:type="spellEnd"/>
      <w:r w:rsidRPr="00D73D8E">
        <w:rPr>
          <w:rFonts w:ascii="Times New Roman" w:hAnsi="Times New Roman" w:cs="Times New Roman"/>
          <w:sz w:val="28"/>
          <w:szCs w:val="28"/>
        </w:rPr>
        <w:t xml:space="preserve"> зв’язав боєм дванадцяти шеренговий стрій спартанців. В цей час ударна колона в 50 шеренг розірвала стрій фаланги спартанців і вийшла у фланг противника створивши умови для розгрому спартанського війська. </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Цей тактичний принцип на протязі всього періоду історії буде визначати результат майже всіх вирішальних битв.</w:t>
      </w:r>
    </w:p>
    <w:p w:rsidR="009D3FE5" w:rsidRPr="00D73D8E" w:rsidRDefault="009D3FE5" w:rsidP="009D3FE5">
      <w:pPr>
        <w:ind w:firstLine="708"/>
        <w:jc w:val="both"/>
        <w:rPr>
          <w:rFonts w:ascii="Times New Roman" w:hAnsi="Times New Roman" w:cs="Times New Roman"/>
          <w:sz w:val="28"/>
          <w:szCs w:val="28"/>
        </w:rPr>
      </w:pPr>
      <w:r w:rsidRPr="00D73D8E">
        <w:rPr>
          <w:rFonts w:ascii="Times New Roman" w:hAnsi="Times New Roman" w:cs="Times New Roman"/>
          <w:sz w:val="28"/>
          <w:szCs w:val="28"/>
        </w:rPr>
        <w:t>За часів Олександра Македонського який встановлює свою гегемо</w:t>
      </w:r>
      <w:r w:rsidRPr="00D73D8E">
        <w:rPr>
          <w:rFonts w:ascii="Times New Roman" w:hAnsi="Times New Roman" w:cs="Times New Roman"/>
          <w:sz w:val="28"/>
          <w:szCs w:val="28"/>
        </w:rPr>
        <w:softHyphen/>
        <w:t xml:space="preserve">нію в Греції, тактика дій військ на полі бою дещо змінюється. Фаланга озброюється довгими списами – </w:t>
      </w:r>
      <w:proofErr w:type="spellStart"/>
      <w:r w:rsidRPr="00D73D8E">
        <w:rPr>
          <w:rFonts w:ascii="Times New Roman" w:hAnsi="Times New Roman" w:cs="Times New Roman"/>
          <w:sz w:val="28"/>
          <w:szCs w:val="28"/>
        </w:rPr>
        <w:t>сарисами</w:t>
      </w:r>
      <w:proofErr w:type="spellEnd"/>
      <w:r w:rsidRPr="00D73D8E">
        <w:rPr>
          <w:rFonts w:ascii="Times New Roman" w:hAnsi="Times New Roman" w:cs="Times New Roman"/>
          <w:sz w:val="28"/>
          <w:szCs w:val="28"/>
        </w:rPr>
        <w:t xml:space="preserve">. Воїн першої шеренги мав обладунок та щит і озброювався звичайним списом. Воїни, що стояли в 2 - 6 шеренгах мали довші списи, а щити не носили. Перша шеренга – </w:t>
      </w:r>
      <w:smartTag w:uri="urn:schemas-microsoft-com:office:smarttags" w:element="metricconverter">
        <w:smartTagPr>
          <w:attr w:name="ProductID" w:val="3 м"/>
        </w:smartTagPr>
        <w:r w:rsidRPr="00D73D8E">
          <w:rPr>
            <w:rFonts w:ascii="Times New Roman" w:hAnsi="Times New Roman" w:cs="Times New Roman"/>
            <w:sz w:val="28"/>
            <w:szCs w:val="28"/>
          </w:rPr>
          <w:t>3 м</w:t>
        </w:r>
      </w:smartTag>
      <w:r w:rsidRPr="00D73D8E">
        <w:rPr>
          <w:rFonts w:ascii="Times New Roman" w:hAnsi="Times New Roman" w:cs="Times New Roman"/>
          <w:sz w:val="28"/>
          <w:szCs w:val="28"/>
        </w:rPr>
        <w:t xml:space="preserve">, друга – </w:t>
      </w:r>
      <w:smartTag w:uri="urn:schemas-microsoft-com:office:smarttags" w:element="metricconverter">
        <w:smartTagPr>
          <w:attr w:name="ProductID" w:val="3,7 м"/>
        </w:smartTagPr>
        <w:r w:rsidRPr="00D73D8E">
          <w:rPr>
            <w:rFonts w:ascii="Times New Roman" w:hAnsi="Times New Roman" w:cs="Times New Roman"/>
            <w:sz w:val="28"/>
            <w:szCs w:val="28"/>
          </w:rPr>
          <w:t>3,7 м</w:t>
        </w:r>
      </w:smartTag>
      <w:r w:rsidRPr="00D73D8E">
        <w:rPr>
          <w:rFonts w:ascii="Times New Roman" w:hAnsi="Times New Roman" w:cs="Times New Roman"/>
          <w:sz w:val="28"/>
          <w:szCs w:val="28"/>
        </w:rPr>
        <w:t xml:space="preserve">, третя – </w:t>
      </w:r>
      <w:smartTag w:uri="urn:schemas-microsoft-com:office:smarttags" w:element="metricconverter">
        <w:smartTagPr>
          <w:attr w:name="ProductID" w:val="4,6 м"/>
        </w:smartTagPr>
        <w:r w:rsidRPr="00D73D8E">
          <w:rPr>
            <w:rFonts w:ascii="Times New Roman" w:hAnsi="Times New Roman" w:cs="Times New Roman"/>
            <w:sz w:val="28"/>
            <w:szCs w:val="28"/>
          </w:rPr>
          <w:t>4,6 м</w:t>
        </w:r>
      </w:smartTag>
      <w:r w:rsidRPr="00D73D8E">
        <w:rPr>
          <w:rFonts w:ascii="Times New Roman" w:hAnsi="Times New Roman" w:cs="Times New Roman"/>
          <w:sz w:val="28"/>
          <w:szCs w:val="28"/>
        </w:rPr>
        <w:t xml:space="preserve">, четверта – </w:t>
      </w:r>
      <w:smartTag w:uri="urn:schemas-microsoft-com:office:smarttags" w:element="metricconverter">
        <w:smartTagPr>
          <w:attr w:name="ProductID" w:val="5,5 м"/>
        </w:smartTagPr>
        <w:r w:rsidRPr="00D73D8E">
          <w:rPr>
            <w:rFonts w:ascii="Times New Roman" w:hAnsi="Times New Roman" w:cs="Times New Roman"/>
            <w:sz w:val="28"/>
            <w:szCs w:val="28"/>
          </w:rPr>
          <w:t>5,5 м</w:t>
        </w:r>
      </w:smartTag>
      <w:r w:rsidRPr="00D73D8E">
        <w:rPr>
          <w:rFonts w:ascii="Times New Roman" w:hAnsi="Times New Roman" w:cs="Times New Roman"/>
          <w:sz w:val="28"/>
          <w:szCs w:val="28"/>
        </w:rPr>
        <w:t xml:space="preserve">; п’ята – </w:t>
      </w:r>
      <w:smartTag w:uri="urn:schemas-microsoft-com:office:smarttags" w:element="metricconverter">
        <w:smartTagPr>
          <w:attr w:name="ProductID" w:val="6,4 м"/>
        </w:smartTagPr>
        <w:r w:rsidRPr="00D73D8E">
          <w:rPr>
            <w:rFonts w:ascii="Times New Roman" w:hAnsi="Times New Roman" w:cs="Times New Roman"/>
            <w:sz w:val="28"/>
            <w:szCs w:val="28"/>
          </w:rPr>
          <w:t>6,4 м</w:t>
        </w:r>
      </w:smartTag>
      <w:r w:rsidRPr="00D73D8E">
        <w:rPr>
          <w:rFonts w:ascii="Times New Roman" w:hAnsi="Times New Roman" w:cs="Times New Roman"/>
          <w:sz w:val="28"/>
          <w:szCs w:val="28"/>
        </w:rPr>
        <w:t xml:space="preserve">., шоста – </w:t>
      </w:r>
      <w:smartTag w:uri="urn:schemas-microsoft-com:office:smarttags" w:element="metricconverter">
        <w:smartTagPr>
          <w:attr w:name="ProductID" w:val="7,6 м"/>
        </w:smartTagPr>
        <w:r w:rsidRPr="00D73D8E">
          <w:rPr>
            <w:rFonts w:ascii="Times New Roman" w:hAnsi="Times New Roman" w:cs="Times New Roman"/>
            <w:sz w:val="28"/>
            <w:szCs w:val="28"/>
          </w:rPr>
          <w:t>7,6 м</w:t>
        </w:r>
      </w:smartTag>
      <w:r w:rsidRPr="00D73D8E">
        <w:rPr>
          <w:rFonts w:ascii="Times New Roman" w:hAnsi="Times New Roman" w:cs="Times New Roman"/>
          <w:sz w:val="28"/>
          <w:szCs w:val="28"/>
        </w:rPr>
        <w:t xml:space="preserve">. Коли фаланга, озброєна такими списами виставляла їх до бою, то всі вістря виступали щонайменше на </w:t>
      </w:r>
      <w:smartTag w:uri="urn:schemas-microsoft-com:office:smarttags" w:element="metricconverter">
        <w:smartTagPr>
          <w:attr w:name="ProductID" w:val="2 метра"/>
        </w:smartTagPr>
        <w:r w:rsidRPr="00D73D8E">
          <w:rPr>
            <w:rFonts w:ascii="Times New Roman" w:hAnsi="Times New Roman" w:cs="Times New Roman"/>
            <w:sz w:val="28"/>
            <w:szCs w:val="28"/>
          </w:rPr>
          <w:t>2 метра</w:t>
        </w:r>
      </w:smartTag>
      <w:r w:rsidRPr="00D73D8E">
        <w:rPr>
          <w:rFonts w:ascii="Times New Roman" w:hAnsi="Times New Roman" w:cs="Times New Roman"/>
          <w:sz w:val="28"/>
          <w:szCs w:val="28"/>
        </w:rPr>
        <w:t xml:space="preserve">, утворюючи стіну неприступну для будь-якого кінного чи пішого удару. Фаланга організаційно складається з окремих більших і менших підрозділів, які в тактичному плані все ж діяли як єдине ціле. Не дивлячись на свій потужний фронтальний удар фаланга все ще залишалась вразливою з флангів. Середня піхота, так само як і важка шикувалась фалангою, утворюючи другу лінію бойового порядку. </w:t>
      </w:r>
    </w:p>
    <w:p w:rsidR="009D3FE5" w:rsidRPr="00D73D8E" w:rsidRDefault="009D3FE5" w:rsidP="009D3FE5">
      <w:pPr>
        <w:ind w:firstLine="708"/>
        <w:jc w:val="both"/>
        <w:rPr>
          <w:rFonts w:ascii="Times New Roman" w:hAnsi="Times New Roman" w:cs="Times New Roman"/>
          <w:sz w:val="28"/>
          <w:szCs w:val="28"/>
        </w:rPr>
      </w:pPr>
      <w:r w:rsidRPr="00D73D8E">
        <w:rPr>
          <w:rFonts w:ascii="Times New Roman" w:hAnsi="Times New Roman" w:cs="Times New Roman"/>
          <w:sz w:val="28"/>
          <w:szCs w:val="28"/>
        </w:rPr>
        <w:t xml:space="preserve">Не дивлячись на те, що основу війська становить </w:t>
      </w:r>
      <w:proofErr w:type="spellStart"/>
      <w:r w:rsidRPr="00D73D8E">
        <w:rPr>
          <w:rFonts w:ascii="Times New Roman" w:hAnsi="Times New Roman" w:cs="Times New Roman"/>
          <w:sz w:val="28"/>
          <w:szCs w:val="28"/>
        </w:rPr>
        <w:t>важкоозброєна</w:t>
      </w:r>
      <w:proofErr w:type="spellEnd"/>
      <w:r w:rsidRPr="00D73D8E">
        <w:rPr>
          <w:rFonts w:ascii="Times New Roman" w:hAnsi="Times New Roman" w:cs="Times New Roman"/>
          <w:sz w:val="28"/>
          <w:szCs w:val="28"/>
        </w:rPr>
        <w:t xml:space="preserve"> піхота – головною ударною і маневреною силою македонського війська є - </w:t>
      </w:r>
      <w:r w:rsidRPr="00D73D8E">
        <w:rPr>
          <w:rFonts w:ascii="Times New Roman" w:hAnsi="Times New Roman" w:cs="Times New Roman"/>
          <w:b/>
          <w:i/>
          <w:sz w:val="28"/>
          <w:szCs w:val="28"/>
        </w:rPr>
        <w:t>кіннота</w:t>
      </w:r>
      <w:r w:rsidRPr="00D73D8E">
        <w:rPr>
          <w:rFonts w:ascii="Times New Roman" w:hAnsi="Times New Roman" w:cs="Times New Roman"/>
          <w:sz w:val="28"/>
          <w:szCs w:val="28"/>
        </w:rPr>
        <w:t xml:space="preserve">. На відміну від грецьких держав, де кіннота нараховувала кілька </w:t>
      </w:r>
      <w:proofErr w:type="spellStart"/>
      <w:r w:rsidRPr="00D73D8E">
        <w:rPr>
          <w:rFonts w:ascii="Times New Roman" w:hAnsi="Times New Roman" w:cs="Times New Roman"/>
          <w:sz w:val="28"/>
          <w:szCs w:val="28"/>
        </w:rPr>
        <w:t>сот</w:t>
      </w:r>
      <w:proofErr w:type="spellEnd"/>
      <w:r w:rsidRPr="00D73D8E">
        <w:rPr>
          <w:rFonts w:ascii="Times New Roman" w:hAnsi="Times New Roman" w:cs="Times New Roman"/>
          <w:sz w:val="28"/>
          <w:szCs w:val="28"/>
        </w:rPr>
        <w:t xml:space="preserve"> вершників, македонська кавалерія мала кілька тисяч </w:t>
      </w:r>
      <w:proofErr w:type="spellStart"/>
      <w:r w:rsidRPr="00D73D8E">
        <w:rPr>
          <w:rFonts w:ascii="Times New Roman" w:hAnsi="Times New Roman" w:cs="Times New Roman"/>
          <w:sz w:val="28"/>
          <w:szCs w:val="28"/>
        </w:rPr>
        <w:t>важкоозброєних</w:t>
      </w:r>
      <w:proofErr w:type="spellEnd"/>
      <w:r w:rsidRPr="00D73D8E">
        <w:rPr>
          <w:rFonts w:ascii="Times New Roman" w:hAnsi="Times New Roman" w:cs="Times New Roman"/>
          <w:sz w:val="28"/>
          <w:szCs w:val="28"/>
        </w:rPr>
        <w:t xml:space="preserve"> вершників. Кіннота як і піхота поділялась на важку, середню та легку, що збільшувало її тактичну маневреність.  Саме на кінноту покладається задача </w:t>
      </w:r>
      <w:r w:rsidRPr="00D73D8E">
        <w:rPr>
          <w:rFonts w:ascii="Times New Roman" w:hAnsi="Times New Roman" w:cs="Times New Roman"/>
          <w:b/>
          <w:i/>
          <w:sz w:val="28"/>
          <w:szCs w:val="28"/>
        </w:rPr>
        <w:t>діяти на флангах і в тилу</w:t>
      </w:r>
      <w:r w:rsidRPr="00D73D8E">
        <w:rPr>
          <w:rFonts w:ascii="Times New Roman" w:hAnsi="Times New Roman" w:cs="Times New Roman"/>
          <w:sz w:val="28"/>
          <w:szCs w:val="28"/>
        </w:rPr>
        <w:t xml:space="preserve"> противника. До її задач входило і </w:t>
      </w:r>
      <w:r w:rsidRPr="00D73D8E">
        <w:rPr>
          <w:rFonts w:ascii="Times New Roman" w:hAnsi="Times New Roman" w:cs="Times New Roman"/>
          <w:b/>
          <w:i/>
          <w:sz w:val="28"/>
          <w:szCs w:val="28"/>
        </w:rPr>
        <w:t>рішуче переслідування</w:t>
      </w:r>
      <w:r w:rsidRPr="00D73D8E">
        <w:rPr>
          <w:rFonts w:ascii="Times New Roman" w:hAnsi="Times New Roman" w:cs="Times New Roman"/>
          <w:sz w:val="28"/>
          <w:szCs w:val="28"/>
        </w:rPr>
        <w:t xml:space="preserve"> противника після отриманої перемоги.</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lastRenderedPageBreak/>
        <w:t xml:space="preserve">Битва при </w:t>
      </w:r>
      <w:proofErr w:type="spellStart"/>
      <w:r w:rsidRPr="00D73D8E">
        <w:rPr>
          <w:rFonts w:ascii="Times New Roman" w:hAnsi="Times New Roman" w:cs="Times New Roman"/>
          <w:sz w:val="28"/>
          <w:szCs w:val="28"/>
        </w:rPr>
        <w:t>Гавгамелах</w:t>
      </w:r>
      <w:proofErr w:type="spellEnd"/>
      <w:r w:rsidRPr="00D73D8E">
        <w:rPr>
          <w:rFonts w:ascii="Times New Roman" w:hAnsi="Times New Roman" w:cs="Times New Roman"/>
          <w:sz w:val="28"/>
          <w:szCs w:val="28"/>
        </w:rPr>
        <w:t xml:space="preserve"> (331 р. до н.е.) між македонським військом і перськими військами Дарія чудово ілюструє тактичні прийоми Олександра Македонського. Потужний фланговий удар кінноти в поєднанні з фронтальним ударом македонської фаланги фактично вирішив хід битви. Формування другої лінії в бойовому порядку збільшувало глибину шикування і ймовірно говорить про зародження ідеї формування </w:t>
      </w:r>
      <w:r w:rsidRPr="00D73D8E">
        <w:rPr>
          <w:rFonts w:ascii="Times New Roman" w:hAnsi="Times New Roman" w:cs="Times New Roman"/>
          <w:b/>
          <w:i/>
          <w:sz w:val="28"/>
          <w:szCs w:val="28"/>
        </w:rPr>
        <w:t>резерву</w:t>
      </w:r>
      <w:r w:rsidRPr="00D73D8E">
        <w:rPr>
          <w:rFonts w:ascii="Times New Roman" w:hAnsi="Times New Roman" w:cs="Times New Roman"/>
          <w:sz w:val="28"/>
          <w:szCs w:val="28"/>
        </w:rPr>
        <w:t>. Також вперше було застосовано стратегічне переслідування противника, що стало можливим завдяки чисельній кінноті.</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Однією з найбільш сильних держав античного світу була римська рабовласницька держава, з якою пов'язано безліч військових реформ, які суттєво вплинули на зміну тактики.</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 xml:space="preserve">Оскільки пересічена місцевість Апеннінського півострова не давала можливості використовувати фалангу як таку римляни запровадили </w:t>
      </w:r>
      <w:proofErr w:type="spellStart"/>
      <w:r w:rsidRPr="00D73D8E">
        <w:rPr>
          <w:rFonts w:ascii="Times New Roman" w:hAnsi="Times New Roman" w:cs="Times New Roman"/>
          <w:b/>
          <w:i/>
          <w:sz w:val="28"/>
          <w:szCs w:val="28"/>
        </w:rPr>
        <w:t>маніпулярну</w:t>
      </w:r>
      <w:proofErr w:type="spellEnd"/>
      <w:r w:rsidRPr="00D73D8E">
        <w:rPr>
          <w:rFonts w:ascii="Times New Roman" w:hAnsi="Times New Roman" w:cs="Times New Roman"/>
          <w:b/>
          <w:i/>
          <w:sz w:val="28"/>
          <w:szCs w:val="28"/>
        </w:rPr>
        <w:t xml:space="preserve"> фалангу</w:t>
      </w:r>
      <w:r w:rsidRPr="00D73D8E">
        <w:rPr>
          <w:rFonts w:ascii="Times New Roman" w:hAnsi="Times New Roman" w:cs="Times New Roman"/>
          <w:sz w:val="28"/>
          <w:szCs w:val="28"/>
        </w:rPr>
        <w:t xml:space="preserve">. </w:t>
      </w:r>
      <w:proofErr w:type="spellStart"/>
      <w:r w:rsidRPr="00D73D8E">
        <w:rPr>
          <w:rFonts w:ascii="Times New Roman" w:hAnsi="Times New Roman" w:cs="Times New Roman"/>
          <w:sz w:val="28"/>
          <w:szCs w:val="28"/>
        </w:rPr>
        <w:t>Маніпулярна</w:t>
      </w:r>
      <w:proofErr w:type="spellEnd"/>
      <w:r w:rsidRPr="00D73D8E">
        <w:rPr>
          <w:rFonts w:ascii="Times New Roman" w:hAnsi="Times New Roman" w:cs="Times New Roman"/>
          <w:sz w:val="28"/>
          <w:szCs w:val="28"/>
        </w:rPr>
        <w:t xml:space="preserve"> тактика була великим кроком вперед порівняно з тактикою фаланги. Легіон розчленований по фронту і в глибину, шикувався в три лінії по </w:t>
      </w:r>
      <w:proofErr w:type="spellStart"/>
      <w:r w:rsidRPr="00D73D8E">
        <w:rPr>
          <w:rFonts w:ascii="Times New Roman" w:hAnsi="Times New Roman" w:cs="Times New Roman"/>
          <w:sz w:val="28"/>
          <w:szCs w:val="28"/>
        </w:rPr>
        <w:t>маніпулам</w:t>
      </w:r>
      <w:proofErr w:type="spellEnd"/>
      <w:r w:rsidRPr="00D73D8E">
        <w:rPr>
          <w:rFonts w:ascii="Times New Roman" w:hAnsi="Times New Roman" w:cs="Times New Roman"/>
          <w:sz w:val="28"/>
          <w:szCs w:val="28"/>
        </w:rPr>
        <w:t xml:space="preserve">. Глибина </w:t>
      </w:r>
      <w:proofErr w:type="spellStart"/>
      <w:r w:rsidRPr="00D73D8E">
        <w:rPr>
          <w:rFonts w:ascii="Times New Roman" w:hAnsi="Times New Roman" w:cs="Times New Roman"/>
          <w:sz w:val="28"/>
          <w:szCs w:val="28"/>
        </w:rPr>
        <w:t>маніпул</w:t>
      </w:r>
      <w:proofErr w:type="spellEnd"/>
      <w:r w:rsidRPr="00D73D8E">
        <w:rPr>
          <w:rFonts w:ascii="Times New Roman" w:hAnsi="Times New Roman" w:cs="Times New Roman"/>
          <w:sz w:val="28"/>
          <w:szCs w:val="28"/>
        </w:rPr>
        <w:t xml:space="preserve"> десять шеренг. Десять </w:t>
      </w:r>
      <w:proofErr w:type="spellStart"/>
      <w:r w:rsidRPr="00D73D8E">
        <w:rPr>
          <w:rFonts w:ascii="Times New Roman" w:hAnsi="Times New Roman" w:cs="Times New Roman"/>
          <w:sz w:val="28"/>
          <w:szCs w:val="28"/>
        </w:rPr>
        <w:t>маніпул</w:t>
      </w:r>
      <w:proofErr w:type="spellEnd"/>
      <w:r w:rsidRPr="00D73D8E">
        <w:rPr>
          <w:rFonts w:ascii="Times New Roman" w:hAnsi="Times New Roman" w:cs="Times New Roman"/>
          <w:sz w:val="28"/>
          <w:szCs w:val="28"/>
        </w:rPr>
        <w:t xml:space="preserve">, що становили першу лінію шикувались з інтервалом, що дорівнював ширині фронту </w:t>
      </w:r>
      <w:proofErr w:type="spellStart"/>
      <w:r w:rsidRPr="00D73D8E">
        <w:rPr>
          <w:rFonts w:ascii="Times New Roman" w:hAnsi="Times New Roman" w:cs="Times New Roman"/>
          <w:sz w:val="28"/>
          <w:szCs w:val="28"/>
        </w:rPr>
        <w:t>маніпули</w:t>
      </w:r>
      <w:proofErr w:type="spellEnd"/>
      <w:r w:rsidRPr="00D73D8E">
        <w:rPr>
          <w:rFonts w:ascii="Times New Roman" w:hAnsi="Times New Roman" w:cs="Times New Roman"/>
          <w:sz w:val="28"/>
          <w:szCs w:val="28"/>
        </w:rPr>
        <w:t xml:space="preserve">. </w:t>
      </w:r>
      <w:proofErr w:type="spellStart"/>
      <w:r w:rsidRPr="00D73D8E">
        <w:rPr>
          <w:rFonts w:ascii="Times New Roman" w:hAnsi="Times New Roman" w:cs="Times New Roman"/>
          <w:sz w:val="28"/>
          <w:szCs w:val="28"/>
        </w:rPr>
        <w:t>Маніпули</w:t>
      </w:r>
      <w:proofErr w:type="spellEnd"/>
      <w:r w:rsidRPr="00D73D8E">
        <w:rPr>
          <w:rFonts w:ascii="Times New Roman" w:hAnsi="Times New Roman" w:cs="Times New Roman"/>
          <w:sz w:val="28"/>
          <w:szCs w:val="28"/>
        </w:rPr>
        <w:t xml:space="preserve">  другої й третьої лінії шикувались напроти інтервалів передніх ліній. </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 xml:space="preserve">Розчленування легіону на тактичні одиниці – </w:t>
      </w:r>
      <w:proofErr w:type="spellStart"/>
      <w:r w:rsidRPr="00D73D8E">
        <w:rPr>
          <w:rFonts w:ascii="Times New Roman" w:hAnsi="Times New Roman" w:cs="Times New Roman"/>
          <w:sz w:val="28"/>
          <w:szCs w:val="28"/>
        </w:rPr>
        <w:t>маніпули</w:t>
      </w:r>
      <w:proofErr w:type="spellEnd"/>
      <w:r w:rsidRPr="00D73D8E">
        <w:rPr>
          <w:rFonts w:ascii="Times New Roman" w:hAnsi="Times New Roman" w:cs="Times New Roman"/>
          <w:sz w:val="28"/>
          <w:szCs w:val="28"/>
        </w:rPr>
        <w:t xml:space="preserve">, дало можливість вести бій на будь якій рівнинній чи пересіченій місцевості і зробило </w:t>
      </w:r>
      <w:proofErr w:type="spellStart"/>
      <w:r w:rsidRPr="00D73D8E">
        <w:rPr>
          <w:rFonts w:ascii="Times New Roman" w:hAnsi="Times New Roman" w:cs="Times New Roman"/>
          <w:sz w:val="28"/>
          <w:szCs w:val="28"/>
        </w:rPr>
        <w:t>маніпулярну</w:t>
      </w:r>
      <w:proofErr w:type="spellEnd"/>
      <w:r w:rsidRPr="00D73D8E">
        <w:rPr>
          <w:rFonts w:ascii="Times New Roman" w:hAnsi="Times New Roman" w:cs="Times New Roman"/>
          <w:sz w:val="28"/>
          <w:szCs w:val="28"/>
        </w:rPr>
        <w:t xml:space="preserve"> фалангу більш рухливою а в тактичному плані гнучкою.  В залежності від ситуації </w:t>
      </w:r>
      <w:proofErr w:type="spellStart"/>
      <w:r w:rsidRPr="00D73D8E">
        <w:rPr>
          <w:rFonts w:ascii="Times New Roman" w:hAnsi="Times New Roman" w:cs="Times New Roman"/>
          <w:sz w:val="28"/>
          <w:szCs w:val="28"/>
        </w:rPr>
        <w:t>маніпулярна</w:t>
      </w:r>
      <w:proofErr w:type="spellEnd"/>
      <w:r w:rsidRPr="00D73D8E">
        <w:rPr>
          <w:rFonts w:ascii="Times New Roman" w:hAnsi="Times New Roman" w:cs="Times New Roman"/>
          <w:sz w:val="28"/>
          <w:szCs w:val="28"/>
        </w:rPr>
        <w:t xml:space="preserve"> фаланга легко могла перешикуватись в фалангу. Для цього достатньо було завести в інтервали першої лінії </w:t>
      </w:r>
      <w:proofErr w:type="spellStart"/>
      <w:r w:rsidRPr="00D73D8E">
        <w:rPr>
          <w:rFonts w:ascii="Times New Roman" w:hAnsi="Times New Roman" w:cs="Times New Roman"/>
          <w:sz w:val="28"/>
          <w:szCs w:val="28"/>
        </w:rPr>
        <w:t>маніпули</w:t>
      </w:r>
      <w:proofErr w:type="spellEnd"/>
      <w:r w:rsidRPr="00D73D8E">
        <w:rPr>
          <w:rFonts w:ascii="Times New Roman" w:hAnsi="Times New Roman" w:cs="Times New Roman"/>
          <w:sz w:val="28"/>
          <w:szCs w:val="28"/>
        </w:rPr>
        <w:t xml:space="preserve"> другої. Третя лінія посилювала глибину шикування на напрямку удару і використовувалась як резерв. В іншому випадку римляни могли вільно маневрувати </w:t>
      </w:r>
      <w:proofErr w:type="spellStart"/>
      <w:r w:rsidRPr="00D73D8E">
        <w:rPr>
          <w:rFonts w:ascii="Times New Roman" w:hAnsi="Times New Roman" w:cs="Times New Roman"/>
          <w:sz w:val="28"/>
          <w:szCs w:val="28"/>
        </w:rPr>
        <w:t>маніпулами</w:t>
      </w:r>
      <w:proofErr w:type="spellEnd"/>
      <w:r w:rsidRPr="00D73D8E">
        <w:rPr>
          <w:rFonts w:ascii="Times New Roman" w:hAnsi="Times New Roman" w:cs="Times New Roman"/>
          <w:sz w:val="28"/>
          <w:szCs w:val="28"/>
        </w:rPr>
        <w:t xml:space="preserve"> другої лінії. </w:t>
      </w:r>
    </w:p>
    <w:p w:rsidR="009D3FE5" w:rsidRPr="00D73D8E" w:rsidRDefault="009D3FE5" w:rsidP="009D3FE5">
      <w:pPr>
        <w:ind w:firstLine="709"/>
        <w:jc w:val="both"/>
        <w:rPr>
          <w:rFonts w:ascii="Times New Roman" w:hAnsi="Times New Roman" w:cs="Times New Roman"/>
          <w:sz w:val="28"/>
          <w:szCs w:val="28"/>
        </w:rPr>
      </w:pPr>
      <w:proofErr w:type="spellStart"/>
      <w:r w:rsidRPr="00D73D8E">
        <w:rPr>
          <w:rFonts w:ascii="Times New Roman" w:hAnsi="Times New Roman" w:cs="Times New Roman"/>
          <w:sz w:val="28"/>
          <w:szCs w:val="28"/>
        </w:rPr>
        <w:t>Маніпулярна</w:t>
      </w:r>
      <w:proofErr w:type="spellEnd"/>
      <w:r w:rsidRPr="00D73D8E">
        <w:rPr>
          <w:rFonts w:ascii="Times New Roman" w:hAnsi="Times New Roman" w:cs="Times New Roman"/>
          <w:sz w:val="28"/>
          <w:szCs w:val="28"/>
        </w:rPr>
        <w:t xml:space="preserve"> тактика, крім особистої військової підготовки, вимагала від воїнів вміння воювати у загальному строю.</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Застосування нової тактики знайшли своє відображення у Пунічних війнах між Римом та Карфагеном.</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Високі зразки стратегічних та тактичних дій показав карфагенський полководець Ганнібал. Вершиною  його військового мистецтва стала битва при Каннах (216 р. до н.е.), яка завершилась повним розгромом сильної римської армії.</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 xml:space="preserve">Застосовуючи нову тактику Ганнібал сконцентрував найкращі сили не на одному фланзі, як це робив </w:t>
      </w:r>
      <w:proofErr w:type="spellStart"/>
      <w:r w:rsidRPr="00D73D8E">
        <w:rPr>
          <w:rFonts w:ascii="Times New Roman" w:hAnsi="Times New Roman" w:cs="Times New Roman"/>
          <w:sz w:val="28"/>
          <w:szCs w:val="28"/>
        </w:rPr>
        <w:t>Епамінонд</w:t>
      </w:r>
      <w:proofErr w:type="spellEnd"/>
      <w:r w:rsidRPr="00D73D8E">
        <w:rPr>
          <w:rFonts w:ascii="Times New Roman" w:hAnsi="Times New Roman" w:cs="Times New Roman"/>
          <w:sz w:val="28"/>
          <w:szCs w:val="28"/>
        </w:rPr>
        <w:t xml:space="preserve"> та О.Македонський, а на обох флангах. В результаті бойовий порядок армії Ганнібала став по</w:t>
      </w:r>
      <w:r w:rsidRPr="00D73D8E">
        <w:rPr>
          <w:rFonts w:ascii="Times New Roman" w:hAnsi="Times New Roman" w:cs="Times New Roman"/>
          <w:sz w:val="28"/>
          <w:szCs w:val="28"/>
        </w:rPr>
        <w:softHyphen/>
        <w:t>ходити на підкову, яка випуклою стороною була повернута до против</w:t>
      </w:r>
      <w:r w:rsidRPr="00D73D8E">
        <w:rPr>
          <w:rFonts w:ascii="Times New Roman" w:hAnsi="Times New Roman" w:cs="Times New Roman"/>
          <w:sz w:val="28"/>
          <w:szCs w:val="28"/>
        </w:rPr>
        <w:softHyphen/>
        <w:t xml:space="preserve">ника. Скориставшись зі слабкості римської кінноти Ганнібал охопив потужними кінними крилами фланги римського війська і оточив його. Римська армія була розгромлена. Битва при Каннах увійшла в історію як зразок </w:t>
      </w:r>
      <w:r w:rsidRPr="00D73D8E">
        <w:rPr>
          <w:rFonts w:ascii="Times New Roman" w:hAnsi="Times New Roman" w:cs="Times New Roman"/>
          <w:b/>
          <w:i/>
          <w:sz w:val="28"/>
          <w:szCs w:val="28"/>
        </w:rPr>
        <w:t>знищення армії шляхом її</w:t>
      </w:r>
      <w:r w:rsidRPr="00D73D8E">
        <w:rPr>
          <w:rFonts w:ascii="Times New Roman" w:hAnsi="Times New Roman" w:cs="Times New Roman"/>
          <w:sz w:val="28"/>
          <w:szCs w:val="28"/>
        </w:rPr>
        <w:t xml:space="preserve"> </w:t>
      </w:r>
      <w:r w:rsidRPr="00D73D8E">
        <w:rPr>
          <w:rFonts w:ascii="Times New Roman" w:hAnsi="Times New Roman" w:cs="Times New Roman"/>
          <w:b/>
          <w:i/>
          <w:sz w:val="28"/>
          <w:szCs w:val="28"/>
        </w:rPr>
        <w:t>повного оточення</w:t>
      </w:r>
      <w:r w:rsidRPr="00D73D8E">
        <w:rPr>
          <w:rFonts w:ascii="Times New Roman" w:hAnsi="Times New Roman" w:cs="Times New Roman"/>
          <w:sz w:val="28"/>
          <w:szCs w:val="28"/>
        </w:rPr>
        <w:t>. Втім поразка Риму в битві не призвела до стратегічного перелому і Карфаген в результаті зазнав поразки.</w:t>
      </w:r>
    </w:p>
    <w:p w:rsidR="009D3FE5" w:rsidRPr="00D73D8E" w:rsidRDefault="009D3FE5" w:rsidP="009D3FE5">
      <w:pPr>
        <w:ind w:firstLine="709"/>
        <w:jc w:val="both"/>
        <w:rPr>
          <w:rFonts w:ascii="Times New Roman" w:hAnsi="Times New Roman" w:cs="Times New Roman"/>
          <w:sz w:val="28"/>
          <w:szCs w:val="28"/>
        </w:rPr>
      </w:pPr>
      <w:proofErr w:type="spellStart"/>
      <w:r w:rsidRPr="00D73D8E">
        <w:rPr>
          <w:rFonts w:ascii="Times New Roman" w:hAnsi="Times New Roman" w:cs="Times New Roman"/>
          <w:b/>
          <w:i/>
          <w:sz w:val="28"/>
          <w:szCs w:val="28"/>
        </w:rPr>
        <w:lastRenderedPageBreak/>
        <w:t>Когортна</w:t>
      </w:r>
      <w:proofErr w:type="spellEnd"/>
      <w:r w:rsidRPr="00D73D8E">
        <w:rPr>
          <w:rFonts w:ascii="Times New Roman" w:hAnsi="Times New Roman" w:cs="Times New Roman"/>
          <w:b/>
          <w:i/>
          <w:sz w:val="28"/>
          <w:szCs w:val="28"/>
        </w:rPr>
        <w:t xml:space="preserve"> тактика</w:t>
      </w:r>
      <w:r w:rsidRPr="00D73D8E">
        <w:rPr>
          <w:rFonts w:ascii="Times New Roman" w:hAnsi="Times New Roman" w:cs="Times New Roman"/>
          <w:sz w:val="28"/>
          <w:szCs w:val="28"/>
        </w:rPr>
        <w:t xml:space="preserve"> пов’язана зі зміною системи комплектування римської армії від рабовласницького ополчення до найманого війська.</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Легіон збільшився і тактично почав ділитися на десять ко</w:t>
      </w:r>
      <w:r w:rsidRPr="00D73D8E">
        <w:rPr>
          <w:rFonts w:ascii="Times New Roman" w:hAnsi="Times New Roman" w:cs="Times New Roman"/>
          <w:sz w:val="28"/>
          <w:szCs w:val="28"/>
        </w:rPr>
        <w:softHyphen/>
        <w:t xml:space="preserve">горт по 500 - 600 чоловік в кожній. Кожна когорта складалась з трьох </w:t>
      </w:r>
      <w:proofErr w:type="spellStart"/>
      <w:r w:rsidRPr="00D73D8E">
        <w:rPr>
          <w:rFonts w:ascii="Times New Roman" w:hAnsi="Times New Roman" w:cs="Times New Roman"/>
          <w:sz w:val="28"/>
          <w:szCs w:val="28"/>
        </w:rPr>
        <w:t>маніпул</w:t>
      </w:r>
      <w:proofErr w:type="spellEnd"/>
      <w:r w:rsidRPr="00D73D8E">
        <w:rPr>
          <w:rFonts w:ascii="Times New Roman" w:hAnsi="Times New Roman" w:cs="Times New Roman"/>
          <w:sz w:val="28"/>
          <w:szCs w:val="28"/>
        </w:rPr>
        <w:t>. Шикування було як і раніше, в три лінії, але вже по когортах - чотири когорти в першій лінії та по три когор</w:t>
      </w:r>
      <w:r w:rsidRPr="00D73D8E">
        <w:rPr>
          <w:rFonts w:ascii="Times New Roman" w:hAnsi="Times New Roman" w:cs="Times New Roman"/>
          <w:sz w:val="28"/>
          <w:szCs w:val="28"/>
        </w:rPr>
        <w:softHyphen/>
        <w:t xml:space="preserve">ти в другій та третій лініях. Об’єднання </w:t>
      </w:r>
      <w:proofErr w:type="spellStart"/>
      <w:r w:rsidRPr="00D73D8E">
        <w:rPr>
          <w:rFonts w:ascii="Times New Roman" w:hAnsi="Times New Roman" w:cs="Times New Roman"/>
          <w:sz w:val="28"/>
          <w:szCs w:val="28"/>
        </w:rPr>
        <w:t>маніпул</w:t>
      </w:r>
      <w:proofErr w:type="spellEnd"/>
      <w:r w:rsidRPr="00D73D8E">
        <w:rPr>
          <w:rFonts w:ascii="Times New Roman" w:hAnsi="Times New Roman" w:cs="Times New Roman"/>
          <w:sz w:val="28"/>
          <w:szCs w:val="28"/>
        </w:rPr>
        <w:t xml:space="preserve"> в когорти хоч і зменшило маневреність війська, втім надало більшої тактичної ініціативи командирам. Одна </w:t>
      </w:r>
      <w:proofErr w:type="spellStart"/>
      <w:r w:rsidRPr="00D73D8E">
        <w:rPr>
          <w:rFonts w:ascii="Times New Roman" w:hAnsi="Times New Roman" w:cs="Times New Roman"/>
          <w:sz w:val="28"/>
          <w:szCs w:val="28"/>
        </w:rPr>
        <w:t>маніпула</w:t>
      </w:r>
      <w:proofErr w:type="spellEnd"/>
      <w:r w:rsidRPr="00D73D8E">
        <w:rPr>
          <w:rFonts w:ascii="Times New Roman" w:hAnsi="Times New Roman" w:cs="Times New Roman"/>
          <w:sz w:val="28"/>
          <w:szCs w:val="28"/>
        </w:rPr>
        <w:t xml:space="preserve"> не могла суттєво вплинути на хід бою. Когорта ж була більш вагомим військовим підрозділом, який міг самостійно вирішувати тактичні задачі. Зросла можливість окремого маневрування окремими частинами бойового порядку. Кожний легіон в своєму складі мав метальні машини (</w:t>
      </w:r>
      <w:proofErr w:type="spellStart"/>
      <w:r w:rsidRPr="00D73D8E">
        <w:rPr>
          <w:rFonts w:ascii="Times New Roman" w:hAnsi="Times New Roman" w:cs="Times New Roman"/>
          <w:sz w:val="28"/>
          <w:szCs w:val="28"/>
        </w:rPr>
        <w:t>балісти</w:t>
      </w:r>
      <w:proofErr w:type="spellEnd"/>
      <w:r w:rsidRPr="00D73D8E">
        <w:rPr>
          <w:rFonts w:ascii="Times New Roman" w:hAnsi="Times New Roman" w:cs="Times New Roman"/>
          <w:sz w:val="28"/>
          <w:szCs w:val="28"/>
        </w:rPr>
        <w:t xml:space="preserve">, катапульти), які розміщувались спереду між інтервалами підрозділів. </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 xml:space="preserve">Перевагу </w:t>
      </w:r>
      <w:proofErr w:type="spellStart"/>
      <w:r w:rsidRPr="00D73D8E">
        <w:rPr>
          <w:rFonts w:ascii="Times New Roman" w:hAnsi="Times New Roman" w:cs="Times New Roman"/>
          <w:sz w:val="28"/>
          <w:szCs w:val="28"/>
        </w:rPr>
        <w:t>когортної</w:t>
      </w:r>
      <w:proofErr w:type="spellEnd"/>
      <w:r w:rsidRPr="00D73D8E">
        <w:rPr>
          <w:rFonts w:ascii="Times New Roman" w:hAnsi="Times New Roman" w:cs="Times New Roman"/>
          <w:sz w:val="28"/>
          <w:szCs w:val="28"/>
        </w:rPr>
        <w:t xml:space="preserve"> тактики над </w:t>
      </w:r>
      <w:proofErr w:type="spellStart"/>
      <w:r w:rsidRPr="00D73D8E">
        <w:rPr>
          <w:rFonts w:ascii="Times New Roman" w:hAnsi="Times New Roman" w:cs="Times New Roman"/>
          <w:sz w:val="28"/>
          <w:szCs w:val="28"/>
        </w:rPr>
        <w:t>маніпулярною</w:t>
      </w:r>
      <w:proofErr w:type="spellEnd"/>
      <w:r w:rsidRPr="00D73D8E">
        <w:rPr>
          <w:rFonts w:ascii="Times New Roman" w:hAnsi="Times New Roman" w:cs="Times New Roman"/>
          <w:sz w:val="28"/>
          <w:szCs w:val="28"/>
        </w:rPr>
        <w:t xml:space="preserve">  ми бачимо в битві при </w:t>
      </w:r>
      <w:proofErr w:type="spellStart"/>
      <w:r w:rsidRPr="00D73D8E">
        <w:rPr>
          <w:rFonts w:ascii="Times New Roman" w:hAnsi="Times New Roman" w:cs="Times New Roman"/>
          <w:sz w:val="28"/>
          <w:szCs w:val="28"/>
        </w:rPr>
        <w:t>Форсалі</w:t>
      </w:r>
      <w:proofErr w:type="spellEnd"/>
      <w:r w:rsidRPr="00D73D8E">
        <w:rPr>
          <w:rFonts w:ascii="Times New Roman" w:hAnsi="Times New Roman" w:cs="Times New Roman"/>
          <w:sz w:val="28"/>
          <w:szCs w:val="28"/>
        </w:rPr>
        <w:t xml:space="preserve"> (6 р до н.е.) між однотипними римськими арміями, і пов’язана з іменем полководця Юлія Цезаря.</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 xml:space="preserve">Вміле використання </w:t>
      </w:r>
      <w:proofErr w:type="spellStart"/>
      <w:r w:rsidRPr="00D73D8E">
        <w:rPr>
          <w:rFonts w:ascii="Times New Roman" w:hAnsi="Times New Roman" w:cs="Times New Roman"/>
          <w:sz w:val="28"/>
          <w:szCs w:val="28"/>
        </w:rPr>
        <w:t>когортної</w:t>
      </w:r>
      <w:proofErr w:type="spellEnd"/>
      <w:r w:rsidRPr="00D73D8E">
        <w:rPr>
          <w:rFonts w:ascii="Times New Roman" w:hAnsi="Times New Roman" w:cs="Times New Roman"/>
          <w:sz w:val="28"/>
          <w:szCs w:val="28"/>
        </w:rPr>
        <w:t xml:space="preserve"> тактики та маневрування частинами бойового порядку і виділення </w:t>
      </w:r>
      <w:r w:rsidRPr="00D73D8E">
        <w:rPr>
          <w:rFonts w:ascii="Times New Roman" w:hAnsi="Times New Roman" w:cs="Times New Roman"/>
          <w:b/>
          <w:i/>
          <w:sz w:val="28"/>
          <w:szCs w:val="28"/>
        </w:rPr>
        <w:t>тактичного резерву</w:t>
      </w:r>
      <w:r w:rsidRPr="00D73D8E">
        <w:rPr>
          <w:rFonts w:ascii="Times New Roman" w:hAnsi="Times New Roman" w:cs="Times New Roman"/>
          <w:sz w:val="28"/>
          <w:szCs w:val="28"/>
        </w:rPr>
        <w:t xml:space="preserve"> дало можливість військам Юлія Цезаря завдати поразки військам Помпея. Якщо раніше резерв використовувався для відбиття ударів противника, то в армії Цезаря було виділено резерв, який займав особливе місце в бойовому порядку, мав певну бойову задачу і став засобом розгрому противника.</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b/>
          <w:sz w:val="28"/>
          <w:szCs w:val="28"/>
        </w:rPr>
        <w:t>В період ранньої історії на землях нашої держави</w:t>
      </w:r>
      <w:r w:rsidRPr="00D73D8E">
        <w:rPr>
          <w:rFonts w:ascii="Times New Roman" w:hAnsi="Times New Roman" w:cs="Times New Roman"/>
          <w:sz w:val="28"/>
          <w:szCs w:val="28"/>
        </w:rPr>
        <w:t xml:space="preserve"> проживали кочові племена спочатку кіммерійців потім скіфів а згодом сармат. Основною силою війська, на відміну від решти держав, була кіннота. Основним тактичним прийомом у них було постійне маневрування і обстріл противника з луку з метою виснажити ворога і зруйнувати його стрій, після чого загони </w:t>
      </w:r>
      <w:proofErr w:type="spellStart"/>
      <w:r w:rsidRPr="00D73D8E">
        <w:rPr>
          <w:rFonts w:ascii="Times New Roman" w:hAnsi="Times New Roman" w:cs="Times New Roman"/>
          <w:sz w:val="28"/>
          <w:szCs w:val="28"/>
        </w:rPr>
        <w:t>важкоозброєної</w:t>
      </w:r>
      <w:proofErr w:type="spellEnd"/>
      <w:r w:rsidRPr="00D73D8E">
        <w:rPr>
          <w:rFonts w:ascii="Times New Roman" w:hAnsi="Times New Roman" w:cs="Times New Roman"/>
          <w:sz w:val="28"/>
          <w:szCs w:val="28"/>
        </w:rPr>
        <w:t xml:space="preserve"> кінноти завершували розгром ворожих військ.</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b/>
          <w:sz w:val="28"/>
          <w:szCs w:val="28"/>
        </w:rPr>
        <w:t>Скіфи</w:t>
      </w:r>
      <w:r w:rsidRPr="00D73D8E">
        <w:rPr>
          <w:rFonts w:ascii="Times New Roman" w:hAnsi="Times New Roman" w:cs="Times New Roman"/>
          <w:sz w:val="28"/>
          <w:szCs w:val="28"/>
        </w:rPr>
        <w:t xml:space="preserve"> залишили нам приклад </w:t>
      </w:r>
      <w:r w:rsidRPr="00D73D8E">
        <w:rPr>
          <w:rFonts w:ascii="Times New Roman" w:hAnsi="Times New Roman" w:cs="Times New Roman"/>
          <w:b/>
          <w:i/>
          <w:sz w:val="28"/>
          <w:szCs w:val="28"/>
        </w:rPr>
        <w:t>маневреної оборони</w:t>
      </w:r>
      <w:r w:rsidRPr="00D73D8E">
        <w:rPr>
          <w:rFonts w:ascii="Times New Roman" w:hAnsi="Times New Roman" w:cs="Times New Roman"/>
          <w:sz w:val="28"/>
          <w:szCs w:val="28"/>
        </w:rPr>
        <w:t xml:space="preserve">. 514 р до н.е. перський цар Дарій, готуючись до захоплення Греції вирішив відрізати від неї колонії Північного Причорномор’я і тим самим підірвати економічну базу останньої. Зібравши усі підвладні народи, а їх було понад 80, Дарій повів своє військо на скіфів. З персами пішли середньоазіатські саки, ополченці далеких індійських племен, рухливі вершники Аравії,  єгиптяни, мідійці, ефіопи, вавилоняни, фракійці, парфяни, лідійці та інші. Головною ударною силою цієї строкатої армії була гвардія Дарія – 10 тисячний загін «безсмертних», сформований з знатних персів. Точної цифри війська вчені назвати не можуть, але сили багатократно перевищували сили скіфів. Скіфи вирішили уникати генеральної битви й поступово відступали знищуючи за собою джерела, криниці, пасовища. Вони не приймали бою та постійно тримали ворога в напрузі своїми нападами. Відступаючи скіфи заманили Дарія в глибину, випалених сонцем, азовських степів, де почали готуватись до генеральної битви з противником, сили якого були підірвані. Дарій, зрозумівши, що перебіг подій веде до його поразки, залишивши в польовому укріпленні поранених та слабшу частину війська, вночі почав відступ. Від </w:t>
      </w:r>
      <w:r w:rsidRPr="00D73D8E">
        <w:rPr>
          <w:rFonts w:ascii="Times New Roman" w:hAnsi="Times New Roman" w:cs="Times New Roman"/>
          <w:sz w:val="28"/>
          <w:szCs w:val="28"/>
        </w:rPr>
        <w:lastRenderedPageBreak/>
        <w:t xml:space="preserve">розгрому персів врятувала випадковість. Вороги розминулись. Так безславно закінчилась спроба Перської імперії покорити народи Північного Причорномор’я. Тактичні прийоми, що передбачали відступ з метою заманити противника в невигідне становище почали називати </w:t>
      </w:r>
      <w:r w:rsidRPr="00D73D8E">
        <w:rPr>
          <w:rFonts w:ascii="Times New Roman" w:hAnsi="Times New Roman" w:cs="Times New Roman"/>
          <w:b/>
          <w:i/>
          <w:sz w:val="28"/>
          <w:szCs w:val="28"/>
        </w:rPr>
        <w:t>скіфськими</w:t>
      </w:r>
      <w:r w:rsidRPr="00D73D8E">
        <w:rPr>
          <w:rFonts w:ascii="Times New Roman" w:hAnsi="Times New Roman" w:cs="Times New Roman"/>
          <w:sz w:val="28"/>
          <w:szCs w:val="28"/>
        </w:rPr>
        <w:t xml:space="preserve"> чи </w:t>
      </w:r>
      <w:r w:rsidRPr="00D73D8E">
        <w:rPr>
          <w:rFonts w:ascii="Times New Roman" w:hAnsi="Times New Roman" w:cs="Times New Roman"/>
          <w:b/>
          <w:i/>
          <w:sz w:val="28"/>
          <w:szCs w:val="28"/>
        </w:rPr>
        <w:t>сарматськими</w:t>
      </w:r>
      <w:r w:rsidRPr="00D73D8E">
        <w:rPr>
          <w:rFonts w:ascii="Times New Roman" w:hAnsi="Times New Roman" w:cs="Times New Roman"/>
          <w:sz w:val="28"/>
          <w:szCs w:val="28"/>
        </w:rPr>
        <w:t xml:space="preserve">.  </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Морський флот у країнах давнього світу відіграв теж немалу роль. Спочатку бої йшли вдовж берегів, але згодом почали практикуватись боротьба на морських комунікаціях, блокадні дії та висадка морського десанту на ворожу територію. Найбільшого розвитку флот набув у Греції, де кількість кораблів під час морського походу досягла 300  одиниць. Бойовий склад корабля складався з піхоти та метальних машин.</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Основною тактичною формою бою на воді було фронтальне зіткнення, яке супроводжувалось в основному таранним ударом. Після цього воїни перекидали містки з корабля на корабель та починали рукопашний бій з метою оволодіння кораблем противника.</w:t>
      </w:r>
    </w:p>
    <w:p w:rsidR="009D3FE5" w:rsidRPr="00D73D8E" w:rsidRDefault="009D3FE5" w:rsidP="009D3FE5">
      <w:pPr>
        <w:ind w:firstLine="709"/>
        <w:jc w:val="both"/>
        <w:rPr>
          <w:rFonts w:ascii="Times New Roman" w:hAnsi="Times New Roman" w:cs="Times New Roman"/>
          <w:b/>
          <w:i/>
          <w:sz w:val="28"/>
          <w:szCs w:val="28"/>
        </w:rPr>
      </w:pPr>
      <w:r w:rsidRPr="00D73D8E">
        <w:rPr>
          <w:rFonts w:ascii="Times New Roman" w:hAnsi="Times New Roman" w:cs="Times New Roman"/>
          <w:b/>
          <w:i/>
          <w:sz w:val="28"/>
          <w:szCs w:val="28"/>
        </w:rPr>
        <w:t>Система виховання та навчання</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Система виховання та навчання юнаків була  спрямована на створення боєздатного війська. З 7 до 20 років юнаки  проходили навчання. Підлітки  виховувались в суворих умовах, їх часто змушували голодувати. Багато часу відводилося на особисту підготовку воїна - біг, стрибання  через перешко</w:t>
      </w:r>
      <w:r w:rsidRPr="00D73D8E">
        <w:rPr>
          <w:rFonts w:ascii="Times New Roman" w:hAnsi="Times New Roman" w:cs="Times New Roman"/>
          <w:sz w:val="28"/>
          <w:szCs w:val="28"/>
        </w:rPr>
        <w:softHyphen/>
        <w:t>ди, боротьбу, плавання в одязі та зі зброєю і інше. Але саме головне вони повинні були володіти зброєю. Воїни навчались ходити в ногу: робити перешикування, улаштовувати табір та виконувати певні вправи зі зброєю  під час бою. Це гово</w:t>
      </w:r>
      <w:r w:rsidRPr="00D73D8E">
        <w:rPr>
          <w:rFonts w:ascii="Times New Roman" w:hAnsi="Times New Roman" w:cs="Times New Roman"/>
          <w:sz w:val="28"/>
          <w:szCs w:val="28"/>
        </w:rPr>
        <w:softHyphen/>
        <w:t>рить про те,  що  вже у війську ранньої історії зароджуються елементи стройової підготовки.</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Накази старших були обов’язковими для виконання молодшими. Невиконання наказу, дезертирство каралось смертною карою. При відступі цілого підрозділу в римському війську страчували кожного десятого. Воїн був готовий  скоріше  загинути, ніж покинути свій пост, або поле бою.</w:t>
      </w:r>
    </w:p>
    <w:p w:rsidR="009D3FE5" w:rsidRPr="00D73D8E" w:rsidRDefault="009D3FE5" w:rsidP="009D3FE5">
      <w:pPr>
        <w:ind w:firstLine="709"/>
        <w:jc w:val="both"/>
        <w:rPr>
          <w:rFonts w:ascii="Times New Roman" w:hAnsi="Times New Roman" w:cs="Times New Roman"/>
          <w:sz w:val="28"/>
          <w:szCs w:val="28"/>
        </w:rPr>
      </w:pPr>
      <w:proofErr w:type="spellStart"/>
      <w:r w:rsidRPr="00D73D8E">
        <w:rPr>
          <w:rFonts w:ascii="Times New Roman" w:hAnsi="Times New Roman" w:cs="Times New Roman"/>
          <w:sz w:val="28"/>
          <w:szCs w:val="28"/>
        </w:rPr>
        <w:t>Важкоозброєнний</w:t>
      </w:r>
      <w:proofErr w:type="spellEnd"/>
      <w:r w:rsidRPr="00D73D8E">
        <w:rPr>
          <w:rFonts w:ascii="Times New Roman" w:hAnsi="Times New Roman" w:cs="Times New Roman"/>
          <w:sz w:val="28"/>
          <w:szCs w:val="28"/>
        </w:rPr>
        <w:t xml:space="preserve"> воїн – міг на собі перенести до </w:t>
      </w:r>
      <w:smartTag w:uri="urn:schemas-microsoft-com:office:smarttags" w:element="metricconverter">
        <w:smartTagPr>
          <w:attr w:name="ProductID" w:val="36 кг"/>
        </w:smartTagPr>
        <w:r w:rsidRPr="00D73D8E">
          <w:rPr>
            <w:rFonts w:ascii="Times New Roman" w:hAnsi="Times New Roman" w:cs="Times New Roman"/>
            <w:sz w:val="28"/>
            <w:szCs w:val="28"/>
          </w:rPr>
          <w:t>36 кг</w:t>
        </w:r>
      </w:smartTag>
      <w:r w:rsidRPr="00D73D8E">
        <w:rPr>
          <w:rFonts w:ascii="Times New Roman" w:hAnsi="Times New Roman" w:cs="Times New Roman"/>
          <w:sz w:val="28"/>
          <w:szCs w:val="28"/>
        </w:rPr>
        <w:t xml:space="preserve"> ваги на великі відстані, щоб зберегти силу та витривалість.</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Кожен воїн вважався військовозобов’язаним з 20 до 60 років та розподілявся за віковим та територіальними групами.</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Розвиток тактики йшов від простіших форм фронтального зіткнення до більш важких форм маневрування військ на полі бою. Від рівномірного розподілу військ по фронту поступово перейшли до нерівномірного розподілення, утворюючи ударний кулак на вирішальному напрямку.</w:t>
      </w:r>
    </w:p>
    <w:p w:rsidR="009D3FE5" w:rsidRPr="00D73D8E" w:rsidRDefault="009D3FE5" w:rsidP="009D3FE5">
      <w:pPr>
        <w:ind w:firstLine="709"/>
        <w:jc w:val="both"/>
        <w:rPr>
          <w:rFonts w:ascii="Times New Roman" w:hAnsi="Times New Roman" w:cs="Times New Roman"/>
          <w:b/>
          <w:sz w:val="28"/>
          <w:szCs w:val="28"/>
        </w:rPr>
      </w:pPr>
      <w:r w:rsidRPr="00D73D8E">
        <w:rPr>
          <w:rFonts w:ascii="Times New Roman" w:hAnsi="Times New Roman" w:cs="Times New Roman"/>
          <w:b/>
          <w:sz w:val="28"/>
          <w:szCs w:val="28"/>
        </w:rPr>
        <w:t>Висновок:</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Греки є засновниками регулярної піхоти та нової тактики – фронтального рівномірного зіткнення та нерівномірного розподілу сил по фронту з  метою створити перевагу на вирішальному напрямку.</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t>За часів Олександра Македонського, який встановлює свою гегемонію в Греції, тактика дій військ на полі бою дещо змінюється.</w:t>
      </w:r>
    </w:p>
    <w:p w:rsidR="009D3FE5" w:rsidRPr="00D73D8E" w:rsidRDefault="009D3FE5" w:rsidP="009D3FE5">
      <w:pPr>
        <w:ind w:firstLine="709"/>
        <w:jc w:val="both"/>
        <w:rPr>
          <w:rFonts w:ascii="Times New Roman" w:hAnsi="Times New Roman" w:cs="Times New Roman"/>
          <w:sz w:val="28"/>
          <w:szCs w:val="28"/>
        </w:rPr>
      </w:pPr>
      <w:r w:rsidRPr="00D73D8E">
        <w:rPr>
          <w:rFonts w:ascii="Times New Roman" w:hAnsi="Times New Roman" w:cs="Times New Roman"/>
          <w:sz w:val="28"/>
          <w:szCs w:val="28"/>
        </w:rPr>
        <w:lastRenderedPageBreak/>
        <w:t xml:space="preserve">Основою бойового порядку була фаланга, але </w:t>
      </w:r>
      <w:proofErr w:type="spellStart"/>
      <w:r w:rsidRPr="00D73D8E">
        <w:rPr>
          <w:rFonts w:ascii="Times New Roman" w:hAnsi="Times New Roman" w:cs="Times New Roman"/>
          <w:sz w:val="28"/>
          <w:szCs w:val="28"/>
        </w:rPr>
        <w:t>відбуваєттся</w:t>
      </w:r>
      <w:proofErr w:type="spellEnd"/>
      <w:r w:rsidRPr="00D73D8E">
        <w:rPr>
          <w:rFonts w:ascii="Times New Roman" w:hAnsi="Times New Roman" w:cs="Times New Roman"/>
          <w:sz w:val="28"/>
          <w:szCs w:val="28"/>
        </w:rPr>
        <w:t xml:space="preserve"> організація взаємодії окремих військ піхоти та кінноти. В бою македонська кіннота відіграє важливу роль, бо її дії вирішували кінець бою. </w:t>
      </w:r>
    </w:p>
    <w:p w:rsidR="009D3FE5" w:rsidRPr="00D73D8E" w:rsidRDefault="009D3FE5" w:rsidP="009D3FE5">
      <w:pPr>
        <w:jc w:val="both"/>
        <w:rPr>
          <w:rFonts w:ascii="Times New Roman" w:hAnsi="Times New Roman" w:cs="Times New Roman"/>
          <w:sz w:val="28"/>
          <w:szCs w:val="28"/>
        </w:rPr>
      </w:pPr>
      <w:r w:rsidRPr="00D73D8E">
        <w:rPr>
          <w:rFonts w:ascii="Times New Roman" w:hAnsi="Times New Roman" w:cs="Times New Roman"/>
          <w:sz w:val="28"/>
          <w:szCs w:val="28"/>
        </w:rPr>
        <w:t xml:space="preserve">           Основним родом військ за часів О.Македонського стає кіннота. Кожна складова частина бойового порядку мала свою тактичну задачу.</w:t>
      </w:r>
    </w:p>
    <w:p w:rsidR="009D3FE5" w:rsidRPr="00D73D8E" w:rsidRDefault="009D3FE5" w:rsidP="009D3FE5">
      <w:pPr>
        <w:jc w:val="both"/>
        <w:rPr>
          <w:rFonts w:ascii="Times New Roman" w:hAnsi="Times New Roman" w:cs="Times New Roman"/>
          <w:sz w:val="28"/>
          <w:szCs w:val="28"/>
        </w:rPr>
      </w:pPr>
      <w:r w:rsidRPr="00D73D8E">
        <w:rPr>
          <w:rFonts w:ascii="Times New Roman" w:hAnsi="Times New Roman" w:cs="Times New Roman"/>
          <w:sz w:val="28"/>
          <w:szCs w:val="28"/>
        </w:rPr>
        <w:t xml:space="preserve">Введений </w:t>
      </w:r>
      <w:proofErr w:type="spellStart"/>
      <w:r w:rsidRPr="00D73D8E">
        <w:rPr>
          <w:rFonts w:ascii="Times New Roman" w:hAnsi="Times New Roman" w:cs="Times New Roman"/>
          <w:sz w:val="28"/>
          <w:szCs w:val="28"/>
        </w:rPr>
        <w:t>Епамінодом</w:t>
      </w:r>
      <w:proofErr w:type="spellEnd"/>
      <w:r w:rsidRPr="00D73D8E">
        <w:rPr>
          <w:rFonts w:ascii="Times New Roman" w:hAnsi="Times New Roman" w:cs="Times New Roman"/>
          <w:sz w:val="28"/>
          <w:szCs w:val="28"/>
        </w:rPr>
        <w:t xml:space="preserve"> принцип нерівномірного розподілу сил по фронту, отримав подальший розвиток у македонській армії. Вирішальний маневр на фланзі тепер був застосований важкою кіннотою, підтриманою піхотою.</w:t>
      </w:r>
    </w:p>
    <w:p w:rsidR="009D3FE5" w:rsidRPr="00D73D8E" w:rsidRDefault="009D3FE5" w:rsidP="009D3FE5">
      <w:pPr>
        <w:jc w:val="both"/>
        <w:rPr>
          <w:rFonts w:ascii="Times New Roman" w:hAnsi="Times New Roman" w:cs="Times New Roman"/>
          <w:sz w:val="28"/>
          <w:szCs w:val="28"/>
        </w:rPr>
      </w:pPr>
      <w:r w:rsidRPr="00D73D8E">
        <w:rPr>
          <w:rFonts w:ascii="Times New Roman" w:hAnsi="Times New Roman" w:cs="Times New Roman"/>
          <w:sz w:val="28"/>
          <w:szCs w:val="28"/>
        </w:rPr>
        <w:tab/>
        <w:t xml:space="preserve">Битва при </w:t>
      </w:r>
      <w:proofErr w:type="spellStart"/>
      <w:r w:rsidRPr="00D73D8E">
        <w:rPr>
          <w:rFonts w:ascii="Times New Roman" w:hAnsi="Times New Roman" w:cs="Times New Roman"/>
          <w:sz w:val="28"/>
          <w:szCs w:val="28"/>
        </w:rPr>
        <w:t>Гавгамелах</w:t>
      </w:r>
      <w:proofErr w:type="spellEnd"/>
      <w:r w:rsidRPr="00D73D8E">
        <w:rPr>
          <w:rFonts w:ascii="Times New Roman" w:hAnsi="Times New Roman" w:cs="Times New Roman"/>
          <w:sz w:val="28"/>
          <w:szCs w:val="28"/>
        </w:rPr>
        <w:t xml:space="preserve"> (331 р. до н.е.).</w:t>
      </w:r>
    </w:p>
    <w:p w:rsidR="009D3FE5" w:rsidRPr="00D73D8E" w:rsidRDefault="009D3FE5" w:rsidP="009D3FE5">
      <w:pPr>
        <w:jc w:val="both"/>
        <w:rPr>
          <w:rFonts w:ascii="Times New Roman" w:hAnsi="Times New Roman" w:cs="Times New Roman"/>
          <w:sz w:val="28"/>
          <w:szCs w:val="28"/>
        </w:rPr>
      </w:pPr>
      <w:r w:rsidRPr="00D73D8E">
        <w:rPr>
          <w:rFonts w:ascii="Times New Roman" w:hAnsi="Times New Roman" w:cs="Times New Roman"/>
          <w:sz w:val="28"/>
          <w:szCs w:val="28"/>
        </w:rPr>
        <w:tab/>
        <w:t>Однією з найбільш сильних держав античного світу була римська рабовласницька держава, з якою пов’язано безліч військових реформ, які суттєво вплинули на зміну тактики.</w:t>
      </w:r>
    </w:p>
    <w:p w:rsidR="00181549" w:rsidRPr="00181549" w:rsidRDefault="00181549" w:rsidP="00181549">
      <w:pPr>
        <w:ind w:left="284"/>
        <w:jc w:val="both"/>
        <w:rPr>
          <w:rFonts w:ascii="Times New Roman" w:hAnsi="Times New Roman" w:cs="Times New Roman"/>
          <w:sz w:val="28"/>
          <w:szCs w:val="28"/>
        </w:rPr>
      </w:pPr>
    </w:p>
    <w:p w:rsidR="00181549" w:rsidRDefault="00181549" w:rsidP="00181549">
      <w:pPr>
        <w:ind w:left="284"/>
        <w:rPr>
          <w:rFonts w:ascii="Times New Roman" w:hAnsi="Times New Roman" w:cs="Times New Roman"/>
          <w:sz w:val="28"/>
          <w:szCs w:val="28"/>
        </w:rPr>
      </w:pPr>
      <w:r w:rsidRPr="00181549">
        <w:rPr>
          <w:rFonts w:ascii="Times New Roman" w:hAnsi="Times New Roman" w:cs="Times New Roman"/>
          <w:b/>
          <w:sz w:val="28"/>
          <w:szCs w:val="28"/>
        </w:rPr>
        <w:t>Питання 3.</w:t>
      </w:r>
      <w:r>
        <w:rPr>
          <w:rFonts w:ascii="Times New Roman" w:hAnsi="Times New Roman" w:cs="Times New Roman"/>
          <w:sz w:val="28"/>
          <w:szCs w:val="28"/>
        </w:rPr>
        <w:t xml:space="preserve"> </w:t>
      </w:r>
      <w:r w:rsidRPr="00D73D8E">
        <w:rPr>
          <w:rFonts w:ascii="Times New Roman" w:hAnsi="Times New Roman" w:cs="Times New Roman"/>
          <w:b/>
          <w:sz w:val="28"/>
          <w:szCs w:val="28"/>
        </w:rPr>
        <w:t>Організація та озброєння давньоруського війська</w:t>
      </w:r>
    </w:p>
    <w:p w:rsidR="00D73D8E" w:rsidRDefault="009D3FE5" w:rsidP="009D3FE5">
      <w:pPr>
        <w:tabs>
          <w:tab w:val="left" w:pos="0"/>
          <w:tab w:val="left" w:pos="360"/>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9D3FE5" w:rsidRPr="009D3FE5" w:rsidRDefault="00D73D8E" w:rsidP="009D3FE5">
      <w:pPr>
        <w:tabs>
          <w:tab w:val="left" w:pos="0"/>
          <w:tab w:val="left" w:pos="360"/>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D3FE5" w:rsidRPr="009D3FE5">
        <w:rPr>
          <w:rFonts w:ascii="Times New Roman" w:hAnsi="Times New Roman" w:cs="Times New Roman"/>
          <w:color w:val="auto"/>
          <w:sz w:val="28"/>
          <w:szCs w:val="28"/>
        </w:rPr>
        <w:t>Виразником національних, релігійних, культурних інтересів українського народу стала нова суспільна верства – козацтво, що  сформувалось у Х</w:t>
      </w:r>
      <w:r w:rsidR="009D3FE5" w:rsidRPr="009D3FE5">
        <w:rPr>
          <w:rFonts w:ascii="Times New Roman" w:hAnsi="Times New Roman" w:cs="Times New Roman"/>
          <w:color w:val="auto"/>
          <w:sz w:val="28"/>
          <w:szCs w:val="28"/>
          <w:lang w:val="en-US"/>
        </w:rPr>
        <w:t>V</w:t>
      </w:r>
      <w:r w:rsidR="009D3FE5" w:rsidRPr="009D3FE5">
        <w:rPr>
          <w:rFonts w:ascii="Times New Roman" w:hAnsi="Times New Roman" w:cs="Times New Roman"/>
          <w:color w:val="auto"/>
          <w:sz w:val="28"/>
          <w:szCs w:val="28"/>
        </w:rPr>
        <w:t>-Х</w:t>
      </w:r>
      <w:r w:rsidR="009D3FE5" w:rsidRPr="009D3FE5">
        <w:rPr>
          <w:rFonts w:ascii="Times New Roman" w:hAnsi="Times New Roman" w:cs="Times New Roman"/>
          <w:color w:val="auto"/>
          <w:sz w:val="28"/>
          <w:szCs w:val="28"/>
          <w:lang w:val="en-US"/>
        </w:rPr>
        <w:t>V</w:t>
      </w:r>
      <w:r w:rsidR="009D3FE5" w:rsidRPr="009D3FE5">
        <w:rPr>
          <w:rFonts w:ascii="Times New Roman" w:hAnsi="Times New Roman" w:cs="Times New Roman"/>
          <w:color w:val="auto"/>
          <w:sz w:val="28"/>
          <w:szCs w:val="28"/>
        </w:rPr>
        <w:t>ІІ столітті.</w:t>
      </w:r>
    </w:p>
    <w:p w:rsidR="009D3FE5" w:rsidRPr="009D3FE5" w:rsidRDefault="009D3FE5" w:rsidP="009D3FE5">
      <w:pPr>
        <w:tabs>
          <w:tab w:val="left" w:pos="0"/>
          <w:tab w:val="left" w:pos="360"/>
        </w:tabs>
        <w:ind w:firstLine="724"/>
        <w:jc w:val="both"/>
        <w:rPr>
          <w:rFonts w:ascii="Times New Roman" w:hAnsi="Times New Roman" w:cs="Times New Roman"/>
          <w:color w:val="auto"/>
          <w:sz w:val="28"/>
          <w:szCs w:val="28"/>
        </w:rPr>
      </w:pPr>
      <w:r w:rsidRPr="009D3FE5">
        <w:rPr>
          <w:rFonts w:ascii="Times New Roman" w:hAnsi="Times New Roman" w:cs="Times New Roman"/>
          <w:color w:val="auto"/>
          <w:sz w:val="28"/>
          <w:szCs w:val="28"/>
        </w:rPr>
        <w:t xml:space="preserve">Термін «козак» має тюркське походження і вперше згадується у Початкові монгольській </w:t>
      </w:r>
      <w:proofErr w:type="spellStart"/>
      <w:r w:rsidRPr="009D3FE5">
        <w:rPr>
          <w:rFonts w:ascii="Times New Roman" w:hAnsi="Times New Roman" w:cs="Times New Roman"/>
          <w:color w:val="auto"/>
          <w:sz w:val="28"/>
          <w:szCs w:val="28"/>
        </w:rPr>
        <w:t>хроніці</w:t>
      </w:r>
      <w:proofErr w:type="spellEnd"/>
      <w:r w:rsidRPr="009D3FE5">
        <w:rPr>
          <w:rFonts w:ascii="Times New Roman" w:hAnsi="Times New Roman" w:cs="Times New Roman"/>
          <w:color w:val="auto"/>
          <w:sz w:val="28"/>
          <w:szCs w:val="28"/>
        </w:rPr>
        <w:t xml:space="preserve"> (1240р.) у значенні «</w:t>
      </w:r>
      <w:proofErr w:type="spellStart"/>
      <w:r w:rsidRPr="009D3FE5">
        <w:rPr>
          <w:rFonts w:ascii="Times New Roman" w:hAnsi="Times New Roman" w:cs="Times New Roman"/>
          <w:color w:val="auto"/>
          <w:sz w:val="28"/>
          <w:szCs w:val="28"/>
        </w:rPr>
        <w:t>степовой</w:t>
      </w:r>
      <w:proofErr w:type="spellEnd"/>
      <w:r w:rsidRPr="009D3FE5">
        <w:rPr>
          <w:rFonts w:ascii="Times New Roman" w:hAnsi="Times New Roman" w:cs="Times New Roman"/>
          <w:color w:val="auto"/>
          <w:sz w:val="28"/>
          <w:szCs w:val="28"/>
        </w:rPr>
        <w:t xml:space="preserve"> </w:t>
      </w:r>
      <w:proofErr w:type="spellStart"/>
      <w:r w:rsidRPr="009D3FE5">
        <w:rPr>
          <w:rFonts w:ascii="Times New Roman" w:hAnsi="Times New Roman" w:cs="Times New Roman"/>
          <w:color w:val="auto"/>
          <w:sz w:val="28"/>
          <w:szCs w:val="28"/>
        </w:rPr>
        <w:t>добытчик</w:t>
      </w:r>
      <w:proofErr w:type="spellEnd"/>
      <w:r w:rsidRPr="009D3FE5">
        <w:rPr>
          <w:rFonts w:ascii="Times New Roman" w:hAnsi="Times New Roman" w:cs="Times New Roman"/>
          <w:color w:val="auto"/>
          <w:sz w:val="28"/>
          <w:szCs w:val="28"/>
        </w:rPr>
        <w:t>», «вільна людина». У половецькому словнику (1303р.) «козак» - це «сторож», «розбійник».</w:t>
      </w:r>
    </w:p>
    <w:p w:rsidR="009D3FE5" w:rsidRPr="009D3FE5" w:rsidRDefault="009D3FE5" w:rsidP="009D3FE5">
      <w:pPr>
        <w:tabs>
          <w:tab w:val="left" w:pos="0"/>
          <w:tab w:val="left" w:pos="360"/>
        </w:tabs>
        <w:ind w:firstLine="724"/>
        <w:jc w:val="both"/>
        <w:rPr>
          <w:rFonts w:ascii="Times New Roman" w:hAnsi="Times New Roman" w:cs="Times New Roman"/>
          <w:color w:val="auto"/>
          <w:sz w:val="28"/>
          <w:szCs w:val="28"/>
        </w:rPr>
      </w:pPr>
      <w:r w:rsidRPr="009D3FE5">
        <w:rPr>
          <w:rFonts w:ascii="Times New Roman" w:hAnsi="Times New Roman" w:cs="Times New Roman"/>
          <w:color w:val="auto"/>
          <w:sz w:val="28"/>
          <w:szCs w:val="28"/>
        </w:rPr>
        <w:t>Перші свідоцтва про українських козаків містять дипломатичне листування між Росією, Османською імперією, Кримським ханством, Молдавією та Валахією 1489, 1492, 1494 рр.</w:t>
      </w:r>
    </w:p>
    <w:p w:rsidR="009D3FE5" w:rsidRPr="009D3FE5" w:rsidRDefault="009D3FE5" w:rsidP="009D3FE5">
      <w:pPr>
        <w:tabs>
          <w:tab w:val="left" w:pos="0"/>
          <w:tab w:val="left" w:pos="360"/>
        </w:tabs>
        <w:ind w:firstLine="724"/>
        <w:jc w:val="both"/>
        <w:rPr>
          <w:rFonts w:ascii="Times New Roman" w:hAnsi="Times New Roman" w:cs="Times New Roman"/>
          <w:color w:val="auto"/>
          <w:sz w:val="28"/>
          <w:szCs w:val="28"/>
        </w:rPr>
      </w:pPr>
      <w:r w:rsidRPr="009D3FE5">
        <w:rPr>
          <w:rFonts w:ascii="Times New Roman" w:hAnsi="Times New Roman" w:cs="Times New Roman"/>
          <w:color w:val="auto"/>
          <w:sz w:val="28"/>
          <w:szCs w:val="28"/>
        </w:rPr>
        <w:t>Основну масу козаків становили селяни-втікачі, але й були серед них міщани, православне духівництво та шляхта. За національною приналежністю переважали українці, зустрічались також росіяни, білоруси, поляки, молдовани та ін.</w:t>
      </w:r>
    </w:p>
    <w:p w:rsidR="009D3FE5" w:rsidRPr="009D3FE5" w:rsidRDefault="009D3FE5" w:rsidP="009D3FE5">
      <w:pPr>
        <w:tabs>
          <w:tab w:val="left" w:pos="0"/>
          <w:tab w:val="left" w:pos="360"/>
        </w:tabs>
        <w:ind w:firstLine="724"/>
        <w:jc w:val="both"/>
        <w:rPr>
          <w:rFonts w:ascii="Times New Roman" w:hAnsi="Times New Roman" w:cs="Times New Roman"/>
          <w:b/>
          <w:color w:val="auto"/>
          <w:sz w:val="28"/>
          <w:szCs w:val="28"/>
        </w:rPr>
      </w:pPr>
      <w:r w:rsidRPr="009D3FE5">
        <w:rPr>
          <w:rFonts w:ascii="Times New Roman" w:hAnsi="Times New Roman" w:cs="Times New Roman"/>
          <w:b/>
          <w:color w:val="auto"/>
          <w:sz w:val="28"/>
          <w:szCs w:val="28"/>
        </w:rPr>
        <w:t>Запорізька  Січ</w:t>
      </w:r>
    </w:p>
    <w:p w:rsidR="009D3FE5" w:rsidRPr="009D3FE5" w:rsidRDefault="009D3FE5" w:rsidP="009D3FE5">
      <w:pPr>
        <w:tabs>
          <w:tab w:val="left" w:pos="0"/>
          <w:tab w:val="left" w:pos="360"/>
        </w:tabs>
        <w:ind w:firstLine="724"/>
        <w:jc w:val="both"/>
        <w:rPr>
          <w:rFonts w:ascii="Times New Roman" w:hAnsi="Times New Roman" w:cs="Times New Roman"/>
          <w:color w:val="auto"/>
          <w:sz w:val="28"/>
          <w:szCs w:val="28"/>
        </w:rPr>
      </w:pPr>
      <w:r w:rsidRPr="009D3FE5">
        <w:rPr>
          <w:rFonts w:ascii="Times New Roman" w:hAnsi="Times New Roman" w:cs="Times New Roman"/>
          <w:color w:val="auto"/>
          <w:sz w:val="28"/>
          <w:szCs w:val="28"/>
        </w:rPr>
        <w:t>Більшість козаків проживали в Подніпров’ї та Побужжі, частина оселялась у степах за Дніпровськими порогами (так звані «низові», «запорізькі козаки»).</w:t>
      </w:r>
    </w:p>
    <w:p w:rsidR="009D3FE5" w:rsidRPr="009D3FE5" w:rsidRDefault="009D3FE5" w:rsidP="009D3FE5">
      <w:pPr>
        <w:tabs>
          <w:tab w:val="left" w:pos="0"/>
          <w:tab w:val="left" w:pos="360"/>
        </w:tabs>
        <w:ind w:firstLine="724"/>
        <w:jc w:val="both"/>
        <w:rPr>
          <w:rFonts w:ascii="Times New Roman" w:hAnsi="Times New Roman" w:cs="Times New Roman"/>
          <w:color w:val="auto"/>
          <w:sz w:val="28"/>
          <w:szCs w:val="28"/>
        </w:rPr>
      </w:pPr>
      <w:r w:rsidRPr="009D3FE5">
        <w:rPr>
          <w:rFonts w:ascii="Times New Roman" w:hAnsi="Times New Roman" w:cs="Times New Roman"/>
          <w:color w:val="auto"/>
          <w:sz w:val="28"/>
          <w:szCs w:val="28"/>
        </w:rPr>
        <w:t>Для захисту від польських феодалів та турецько-татарських військ вони будували Січі – укріплення з рублених або січених колод. Із  часом окремі січі об’єдналися в одну Запорізьку Січ, або Кіш (від тюркської – ставка, місцезнаходження вождя).</w:t>
      </w:r>
    </w:p>
    <w:p w:rsidR="009D3FE5" w:rsidRPr="009D3FE5" w:rsidRDefault="009D3FE5" w:rsidP="009D3FE5">
      <w:pPr>
        <w:tabs>
          <w:tab w:val="left" w:pos="0"/>
          <w:tab w:val="left" w:pos="360"/>
        </w:tabs>
        <w:ind w:firstLine="724"/>
        <w:jc w:val="both"/>
        <w:rPr>
          <w:rFonts w:ascii="Times New Roman" w:hAnsi="Times New Roman" w:cs="Times New Roman"/>
          <w:color w:val="auto"/>
          <w:sz w:val="28"/>
          <w:szCs w:val="28"/>
        </w:rPr>
      </w:pPr>
      <w:r w:rsidRPr="009D3FE5">
        <w:rPr>
          <w:rFonts w:ascii="Times New Roman" w:hAnsi="Times New Roman" w:cs="Times New Roman"/>
          <w:color w:val="auto"/>
          <w:sz w:val="28"/>
          <w:szCs w:val="28"/>
        </w:rPr>
        <w:t>Появу Першої Січі дослідники пов’язують з ім’ям Д.</w:t>
      </w:r>
      <w:proofErr w:type="spellStart"/>
      <w:r w:rsidRPr="009D3FE5">
        <w:rPr>
          <w:rFonts w:ascii="Times New Roman" w:hAnsi="Times New Roman" w:cs="Times New Roman"/>
          <w:color w:val="auto"/>
          <w:sz w:val="28"/>
          <w:szCs w:val="28"/>
        </w:rPr>
        <w:t>Вишнивецького</w:t>
      </w:r>
      <w:proofErr w:type="spellEnd"/>
      <w:r w:rsidRPr="009D3FE5">
        <w:rPr>
          <w:rFonts w:ascii="Times New Roman" w:hAnsi="Times New Roman" w:cs="Times New Roman"/>
          <w:color w:val="auto"/>
          <w:sz w:val="28"/>
          <w:szCs w:val="28"/>
        </w:rPr>
        <w:t xml:space="preserve"> (Байди), під керівництвом якого в 1556 році було зведено фортецю на             о. Мала Хортиця.</w:t>
      </w:r>
    </w:p>
    <w:p w:rsidR="009D3FE5" w:rsidRPr="009D3FE5" w:rsidRDefault="009D3FE5" w:rsidP="009D3FE5">
      <w:pPr>
        <w:tabs>
          <w:tab w:val="left" w:pos="0"/>
          <w:tab w:val="left" w:pos="360"/>
        </w:tabs>
        <w:ind w:firstLine="724"/>
        <w:jc w:val="both"/>
        <w:rPr>
          <w:rFonts w:ascii="Times New Roman" w:hAnsi="Times New Roman" w:cs="Times New Roman"/>
          <w:color w:val="auto"/>
          <w:sz w:val="28"/>
          <w:szCs w:val="28"/>
        </w:rPr>
      </w:pPr>
      <w:r w:rsidRPr="009D3FE5">
        <w:rPr>
          <w:rFonts w:ascii="Times New Roman" w:hAnsi="Times New Roman" w:cs="Times New Roman"/>
          <w:color w:val="auto"/>
          <w:sz w:val="28"/>
          <w:szCs w:val="28"/>
        </w:rPr>
        <w:t xml:space="preserve">У подальшому Січ розташовувалася на </w:t>
      </w:r>
      <w:proofErr w:type="spellStart"/>
      <w:r w:rsidRPr="009D3FE5">
        <w:rPr>
          <w:rFonts w:ascii="Times New Roman" w:hAnsi="Times New Roman" w:cs="Times New Roman"/>
          <w:color w:val="auto"/>
          <w:sz w:val="28"/>
          <w:szCs w:val="28"/>
        </w:rPr>
        <w:t>о.Томаківка</w:t>
      </w:r>
      <w:proofErr w:type="spellEnd"/>
      <w:r w:rsidRPr="009D3FE5">
        <w:rPr>
          <w:rFonts w:ascii="Times New Roman" w:hAnsi="Times New Roman" w:cs="Times New Roman"/>
          <w:color w:val="auto"/>
          <w:sz w:val="28"/>
          <w:szCs w:val="28"/>
        </w:rPr>
        <w:t xml:space="preserve"> (середина Х</w:t>
      </w:r>
      <w:r w:rsidRPr="009D3FE5">
        <w:rPr>
          <w:rFonts w:ascii="Times New Roman" w:hAnsi="Times New Roman" w:cs="Times New Roman"/>
          <w:color w:val="auto"/>
          <w:sz w:val="28"/>
          <w:szCs w:val="28"/>
          <w:lang w:val="en-US"/>
        </w:rPr>
        <w:t>V</w:t>
      </w:r>
      <w:r w:rsidRPr="009D3FE5">
        <w:rPr>
          <w:rFonts w:ascii="Times New Roman" w:hAnsi="Times New Roman" w:cs="Times New Roman"/>
          <w:color w:val="auto"/>
          <w:sz w:val="28"/>
          <w:szCs w:val="28"/>
        </w:rPr>
        <w:t xml:space="preserve">ІІ ст. – 1593р.), </w:t>
      </w:r>
      <w:proofErr w:type="spellStart"/>
      <w:r w:rsidRPr="009D3FE5">
        <w:rPr>
          <w:rFonts w:ascii="Times New Roman" w:hAnsi="Times New Roman" w:cs="Times New Roman"/>
          <w:color w:val="auto"/>
          <w:sz w:val="28"/>
          <w:szCs w:val="28"/>
        </w:rPr>
        <w:t>о.Баз'явлук</w:t>
      </w:r>
      <w:proofErr w:type="spellEnd"/>
      <w:r w:rsidRPr="009D3FE5">
        <w:rPr>
          <w:rFonts w:ascii="Times New Roman" w:hAnsi="Times New Roman" w:cs="Times New Roman"/>
          <w:color w:val="auto"/>
          <w:sz w:val="28"/>
          <w:szCs w:val="28"/>
        </w:rPr>
        <w:t xml:space="preserve"> (1593-1638рр.), </w:t>
      </w:r>
      <w:proofErr w:type="spellStart"/>
      <w:r w:rsidRPr="009D3FE5">
        <w:rPr>
          <w:rFonts w:ascii="Times New Roman" w:hAnsi="Times New Roman" w:cs="Times New Roman"/>
          <w:color w:val="auto"/>
          <w:sz w:val="28"/>
          <w:szCs w:val="28"/>
        </w:rPr>
        <w:t>Микитинському</w:t>
      </w:r>
      <w:proofErr w:type="spellEnd"/>
      <w:r w:rsidRPr="009D3FE5">
        <w:rPr>
          <w:rFonts w:ascii="Times New Roman" w:hAnsi="Times New Roman" w:cs="Times New Roman"/>
          <w:color w:val="auto"/>
          <w:sz w:val="28"/>
          <w:szCs w:val="28"/>
        </w:rPr>
        <w:t xml:space="preserve"> Розі (1633-1652рр.), </w:t>
      </w:r>
      <w:proofErr w:type="spellStart"/>
      <w:r w:rsidRPr="009D3FE5">
        <w:rPr>
          <w:rFonts w:ascii="Times New Roman" w:hAnsi="Times New Roman" w:cs="Times New Roman"/>
          <w:color w:val="auto"/>
          <w:sz w:val="28"/>
          <w:szCs w:val="28"/>
        </w:rPr>
        <w:t>о.Чортомлин</w:t>
      </w:r>
      <w:proofErr w:type="spellEnd"/>
      <w:r w:rsidRPr="009D3FE5">
        <w:rPr>
          <w:rFonts w:ascii="Times New Roman" w:hAnsi="Times New Roman" w:cs="Times New Roman"/>
          <w:color w:val="auto"/>
          <w:sz w:val="28"/>
          <w:szCs w:val="28"/>
        </w:rPr>
        <w:t xml:space="preserve"> (1652-1709 рр.), </w:t>
      </w:r>
      <w:proofErr w:type="spellStart"/>
      <w:r w:rsidRPr="009D3FE5">
        <w:rPr>
          <w:rFonts w:ascii="Times New Roman" w:hAnsi="Times New Roman" w:cs="Times New Roman"/>
          <w:color w:val="auto"/>
          <w:sz w:val="28"/>
          <w:szCs w:val="28"/>
        </w:rPr>
        <w:t>р.Кам'янка</w:t>
      </w:r>
      <w:proofErr w:type="spellEnd"/>
      <w:r w:rsidRPr="009D3FE5">
        <w:rPr>
          <w:rFonts w:ascii="Times New Roman" w:hAnsi="Times New Roman" w:cs="Times New Roman"/>
          <w:color w:val="auto"/>
          <w:sz w:val="28"/>
          <w:szCs w:val="28"/>
        </w:rPr>
        <w:t xml:space="preserve"> (1709-1711 рр.), </w:t>
      </w:r>
      <w:proofErr w:type="spellStart"/>
      <w:r w:rsidRPr="009D3FE5">
        <w:rPr>
          <w:rFonts w:ascii="Times New Roman" w:hAnsi="Times New Roman" w:cs="Times New Roman"/>
          <w:color w:val="auto"/>
          <w:sz w:val="28"/>
          <w:szCs w:val="28"/>
        </w:rPr>
        <w:t>Олешках</w:t>
      </w:r>
      <w:proofErr w:type="spellEnd"/>
      <w:r w:rsidRPr="009D3FE5">
        <w:rPr>
          <w:rFonts w:ascii="Times New Roman" w:hAnsi="Times New Roman" w:cs="Times New Roman"/>
          <w:color w:val="auto"/>
          <w:sz w:val="28"/>
          <w:szCs w:val="28"/>
        </w:rPr>
        <w:t xml:space="preserve"> (1711-1734 рр.) та на </w:t>
      </w:r>
      <w:proofErr w:type="spellStart"/>
      <w:r w:rsidRPr="009D3FE5">
        <w:rPr>
          <w:rFonts w:ascii="Times New Roman" w:hAnsi="Times New Roman" w:cs="Times New Roman"/>
          <w:color w:val="auto"/>
          <w:sz w:val="28"/>
          <w:szCs w:val="28"/>
        </w:rPr>
        <w:t>р.Підпільна</w:t>
      </w:r>
      <w:proofErr w:type="spellEnd"/>
      <w:r w:rsidRPr="009D3FE5">
        <w:rPr>
          <w:rFonts w:ascii="Times New Roman" w:hAnsi="Times New Roman" w:cs="Times New Roman"/>
          <w:color w:val="auto"/>
          <w:sz w:val="28"/>
          <w:szCs w:val="28"/>
        </w:rPr>
        <w:t xml:space="preserve"> (1734-1775рр.). </w:t>
      </w:r>
    </w:p>
    <w:p w:rsidR="009D3FE5" w:rsidRPr="009D3FE5" w:rsidRDefault="009D3FE5" w:rsidP="009D3FE5">
      <w:pPr>
        <w:tabs>
          <w:tab w:val="left" w:pos="0"/>
          <w:tab w:val="left" w:pos="360"/>
        </w:tabs>
        <w:ind w:firstLine="724"/>
        <w:jc w:val="both"/>
        <w:rPr>
          <w:rFonts w:ascii="Times New Roman" w:hAnsi="Times New Roman" w:cs="Times New Roman"/>
          <w:color w:val="auto"/>
          <w:sz w:val="28"/>
          <w:szCs w:val="28"/>
        </w:rPr>
      </w:pPr>
      <w:r w:rsidRPr="009D3FE5">
        <w:rPr>
          <w:rFonts w:ascii="Times New Roman" w:hAnsi="Times New Roman" w:cs="Times New Roman"/>
          <w:color w:val="auto"/>
          <w:sz w:val="28"/>
          <w:szCs w:val="28"/>
        </w:rPr>
        <w:t>Запорізька Січ мала ознаки державності:</w:t>
      </w:r>
    </w:p>
    <w:p w:rsidR="009D3FE5" w:rsidRPr="009D3FE5" w:rsidRDefault="009D3FE5" w:rsidP="009D3FE5">
      <w:pPr>
        <w:numPr>
          <w:ilvl w:val="0"/>
          <w:numId w:val="28"/>
        </w:numPr>
        <w:tabs>
          <w:tab w:val="clear" w:pos="1609"/>
          <w:tab w:val="left" w:pos="0"/>
          <w:tab w:val="left" w:pos="360"/>
          <w:tab w:val="num" w:pos="905"/>
        </w:tabs>
        <w:ind w:left="905" w:hanging="181"/>
        <w:jc w:val="both"/>
        <w:rPr>
          <w:rFonts w:ascii="Times New Roman" w:hAnsi="Times New Roman" w:cs="Times New Roman"/>
          <w:color w:val="auto"/>
          <w:sz w:val="28"/>
          <w:szCs w:val="28"/>
        </w:rPr>
      </w:pPr>
      <w:r w:rsidRPr="009D3FE5">
        <w:rPr>
          <w:rFonts w:ascii="Times New Roman" w:hAnsi="Times New Roman" w:cs="Times New Roman"/>
          <w:color w:val="auto"/>
          <w:sz w:val="28"/>
          <w:szCs w:val="28"/>
        </w:rPr>
        <w:lastRenderedPageBreak/>
        <w:t>територію – «землі війська запорізького» (фортеці і підлеглі землі, які поділялись на 5-8 паланок); кордони Запорізької Січі були рухливими;</w:t>
      </w:r>
    </w:p>
    <w:p w:rsidR="009D3FE5" w:rsidRPr="009D3FE5" w:rsidRDefault="009D3FE5" w:rsidP="009D3FE5">
      <w:pPr>
        <w:numPr>
          <w:ilvl w:val="0"/>
          <w:numId w:val="28"/>
        </w:numPr>
        <w:tabs>
          <w:tab w:val="clear" w:pos="1609"/>
          <w:tab w:val="left" w:pos="0"/>
          <w:tab w:val="left" w:pos="360"/>
          <w:tab w:val="num" w:pos="905"/>
        </w:tabs>
        <w:ind w:left="905" w:hanging="181"/>
        <w:jc w:val="both"/>
        <w:rPr>
          <w:rFonts w:ascii="Times New Roman" w:hAnsi="Times New Roman" w:cs="Times New Roman"/>
          <w:color w:val="auto"/>
          <w:sz w:val="28"/>
          <w:szCs w:val="28"/>
        </w:rPr>
      </w:pPr>
      <w:r w:rsidRPr="009D3FE5">
        <w:rPr>
          <w:rFonts w:ascii="Times New Roman" w:hAnsi="Times New Roman" w:cs="Times New Roman"/>
          <w:color w:val="auto"/>
          <w:sz w:val="28"/>
          <w:szCs w:val="28"/>
        </w:rPr>
        <w:t xml:space="preserve">особливу систему органів та установ, що виконували функції державної влади: вищим законодавчим, адміністративним і судовим органом була січова рада (коло) – велике (загальне) та мале (за участю старшин); функції уряду виконували: військова старшина (кошовий отаман, військовий суддя, військовий осавул, військовий писар, курінні отамани) та військові служителі (хорунжий, бунчужний, довбиш та ін..); функції місцевої влади – паланкова або полкова старшина (полковник, писар, осавул та ін..); </w:t>
      </w:r>
    </w:p>
    <w:p w:rsidR="009D3FE5" w:rsidRPr="009D3FE5" w:rsidRDefault="009D3FE5" w:rsidP="009D3FE5">
      <w:pPr>
        <w:numPr>
          <w:ilvl w:val="0"/>
          <w:numId w:val="28"/>
        </w:numPr>
        <w:tabs>
          <w:tab w:val="clear" w:pos="1609"/>
          <w:tab w:val="left" w:pos="0"/>
          <w:tab w:val="left" w:pos="360"/>
          <w:tab w:val="num" w:pos="905"/>
        </w:tabs>
        <w:ind w:left="905" w:hanging="181"/>
        <w:jc w:val="both"/>
        <w:rPr>
          <w:rFonts w:ascii="Times New Roman" w:hAnsi="Times New Roman" w:cs="Times New Roman"/>
          <w:color w:val="auto"/>
          <w:sz w:val="28"/>
          <w:szCs w:val="28"/>
        </w:rPr>
      </w:pPr>
      <w:r w:rsidRPr="009D3FE5">
        <w:rPr>
          <w:rFonts w:ascii="Times New Roman" w:hAnsi="Times New Roman" w:cs="Times New Roman"/>
          <w:color w:val="auto"/>
          <w:sz w:val="28"/>
          <w:szCs w:val="28"/>
        </w:rPr>
        <w:t>символи влади (прапор, булава, печатка, бунчук тощо);</w:t>
      </w:r>
    </w:p>
    <w:p w:rsidR="009D3FE5" w:rsidRPr="009D3FE5" w:rsidRDefault="009D3FE5" w:rsidP="009D3FE5">
      <w:pPr>
        <w:numPr>
          <w:ilvl w:val="0"/>
          <w:numId w:val="28"/>
        </w:numPr>
        <w:tabs>
          <w:tab w:val="clear" w:pos="1609"/>
          <w:tab w:val="left" w:pos="0"/>
          <w:tab w:val="left" w:pos="360"/>
          <w:tab w:val="num" w:pos="905"/>
        </w:tabs>
        <w:ind w:left="905" w:hanging="181"/>
        <w:jc w:val="both"/>
        <w:rPr>
          <w:rFonts w:ascii="Times New Roman" w:hAnsi="Times New Roman" w:cs="Times New Roman"/>
          <w:color w:val="auto"/>
          <w:sz w:val="28"/>
          <w:szCs w:val="28"/>
        </w:rPr>
      </w:pPr>
      <w:r w:rsidRPr="009D3FE5">
        <w:rPr>
          <w:rFonts w:ascii="Times New Roman" w:hAnsi="Times New Roman" w:cs="Times New Roman"/>
          <w:color w:val="auto"/>
          <w:sz w:val="28"/>
          <w:szCs w:val="28"/>
        </w:rPr>
        <w:t>клейноди;</w:t>
      </w:r>
    </w:p>
    <w:p w:rsidR="009D3FE5" w:rsidRPr="009D3FE5" w:rsidRDefault="009D3FE5" w:rsidP="009D3FE5">
      <w:pPr>
        <w:numPr>
          <w:ilvl w:val="0"/>
          <w:numId w:val="28"/>
        </w:numPr>
        <w:tabs>
          <w:tab w:val="clear" w:pos="1609"/>
          <w:tab w:val="left" w:pos="0"/>
          <w:tab w:val="left" w:pos="360"/>
          <w:tab w:val="num" w:pos="905"/>
        </w:tabs>
        <w:ind w:left="905" w:hanging="181"/>
        <w:jc w:val="both"/>
        <w:rPr>
          <w:rFonts w:ascii="Times New Roman" w:hAnsi="Times New Roman" w:cs="Times New Roman"/>
          <w:color w:val="auto"/>
          <w:sz w:val="28"/>
          <w:szCs w:val="28"/>
        </w:rPr>
      </w:pPr>
      <w:r w:rsidRPr="009D3FE5">
        <w:rPr>
          <w:rFonts w:ascii="Times New Roman" w:hAnsi="Times New Roman" w:cs="Times New Roman"/>
          <w:color w:val="auto"/>
          <w:sz w:val="28"/>
          <w:szCs w:val="28"/>
        </w:rPr>
        <w:t>неписане звичаєве право;</w:t>
      </w:r>
    </w:p>
    <w:p w:rsidR="009D3FE5" w:rsidRPr="009D3FE5" w:rsidRDefault="009D3FE5" w:rsidP="009D3FE5">
      <w:pPr>
        <w:numPr>
          <w:ilvl w:val="0"/>
          <w:numId w:val="28"/>
        </w:numPr>
        <w:tabs>
          <w:tab w:val="clear" w:pos="1609"/>
          <w:tab w:val="left" w:pos="0"/>
          <w:tab w:val="left" w:pos="360"/>
          <w:tab w:val="num" w:pos="905"/>
        </w:tabs>
        <w:ind w:left="905" w:hanging="181"/>
        <w:jc w:val="both"/>
        <w:rPr>
          <w:rFonts w:ascii="Times New Roman" w:hAnsi="Times New Roman" w:cs="Times New Roman"/>
          <w:color w:val="auto"/>
          <w:sz w:val="28"/>
          <w:szCs w:val="28"/>
        </w:rPr>
      </w:pPr>
      <w:r w:rsidRPr="009D3FE5">
        <w:rPr>
          <w:rFonts w:ascii="Times New Roman" w:hAnsi="Times New Roman" w:cs="Times New Roman"/>
          <w:color w:val="auto"/>
          <w:sz w:val="28"/>
          <w:szCs w:val="28"/>
        </w:rPr>
        <w:t>військо, що поділялось на 38 куренів (від назви будівель, у яких мешкали козаки).</w:t>
      </w:r>
    </w:p>
    <w:p w:rsidR="009D3FE5" w:rsidRPr="009D3FE5" w:rsidRDefault="009D3FE5" w:rsidP="009D3FE5">
      <w:pPr>
        <w:tabs>
          <w:tab w:val="left" w:pos="0"/>
          <w:tab w:val="left" w:pos="360"/>
        </w:tabs>
        <w:jc w:val="center"/>
        <w:rPr>
          <w:rFonts w:ascii="Times New Roman" w:hAnsi="Times New Roman" w:cs="Times New Roman"/>
          <w:b/>
          <w:color w:val="auto"/>
          <w:sz w:val="28"/>
          <w:szCs w:val="28"/>
          <w:lang w:val="ru-RU"/>
        </w:rPr>
      </w:pPr>
    </w:p>
    <w:p w:rsidR="009D3FE5" w:rsidRPr="009D3FE5" w:rsidRDefault="009D3FE5" w:rsidP="009D3FE5">
      <w:pPr>
        <w:tabs>
          <w:tab w:val="left" w:pos="0"/>
          <w:tab w:val="left" w:pos="360"/>
        </w:tabs>
        <w:jc w:val="center"/>
        <w:rPr>
          <w:rFonts w:ascii="Times New Roman" w:hAnsi="Times New Roman" w:cs="Times New Roman"/>
          <w:b/>
          <w:color w:val="auto"/>
          <w:sz w:val="28"/>
          <w:szCs w:val="28"/>
        </w:rPr>
      </w:pPr>
      <w:r w:rsidRPr="009D3FE5">
        <w:rPr>
          <w:rFonts w:ascii="Times New Roman" w:hAnsi="Times New Roman" w:cs="Times New Roman"/>
          <w:b/>
          <w:color w:val="auto"/>
          <w:sz w:val="28"/>
          <w:szCs w:val="28"/>
        </w:rPr>
        <w:t>Утворення реєстрового козацтва</w:t>
      </w:r>
    </w:p>
    <w:p w:rsidR="009D3FE5" w:rsidRPr="009D3FE5" w:rsidRDefault="009D3FE5" w:rsidP="009D3FE5">
      <w:pPr>
        <w:tabs>
          <w:tab w:val="left" w:pos="0"/>
          <w:tab w:val="left" w:pos="360"/>
        </w:tabs>
        <w:ind w:firstLine="724"/>
        <w:jc w:val="both"/>
        <w:rPr>
          <w:rFonts w:ascii="Times New Roman" w:hAnsi="Times New Roman" w:cs="Times New Roman"/>
          <w:color w:val="auto"/>
          <w:sz w:val="28"/>
          <w:szCs w:val="28"/>
        </w:rPr>
      </w:pPr>
      <w:r w:rsidRPr="009D3FE5">
        <w:rPr>
          <w:rFonts w:ascii="Times New Roman" w:hAnsi="Times New Roman" w:cs="Times New Roman"/>
          <w:color w:val="auto"/>
          <w:sz w:val="28"/>
          <w:szCs w:val="28"/>
        </w:rPr>
        <w:t>Покозачення українського населення непокоїло польський уряд, тому він вирішив підпорядкувати своїй владі хоча б частину козацтва. У  1572 році король Сигізмунд П Август узяв на службу 300 козаків. Вони були внесені до спеціального списку (реєстру) звідки й пішла назва – реєстрові козаки. Реєстрові козаки отримували державну  платню та перебували під керівництвом спеціально призначеного урядом шляхтича. Хоча цей загін був невдовзі розформований, його поява засвідчила визнання польським урядом козацтва як окремої суспільної верстви.</w:t>
      </w:r>
    </w:p>
    <w:p w:rsidR="009D3FE5" w:rsidRPr="009D3FE5" w:rsidRDefault="009D3FE5" w:rsidP="009D3FE5">
      <w:pPr>
        <w:tabs>
          <w:tab w:val="left" w:pos="0"/>
          <w:tab w:val="left" w:pos="360"/>
        </w:tabs>
        <w:ind w:firstLine="724"/>
        <w:jc w:val="both"/>
        <w:rPr>
          <w:rFonts w:ascii="Times New Roman" w:hAnsi="Times New Roman" w:cs="Times New Roman"/>
          <w:color w:val="auto"/>
          <w:sz w:val="28"/>
          <w:szCs w:val="28"/>
        </w:rPr>
      </w:pPr>
      <w:r w:rsidRPr="009D3FE5">
        <w:rPr>
          <w:rFonts w:ascii="Times New Roman" w:hAnsi="Times New Roman" w:cs="Times New Roman"/>
          <w:color w:val="auto"/>
          <w:sz w:val="28"/>
          <w:szCs w:val="28"/>
        </w:rPr>
        <w:t>У 1578 році в умовах Лівонської війни король Стефан Баторій  (1575-1586 рр.) вписав до реєстру 500 козаків. Із часом кількість реєстрових козаків зростала: 1590 р. їх налічувалось 1 тис. осіб, 1625р. – 6 тис., 1631 р. – 8 тис.</w:t>
      </w:r>
    </w:p>
    <w:p w:rsidR="009D3FE5" w:rsidRPr="009D3FE5" w:rsidRDefault="009D3FE5" w:rsidP="009D3FE5">
      <w:pPr>
        <w:tabs>
          <w:tab w:val="left" w:pos="0"/>
          <w:tab w:val="left" w:pos="360"/>
        </w:tabs>
        <w:ind w:firstLine="724"/>
        <w:jc w:val="both"/>
        <w:rPr>
          <w:rFonts w:ascii="Times New Roman" w:hAnsi="Times New Roman" w:cs="Times New Roman"/>
          <w:color w:val="auto"/>
          <w:sz w:val="28"/>
          <w:szCs w:val="28"/>
        </w:rPr>
      </w:pPr>
      <w:r w:rsidRPr="009D3FE5">
        <w:rPr>
          <w:rFonts w:ascii="Times New Roman" w:hAnsi="Times New Roman" w:cs="Times New Roman"/>
          <w:color w:val="auto"/>
          <w:sz w:val="28"/>
          <w:szCs w:val="28"/>
        </w:rPr>
        <w:t xml:space="preserve">Вони брали участь у війнах, які вела річ </w:t>
      </w:r>
      <w:proofErr w:type="spellStart"/>
      <w:r w:rsidRPr="009D3FE5">
        <w:rPr>
          <w:rFonts w:ascii="Times New Roman" w:hAnsi="Times New Roman" w:cs="Times New Roman"/>
          <w:color w:val="auto"/>
          <w:sz w:val="28"/>
          <w:szCs w:val="28"/>
        </w:rPr>
        <w:t>Посполіта</w:t>
      </w:r>
      <w:proofErr w:type="spellEnd"/>
      <w:r w:rsidRPr="009D3FE5">
        <w:rPr>
          <w:rFonts w:ascii="Times New Roman" w:hAnsi="Times New Roman" w:cs="Times New Roman"/>
          <w:color w:val="auto"/>
          <w:sz w:val="28"/>
          <w:szCs w:val="28"/>
        </w:rPr>
        <w:t>, охороняли кордони, , здійснювали контроль за нереєстровими козаками.</w:t>
      </w:r>
    </w:p>
    <w:p w:rsidR="009D3FE5" w:rsidRPr="009D3FE5" w:rsidRDefault="009D3FE5" w:rsidP="009D3FE5">
      <w:pPr>
        <w:tabs>
          <w:tab w:val="left" w:pos="0"/>
          <w:tab w:val="left" w:pos="360"/>
        </w:tabs>
        <w:ind w:firstLine="724"/>
        <w:jc w:val="both"/>
        <w:rPr>
          <w:rFonts w:ascii="Times New Roman" w:hAnsi="Times New Roman" w:cs="Times New Roman"/>
          <w:color w:val="auto"/>
          <w:sz w:val="28"/>
          <w:szCs w:val="28"/>
        </w:rPr>
      </w:pPr>
    </w:p>
    <w:p w:rsidR="009D3FE5" w:rsidRPr="009D3FE5" w:rsidRDefault="009D3FE5" w:rsidP="009D3FE5">
      <w:pPr>
        <w:tabs>
          <w:tab w:val="left" w:pos="0"/>
          <w:tab w:val="left" w:pos="360"/>
        </w:tabs>
        <w:ind w:firstLine="724"/>
        <w:jc w:val="center"/>
        <w:rPr>
          <w:rFonts w:ascii="Times New Roman" w:hAnsi="Times New Roman" w:cs="Times New Roman"/>
          <w:b/>
          <w:color w:val="auto"/>
          <w:sz w:val="28"/>
          <w:szCs w:val="28"/>
        </w:rPr>
      </w:pPr>
      <w:r w:rsidRPr="009D3FE5">
        <w:rPr>
          <w:rFonts w:ascii="Times New Roman" w:hAnsi="Times New Roman" w:cs="Times New Roman"/>
          <w:b/>
          <w:color w:val="auto"/>
          <w:sz w:val="28"/>
          <w:szCs w:val="28"/>
        </w:rPr>
        <w:t>Перші війни с козаками</w:t>
      </w:r>
    </w:p>
    <w:p w:rsidR="009D3FE5" w:rsidRPr="009D3FE5" w:rsidRDefault="009D3FE5" w:rsidP="009D3FE5">
      <w:pPr>
        <w:tabs>
          <w:tab w:val="left" w:pos="0"/>
          <w:tab w:val="left" w:pos="360"/>
        </w:tabs>
        <w:ind w:firstLine="724"/>
        <w:jc w:val="both"/>
        <w:rPr>
          <w:rFonts w:ascii="Times New Roman" w:hAnsi="Times New Roman" w:cs="Times New Roman"/>
          <w:color w:val="auto"/>
          <w:sz w:val="28"/>
          <w:szCs w:val="28"/>
        </w:rPr>
      </w:pPr>
      <w:r w:rsidRPr="009D3FE5">
        <w:rPr>
          <w:rFonts w:ascii="Times New Roman" w:hAnsi="Times New Roman" w:cs="Times New Roman"/>
          <w:color w:val="auto"/>
          <w:sz w:val="28"/>
          <w:szCs w:val="28"/>
        </w:rPr>
        <w:t>Першими визначними подіями, в яких українське козацтво показало  себе потужною суспільною силою, стали селянсько-козацькі повстання 1591-1596 рр.</w:t>
      </w:r>
    </w:p>
    <w:p w:rsidR="009D3FE5" w:rsidRPr="009D3FE5" w:rsidRDefault="009D3FE5" w:rsidP="009D3FE5">
      <w:pPr>
        <w:tabs>
          <w:tab w:val="left" w:pos="0"/>
          <w:tab w:val="left" w:pos="360"/>
        </w:tabs>
        <w:ind w:firstLine="724"/>
        <w:jc w:val="both"/>
        <w:rPr>
          <w:rFonts w:ascii="Times New Roman" w:hAnsi="Times New Roman" w:cs="Times New Roman"/>
          <w:color w:val="auto"/>
          <w:sz w:val="28"/>
          <w:szCs w:val="28"/>
        </w:rPr>
      </w:pPr>
      <w:r w:rsidRPr="009D3FE5">
        <w:rPr>
          <w:rFonts w:ascii="Times New Roman" w:hAnsi="Times New Roman" w:cs="Times New Roman"/>
          <w:color w:val="auto"/>
          <w:sz w:val="28"/>
          <w:szCs w:val="28"/>
        </w:rPr>
        <w:t xml:space="preserve">Повстання К.Косинського 1591-1593 рр. розпочалось захопленням Білої Церкви у відповідь на загарбання Білоцерківським старостою К.Острозьким,  козацьких земель. У 1592-1593 рр. повстанський рух охопив Київське, Волинське, Брацлавське і частково Подільське воєводство. У вирішальній битві поблизу </w:t>
      </w:r>
      <w:proofErr w:type="spellStart"/>
      <w:r w:rsidRPr="009D3FE5">
        <w:rPr>
          <w:rFonts w:ascii="Times New Roman" w:hAnsi="Times New Roman" w:cs="Times New Roman"/>
          <w:color w:val="auto"/>
          <w:sz w:val="28"/>
          <w:szCs w:val="28"/>
        </w:rPr>
        <w:t>м.П'ятка</w:t>
      </w:r>
      <w:proofErr w:type="spellEnd"/>
      <w:r w:rsidRPr="009D3FE5">
        <w:rPr>
          <w:rFonts w:ascii="Times New Roman" w:hAnsi="Times New Roman" w:cs="Times New Roman"/>
          <w:color w:val="auto"/>
          <w:sz w:val="28"/>
          <w:szCs w:val="28"/>
        </w:rPr>
        <w:t xml:space="preserve"> на Житомирщині, в 1593 році повсталі потерпіли поразку. К.Косинський із частиною козаків змушений був відійти на Запоріжжя. Зібравши двотисячне військо, повстанці в травні 1593 року розпочали новий наступ. Під час облоги Черкас К.Косинський загинув, повстання пішло на спад.</w:t>
      </w:r>
    </w:p>
    <w:p w:rsidR="009D3FE5" w:rsidRPr="009D3FE5" w:rsidRDefault="009D3FE5" w:rsidP="009D3FE5">
      <w:pPr>
        <w:tabs>
          <w:tab w:val="left" w:pos="0"/>
          <w:tab w:val="left" w:pos="360"/>
        </w:tabs>
        <w:ind w:firstLine="724"/>
        <w:jc w:val="both"/>
        <w:rPr>
          <w:rFonts w:ascii="Times New Roman" w:hAnsi="Times New Roman" w:cs="Times New Roman"/>
          <w:color w:val="auto"/>
          <w:sz w:val="28"/>
          <w:szCs w:val="28"/>
        </w:rPr>
      </w:pPr>
      <w:r w:rsidRPr="009D3FE5">
        <w:rPr>
          <w:rFonts w:ascii="Times New Roman" w:hAnsi="Times New Roman" w:cs="Times New Roman"/>
          <w:color w:val="auto"/>
          <w:sz w:val="28"/>
          <w:szCs w:val="28"/>
        </w:rPr>
        <w:lastRenderedPageBreak/>
        <w:t>Повстання під проводом С.</w:t>
      </w:r>
      <w:proofErr w:type="spellStart"/>
      <w:r w:rsidRPr="009D3FE5">
        <w:rPr>
          <w:rFonts w:ascii="Times New Roman" w:hAnsi="Times New Roman" w:cs="Times New Roman"/>
          <w:color w:val="auto"/>
          <w:sz w:val="28"/>
          <w:szCs w:val="28"/>
        </w:rPr>
        <w:t>Наливайченка</w:t>
      </w:r>
      <w:proofErr w:type="spellEnd"/>
      <w:r w:rsidRPr="009D3FE5">
        <w:rPr>
          <w:rFonts w:ascii="Times New Roman" w:hAnsi="Times New Roman" w:cs="Times New Roman"/>
          <w:color w:val="auto"/>
          <w:sz w:val="28"/>
          <w:szCs w:val="28"/>
        </w:rPr>
        <w:t xml:space="preserve"> 1594-1596 рр. охопило Київщину, Волинь, Поділля та білоруське Полісся, об’єднавши понад 12 тис. повсталих. Зіткнення з польськими коронними військами в урочищі Гострий камінь  не принесли перемогу жодній зі сторін. Повсталі обрали гетьманом Г.Лободу і рушили до кордону з Росією. В урочищі </w:t>
      </w:r>
      <w:proofErr w:type="spellStart"/>
      <w:r w:rsidRPr="009D3FE5">
        <w:rPr>
          <w:rFonts w:ascii="Times New Roman" w:hAnsi="Times New Roman" w:cs="Times New Roman"/>
          <w:color w:val="auto"/>
          <w:sz w:val="28"/>
          <w:szCs w:val="28"/>
        </w:rPr>
        <w:t>Солониця</w:t>
      </w:r>
      <w:proofErr w:type="spellEnd"/>
      <w:r w:rsidRPr="009D3FE5">
        <w:rPr>
          <w:rFonts w:ascii="Times New Roman" w:hAnsi="Times New Roman" w:cs="Times New Roman"/>
          <w:color w:val="auto"/>
          <w:sz w:val="28"/>
          <w:szCs w:val="28"/>
        </w:rPr>
        <w:t xml:space="preserve"> поблизу Лубен козацьке військо потрапило в оточення. Лобода загинув у результаті внутрішніх чвар, а козаки після тривалої облоги капітулювали. С.Наливайка відправили до Варшави і після катувань стратили.</w:t>
      </w:r>
    </w:p>
    <w:p w:rsidR="009D3FE5" w:rsidRPr="007F4C0F" w:rsidRDefault="009D3FE5" w:rsidP="009D3FE5">
      <w:pPr>
        <w:tabs>
          <w:tab w:val="left" w:pos="0"/>
          <w:tab w:val="left" w:pos="360"/>
        </w:tabs>
        <w:ind w:firstLine="724"/>
        <w:jc w:val="both"/>
        <w:rPr>
          <w:color w:val="FF0000"/>
          <w:sz w:val="28"/>
          <w:szCs w:val="28"/>
        </w:rPr>
      </w:pPr>
      <w:r w:rsidRPr="009D3FE5">
        <w:rPr>
          <w:rFonts w:ascii="Times New Roman" w:hAnsi="Times New Roman" w:cs="Times New Roman"/>
          <w:color w:val="auto"/>
          <w:sz w:val="28"/>
          <w:szCs w:val="28"/>
        </w:rPr>
        <w:t>У 1596 році сейм оголосив про ліквідацію реєстрового війська та конфіскацію майна козаків, однак загроза з боку турок та татар змусила польську шляхту в 1601 році відмінити це рішення</w:t>
      </w:r>
      <w:r w:rsidRPr="007F4C0F">
        <w:rPr>
          <w:color w:val="FF0000"/>
          <w:sz w:val="28"/>
          <w:szCs w:val="28"/>
        </w:rPr>
        <w:t xml:space="preserve">. </w:t>
      </w:r>
    </w:p>
    <w:p w:rsidR="00181549" w:rsidRPr="00181549" w:rsidRDefault="00181549" w:rsidP="00181549">
      <w:pPr>
        <w:ind w:left="284"/>
        <w:rPr>
          <w:rFonts w:ascii="Times New Roman" w:hAnsi="Times New Roman" w:cs="Times New Roman"/>
          <w:sz w:val="28"/>
          <w:szCs w:val="28"/>
        </w:rPr>
      </w:pPr>
    </w:p>
    <w:p w:rsidR="00181549" w:rsidRPr="00D86ECB" w:rsidRDefault="00181549" w:rsidP="00181549">
      <w:pPr>
        <w:ind w:left="284"/>
        <w:rPr>
          <w:rFonts w:ascii="Times New Roman" w:hAnsi="Times New Roman" w:cs="Times New Roman"/>
          <w:color w:val="FF0000"/>
          <w:sz w:val="28"/>
          <w:szCs w:val="28"/>
        </w:rPr>
      </w:pPr>
      <w:r w:rsidRPr="00D86ECB">
        <w:rPr>
          <w:rFonts w:ascii="Times New Roman" w:hAnsi="Times New Roman" w:cs="Times New Roman"/>
          <w:b/>
          <w:color w:val="FF0000"/>
          <w:sz w:val="28"/>
          <w:szCs w:val="28"/>
        </w:rPr>
        <w:t>Питання 4.</w:t>
      </w:r>
      <w:r w:rsidRPr="00D86ECB">
        <w:rPr>
          <w:rFonts w:ascii="Times New Roman" w:hAnsi="Times New Roman" w:cs="Times New Roman"/>
          <w:color w:val="FF0000"/>
          <w:sz w:val="28"/>
          <w:szCs w:val="28"/>
        </w:rPr>
        <w:t xml:space="preserve"> Битви княжої доби (оборона </w:t>
      </w:r>
      <w:proofErr w:type="spellStart"/>
      <w:r w:rsidRPr="00D86ECB">
        <w:rPr>
          <w:rFonts w:ascii="Times New Roman" w:hAnsi="Times New Roman" w:cs="Times New Roman"/>
          <w:color w:val="FF0000"/>
          <w:sz w:val="28"/>
          <w:szCs w:val="28"/>
        </w:rPr>
        <w:t>Доростолу</w:t>
      </w:r>
      <w:proofErr w:type="spellEnd"/>
      <w:r w:rsidRPr="00D86ECB">
        <w:rPr>
          <w:rFonts w:ascii="Times New Roman" w:hAnsi="Times New Roman" w:cs="Times New Roman"/>
          <w:color w:val="FF0000"/>
          <w:sz w:val="28"/>
          <w:szCs w:val="28"/>
        </w:rPr>
        <w:t xml:space="preserve"> (971), битва на Стугні (1093), на Орелі (1183), на Калці (1223), оборона Києва (1240).</w:t>
      </w:r>
    </w:p>
    <w:p w:rsidR="00181549" w:rsidRPr="00D86ECB" w:rsidRDefault="00181549" w:rsidP="00181549">
      <w:pPr>
        <w:ind w:left="284"/>
        <w:rPr>
          <w:rFonts w:ascii="Times New Roman" w:hAnsi="Times New Roman" w:cs="Times New Roman"/>
          <w:color w:val="FF0000"/>
          <w:sz w:val="28"/>
          <w:szCs w:val="28"/>
        </w:rPr>
      </w:pPr>
    </w:p>
    <w:p w:rsidR="00181549" w:rsidRPr="00D86ECB" w:rsidRDefault="00181549" w:rsidP="00181549">
      <w:pPr>
        <w:ind w:left="284"/>
        <w:rPr>
          <w:rFonts w:ascii="Times New Roman" w:hAnsi="Times New Roman" w:cs="Times New Roman"/>
          <w:color w:val="FF0000"/>
          <w:sz w:val="28"/>
          <w:szCs w:val="28"/>
        </w:rPr>
      </w:pPr>
      <w:r w:rsidRPr="00D86ECB">
        <w:rPr>
          <w:rFonts w:ascii="Times New Roman" w:hAnsi="Times New Roman" w:cs="Times New Roman"/>
          <w:b/>
          <w:color w:val="FF0000"/>
          <w:sz w:val="28"/>
          <w:szCs w:val="28"/>
        </w:rPr>
        <w:t>Питання 5.</w:t>
      </w:r>
      <w:r w:rsidRPr="00D86ECB">
        <w:rPr>
          <w:rFonts w:ascii="Times New Roman" w:hAnsi="Times New Roman" w:cs="Times New Roman"/>
          <w:color w:val="FF0000"/>
          <w:sz w:val="28"/>
          <w:szCs w:val="28"/>
        </w:rPr>
        <w:t xml:space="preserve"> Морські походи на Константинополь ІХ-ХІ ст..</w:t>
      </w:r>
    </w:p>
    <w:p w:rsidR="00181549" w:rsidRPr="00D86ECB" w:rsidRDefault="00181549" w:rsidP="00181549">
      <w:pPr>
        <w:ind w:left="284"/>
        <w:rPr>
          <w:rFonts w:ascii="Times New Roman" w:hAnsi="Times New Roman" w:cs="Times New Roman"/>
          <w:color w:val="FF0000"/>
          <w:sz w:val="28"/>
          <w:szCs w:val="28"/>
        </w:rPr>
      </w:pPr>
    </w:p>
    <w:p w:rsidR="00181549" w:rsidRPr="00D86ECB" w:rsidRDefault="00181549" w:rsidP="00181549">
      <w:pPr>
        <w:ind w:left="284"/>
        <w:rPr>
          <w:rFonts w:ascii="Times New Roman" w:hAnsi="Times New Roman" w:cs="Times New Roman"/>
          <w:color w:val="FF0000"/>
          <w:sz w:val="28"/>
          <w:szCs w:val="28"/>
        </w:rPr>
      </w:pPr>
      <w:r w:rsidRPr="00D86ECB">
        <w:rPr>
          <w:rFonts w:ascii="Times New Roman" w:hAnsi="Times New Roman" w:cs="Times New Roman"/>
          <w:b/>
          <w:color w:val="FF0000"/>
          <w:sz w:val="28"/>
          <w:szCs w:val="28"/>
        </w:rPr>
        <w:t>Питання 6.</w:t>
      </w:r>
      <w:r w:rsidRPr="00D86ECB">
        <w:rPr>
          <w:rFonts w:ascii="Times New Roman" w:hAnsi="Times New Roman" w:cs="Times New Roman"/>
          <w:color w:val="FF0000"/>
          <w:sz w:val="28"/>
          <w:szCs w:val="28"/>
        </w:rPr>
        <w:t xml:space="preserve"> Військова організація та комплекс озброєння українського   козацтва</w:t>
      </w:r>
    </w:p>
    <w:p w:rsidR="00181549" w:rsidRPr="00D86ECB" w:rsidRDefault="00181549" w:rsidP="00181549">
      <w:pPr>
        <w:ind w:left="284"/>
        <w:rPr>
          <w:rFonts w:ascii="Times New Roman" w:hAnsi="Times New Roman" w:cs="Times New Roman"/>
          <w:color w:val="FF0000"/>
          <w:sz w:val="28"/>
          <w:szCs w:val="28"/>
        </w:rPr>
      </w:pPr>
    </w:p>
    <w:p w:rsidR="00181549" w:rsidRPr="00D86ECB" w:rsidRDefault="00181549" w:rsidP="00181549">
      <w:pPr>
        <w:ind w:left="284"/>
        <w:jc w:val="both"/>
        <w:rPr>
          <w:rFonts w:ascii="Times New Roman" w:hAnsi="Times New Roman" w:cs="Times New Roman"/>
          <w:color w:val="FF0000"/>
          <w:sz w:val="28"/>
          <w:szCs w:val="28"/>
        </w:rPr>
      </w:pPr>
      <w:r w:rsidRPr="00D86ECB">
        <w:rPr>
          <w:rFonts w:ascii="Times New Roman" w:hAnsi="Times New Roman" w:cs="Times New Roman"/>
          <w:b/>
          <w:color w:val="FF0000"/>
          <w:sz w:val="28"/>
          <w:szCs w:val="28"/>
        </w:rPr>
        <w:t>Питання 7.</w:t>
      </w:r>
      <w:r w:rsidRPr="00D86ECB">
        <w:rPr>
          <w:rFonts w:ascii="Times New Roman" w:hAnsi="Times New Roman" w:cs="Times New Roman"/>
          <w:color w:val="FF0000"/>
          <w:sz w:val="28"/>
          <w:szCs w:val="28"/>
        </w:rPr>
        <w:t xml:space="preserve"> Розвиток військового мистецтва у війнах VII-XVI століття.</w:t>
      </w:r>
    </w:p>
    <w:p w:rsidR="00181549" w:rsidRPr="004B59EF" w:rsidRDefault="00181549">
      <w:pPr>
        <w:rPr>
          <w:rFonts w:ascii="Times New Roman" w:hAnsi="Times New Roman" w:cs="Times New Roman"/>
          <w:sz w:val="28"/>
          <w:szCs w:val="28"/>
        </w:rPr>
      </w:pPr>
    </w:p>
    <w:p w:rsidR="00181549" w:rsidRPr="00180184" w:rsidRDefault="00181549" w:rsidP="00181549">
      <w:pPr>
        <w:spacing w:line="276" w:lineRule="auto"/>
        <w:jc w:val="center"/>
        <w:outlineLvl w:val="0"/>
        <w:rPr>
          <w:rFonts w:ascii="Times New Roman" w:hAnsi="Times New Roman" w:cs="Times New Roman"/>
          <w:color w:val="auto"/>
          <w:sz w:val="28"/>
          <w:szCs w:val="28"/>
        </w:rPr>
      </w:pPr>
      <w:r>
        <w:tab/>
      </w:r>
      <w:r w:rsidRPr="00180184">
        <w:rPr>
          <w:rFonts w:ascii="Times New Roman" w:hAnsi="Times New Roman" w:cs="Times New Roman"/>
          <w:b/>
          <w:color w:val="auto"/>
          <w:sz w:val="28"/>
          <w:szCs w:val="28"/>
        </w:rPr>
        <w:t xml:space="preserve">ІІІ. Заключна частина - </w:t>
      </w:r>
      <w:r w:rsidRPr="00180184">
        <w:rPr>
          <w:rFonts w:ascii="Times New Roman" w:hAnsi="Times New Roman" w:cs="Times New Roman"/>
          <w:color w:val="auto"/>
          <w:sz w:val="28"/>
          <w:szCs w:val="28"/>
        </w:rPr>
        <w:t>5 хвилин</w:t>
      </w:r>
    </w:p>
    <w:p w:rsidR="00181549" w:rsidRPr="00180184" w:rsidRDefault="00181549" w:rsidP="00181549">
      <w:pPr>
        <w:numPr>
          <w:ilvl w:val="0"/>
          <w:numId w:val="15"/>
        </w:numPr>
        <w:rPr>
          <w:rFonts w:ascii="Times New Roman" w:hAnsi="Times New Roman" w:cs="Times New Roman"/>
          <w:color w:val="auto"/>
          <w:sz w:val="28"/>
          <w:szCs w:val="28"/>
        </w:rPr>
      </w:pPr>
      <w:r w:rsidRPr="00180184">
        <w:rPr>
          <w:rFonts w:ascii="Times New Roman" w:hAnsi="Times New Roman" w:cs="Times New Roman"/>
          <w:color w:val="auto"/>
          <w:sz w:val="28"/>
          <w:szCs w:val="28"/>
        </w:rPr>
        <w:t xml:space="preserve">Нагадати тему заняття і довести, як досягнута його мета. </w:t>
      </w:r>
    </w:p>
    <w:p w:rsidR="00181549" w:rsidRPr="00180184" w:rsidRDefault="00181549" w:rsidP="00181549">
      <w:pPr>
        <w:numPr>
          <w:ilvl w:val="0"/>
          <w:numId w:val="15"/>
        </w:numPr>
        <w:rPr>
          <w:rFonts w:ascii="Times New Roman" w:hAnsi="Times New Roman" w:cs="Times New Roman"/>
          <w:color w:val="auto"/>
          <w:sz w:val="28"/>
          <w:szCs w:val="28"/>
        </w:rPr>
      </w:pPr>
      <w:r w:rsidRPr="00180184">
        <w:rPr>
          <w:rFonts w:ascii="Times New Roman" w:hAnsi="Times New Roman" w:cs="Times New Roman"/>
          <w:color w:val="auto"/>
          <w:sz w:val="28"/>
          <w:szCs w:val="28"/>
        </w:rPr>
        <w:t xml:space="preserve">Відзначити кращих, звернути увагу на загальні недоліки. </w:t>
      </w:r>
    </w:p>
    <w:p w:rsidR="00181549" w:rsidRPr="00180184" w:rsidRDefault="00181549" w:rsidP="00181549">
      <w:pPr>
        <w:numPr>
          <w:ilvl w:val="0"/>
          <w:numId w:val="15"/>
        </w:numPr>
        <w:rPr>
          <w:rFonts w:ascii="Times New Roman" w:hAnsi="Times New Roman" w:cs="Times New Roman"/>
          <w:color w:val="auto"/>
          <w:sz w:val="28"/>
          <w:szCs w:val="28"/>
        </w:rPr>
      </w:pPr>
      <w:r w:rsidRPr="00180184">
        <w:rPr>
          <w:rFonts w:ascii="Times New Roman" w:hAnsi="Times New Roman" w:cs="Times New Roman"/>
          <w:color w:val="auto"/>
          <w:sz w:val="28"/>
          <w:szCs w:val="28"/>
        </w:rPr>
        <w:t>З’ясувати рівень засвоєння навчального матеріалу.</w:t>
      </w:r>
    </w:p>
    <w:p w:rsidR="00181549" w:rsidRPr="00180184" w:rsidRDefault="00181549" w:rsidP="00181549">
      <w:pPr>
        <w:rPr>
          <w:rFonts w:ascii="Times New Roman" w:hAnsi="Times New Roman" w:cs="Times New Roman"/>
          <w:color w:val="auto"/>
          <w:sz w:val="28"/>
          <w:szCs w:val="28"/>
        </w:rPr>
      </w:pPr>
    </w:p>
    <w:p w:rsidR="00181549" w:rsidRPr="00180184" w:rsidRDefault="00181549" w:rsidP="00181549">
      <w:pPr>
        <w:jc w:val="center"/>
        <w:rPr>
          <w:rFonts w:ascii="Times New Roman" w:hAnsi="Times New Roman" w:cs="Times New Roman"/>
          <w:b/>
          <w:i/>
          <w:color w:val="auto"/>
          <w:sz w:val="28"/>
          <w:szCs w:val="28"/>
        </w:rPr>
      </w:pPr>
    </w:p>
    <w:p w:rsidR="00181549" w:rsidRPr="00180184" w:rsidRDefault="00181549" w:rsidP="00181549">
      <w:pPr>
        <w:jc w:val="center"/>
        <w:rPr>
          <w:rFonts w:ascii="Times New Roman" w:hAnsi="Times New Roman" w:cs="Times New Roman"/>
          <w:b/>
          <w:i/>
          <w:color w:val="auto"/>
          <w:sz w:val="28"/>
          <w:szCs w:val="28"/>
        </w:rPr>
      </w:pPr>
      <w:r w:rsidRPr="00180184">
        <w:rPr>
          <w:rFonts w:ascii="Times New Roman" w:hAnsi="Times New Roman" w:cs="Times New Roman"/>
          <w:b/>
          <w:i/>
          <w:color w:val="auto"/>
          <w:sz w:val="28"/>
          <w:szCs w:val="28"/>
        </w:rPr>
        <w:t>Питання для контролю рівня засвоєння матеріалу:</w:t>
      </w:r>
    </w:p>
    <w:p w:rsidR="00181549" w:rsidRPr="00C61308" w:rsidRDefault="00181549" w:rsidP="00181549">
      <w:pPr>
        <w:numPr>
          <w:ilvl w:val="6"/>
          <w:numId w:val="11"/>
        </w:numPr>
        <w:tabs>
          <w:tab w:val="clear" w:pos="5040"/>
        </w:tabs>
        <w:ind w:left="0" w:firstLine="905"/>
        <w:rPr>
          <w:rFonts w:ascii="Times New Roman" w:hAnsi="Times New Roman" w:cs="Times New Roman"/>
          <w:color w:val="auto"/>
          <w:sz w:val="28"/>
          <w:szCs w:val="28"/>
        </w:rPr>
      </w:pPr>
      <w:r w:rsidRPr="00C61308">
        <w:rPr>
          <w:rFonts w:ascii="Times New Roman" w:hAnsi="Times New Roman" w:cs="Times New Roman"/>
          <w:color w:val="auto"/>
          <w:sz w:val="28"/>
          <w:szCs w:val="28"/>
        </w:rPr>
        <w:t>Що вивчає військова історія, військова наука та складова частини військової науки?</w:t>
      </w:r>
    </w:p>
    <w:p w:rsidR="00181549" w:rsidRPr="00C61308" w:rsidRDefault="00181549" w:rsidP="00181549">
      <w:pPr>
        <w:numPr>
          <w:ilvl w:val="0"/>
          <w:numId w:val="11"/>
        </w:numPr>
        <w:ind w:left="905" w:firstLine="0"/>
        <w:rPr>
          <w:rFonts w:ascii="Times New Roman" w:hAnsi="Times New Roman" w:cs="Times New Roman"/>
          <w:color w:val="auto"/>
          <w:sz w:val="28"/>
          <w:szCs w:val="28"/>
        </w:rPr>
      </w:pPr>
      <w:r w:rsidRPr="00C61308">
        <w:rPr>
          <w:rFonts w:ascii="Times New Roman" w:hAnsi="Times New Roman" w:cs="Times New Roman"/>
          <w:color w:val="auto"/>
          <w:sz w:val="28"/>
          <w:szCs w:val="28"/>
        </w:rPr>
        <w:t>Дати визначення що вивчає:</w:t>
      </w:r>
    </w:p>
    <w:p w:rsidR="00181549" w:rsidRPr="00C61308" w:rsidRDefault="00181549" w:rsidP="00181549">
      <w:pPr>
        <w:tabs>
          <w:tab w:val="num" w:pos="1267"/>
        </w:tabs>
        <w:ind w:left="905"/>
        <w:rPr>
          <w:rFonts w:ascii="Times New Roman" w:hAnsi="Times New Roman" w:cs="Times New Roman"/>
          <w:color w:val="auto"/>
          <w:sz w:val="28"/>
          <w:szCs w:val="28"/>
        </w:rPr>
      </w:pPr>
      <w:r w:rsidRPr="00C61308">
        <w:rPr>
          <w:rFonts w:ascii="Times New Roman" w:hAnsi="Times New Roman" w:cs="Times New Roman"/>
          <w:color w:val="auto"/>
          <w:sz w:val="28"/>
          <w:szCs w:val="28"/>
        </w:rPr>
        <w:t>а) історія війн;</w:t>
      </w:r>
    </w:p>
    <w:p w:rsidR="00181549" w:rsidRPr="00C61308" w:rsidRDefault="00181549" w:rsidP="00181549">
      <w:pPr>
        <w:tabs>
          <w:tab w:val="num" w:pos="1267"/>
        </w:tabs>
        <w:ind w:left="905"/>
        <w:rPr>
          <w:rFonts w:ascii="Times New Roman" w:hAnsi="Times New Roman" w:cs="Times New Roman"/>
          <w:color w:val="auto"/>
          <w:sz w:val="28"/>
          <w:szCs w:val="28"/>
        </w:rPr>
      </w:pPr>
      <w:r w:rsidRPr="00C61308">
        <w:rPr>
          <w:rFonts w:ascii="Times New Roman" w:hAnsi="Times New Roman" w:cs="Times New Roman"/>
          <w:color w:val="auto"/>
          <w:sz w:val="28"/>
          <w:szCs w:val="28"/>
        </w:rPr>
        <w:t>б) історія Збройних Сил;</w:t>
      </w:r>
    </w:p>
    <w:p w:rsidR="00181549" w:rsidRPr="00C61308" w:rsidRDefault="00181549" w:rsidP="00181549">
      <w:pPr>
        <w:tabs>
          <w:tab w:val="num" w:pos="1267"/>
        </w:tabs>
        <w:ind w:left="905"/>
        <w:rPr>
          <w:rFonts w:ascii="Times New Roman" w:hAnsi="Times New Roman" w:cs="Times New Roman"/>
          <w:color w:val="auto"/>
          <w:sz w:val="28"/>
          <w:szCs w:val="28"/>
        </w:rPr>
      </w:pPr>
      <w:r w:rsidRPr="00C61308">
        <w:rPr>
          <w:rFonts w:ascii="Times New Roman" w:hAnsi="Times New Roman" w:cs="Times New Roman"/>
          <w:color w:val="auto"/>
          <w:sz w:val="28"/>
          <w:szCs w:val="28"/>
        </w:rPr>
        <w:t>в) історія озброєння та військової техніки;</w:t>
      </w:r>
    </w:p>
    <w:p w:rsidR="00181549" w:rsidRPr="00C61308" w:rsidRDefault="00181549" w:rsidP="00181549">
      <w:pPr>
        <w:tabs>
          <w:tab w:val="num" w:pos="1267"/>
        </w:tabs>
        <w:ind w:left="905"/>
        <w:rPr>
          <w:rFonts w:ascii="Times New Roman" w:hAnsi="Times New Roman" w:cs="Times New Roman"/>
          <w:color w:val="auto"/>
          <w:sz w:val="28"/>
          <w:szCs w:val="28"/>
        </w:rPr>
      </w:pPr>
      <w:r w:rsidRPr="00C61308">
        <w:rPr>
          <w:rFonts w:ascii="Times New Roman" w:hAnsi="Times New Roman" w:cs="Times New Roman"/>
          <w:color w:val="auto"/>
          <w:sz w:val="28"/>
          <w:szCs w:val="28"/>
        </w:rPr>
        <w:t>г) історія військової думки;</w:t>
      </w:r>
    </w:p>
    <w:p w:rsidR="00181549" w:rsidRPr="00C61308" w:rsidRDefault="00181549" w:rsidP="00181549">
      <w:pPr>
        <w:tabs>
          <w:tab w:val="num" w:pos="1267"/>
        </w:tabs>
        <w:ind w:left="905"/>
        <w:rPr>
          <w:rFonts w:ascii="Times New Roman" w:hAnsi="Times New Roman" w:cs="Times New Roman"/>
          <w:color w:val="auto"/>
          <w:sz w:val="28"/>
          <w:szCs w:val="28"/>
        </w:rPr>
      </w:pPr>
      <w:r w:rsidRPr="00C61308">
        <w:rPr>
          <w:rFonts w:ascii="Times New Roman" w:hAnsi="Times New Roman" w:cs="Times New Roman"/>
          <w:color w:val="auto"/>
          <w:sz w:val="28"/>
          <w:szCs w:val="28"/>
        </w:rPr>
        <w:t>д) історія військового мистецтва;</w:t>
      </w:r>
    </w:p>
    <w:p w:rsidR="00181549" w:rsidRPr="00C61308" w:rsidRDefault="00181549" w:rsidP="00181549">
      <w:pPr>
        <w:tabs>
          <w:tab w:val="num" w:pos="1267"/>
        </w:tabs>
        <w:ind w:left="905"/>
        <w:rPr>
          <w:rFonts w:ascii="Times New Roman" w:hAnsi="Times New Roman" w:cs="Times New Roman"/>
          <w:color w:val="auto"/>
          <w:sz w:val="28"/>
          <w:szCs w:val="28"/>
        </w:rPr>
      </w:pPr>
      <w:r w:rsidRPr="00C61308">
        <w:rPr>
          <w:rFonts w:ascii="Times New Roman" w:hAnsi="Times New Roman" w:cs="Times New Roman"/>
          <w:color w:val="auto"/>
          <w:sz w:val="28"/>
          <w:szCs w:val="28"/>
        </w:rPr>
        <w:t>е) стратегія, оперативне мистецтво, тактика.</w:t>
      </w:r>
    </w:p>
    <w:p w:rsidR="00181549" w:rsidRPr="00C61308" w:rsidRDefault="00181549" w:rsidP="00181549">
      <w:pPr>
        <w:tabs>
          <w:tab w:val="num" w:pos="1267"/>
        </w:tabs>
        <w:ind w:left="905"/>
        <w:rPr>
          <w:rFonts w:ascii="Times New Roman" w:hAnsi="Times New Roman" w:cs="Times New Roman"/>
          <w:color w:val="auto"/>
          <w:sz w:val="28"/>
          <w:szCs w:val="28"/>
        </w:rPr>
      </w:pPr>
      <w:r w:rsidRPr="00C61308">
        <w:rPr>
          <w:rFonts w:ascii="Times New Roman" w:hAnsi="Times New Roman" w:cs="Times New Roman"/>
          <w:color w:val="auto"/>
          <w:sz w:val="28"/>
          <w:szCs w:val="28"/>
        </w:rPr>
        <w:t>3. Періодизація військової історії.</w:t>
      </w:r>
    </w:p>
    <w:p w:rsidR="00181549" w:rsidRPr="00C61308" w:rsidRDefault="00181549" w:rsidP="00181549">
      <w:pPr>
        <w:tabs>
          <w:tab w:val="num" w:pos="1267"/>
        </w:tabs>
        <w:ind w:left="905"/>
        <w:rPr>
          <w:rFonts w:ascii="Times New Roman" w:hAnsi="Times New Roman" w:cs="Times New Roman"/>
          <w:color w:val="auto"/>
          <w:sz w:val="28"/>
          <w:szCs w:val="28"/>
        </w:rPr>
      </w:pPr>
      <w:r w:rsidRPr="00C61308">
        <w:rPr>
          <w:rFonts w:ascii="Times New Roman" w:hAnsi="Times New Roman" w:cs="Times New Roman"/>
          <w:color w:val="auto"/>
          <w:sz w:val="28"/>
          <w:szCs w:val="28"/>
        </w:rPr>
        <w:t>4. Охарактеризуйте комплексне озброєння давніх слов’ян.</w:t>
      </w:r>
    </w:p>
    <w:p w:rsidR="00181549" w:rsidRPr="00C61308" w:rsidRDefault="00181549" w:rsidP="00181549">
      <w:pPr>
        <w:tabs>
          <w:tab w:val="num" w:pos="1267"/>
        </w:tabs>
        <w:ind w:left="905"/>
        <w:rPr>
          <w:rFonts w:ascii="Times New Roman" w:hAnsi="Times New Roman" w:cs="Times New Roman"/>
          <w:color w:val="auto"/>
          <w:sz w:val="28"/>
          <w:szCs w:val="28"/>
        </w:rPr>
      </w:pPr>
      <w:r w:rsidRPr="00C61308">
        <w:rPr>
          <w:rFonts w:ascii="Times New Roman" w:hAnsi="Times New Roman" w:cs="Times New Roman"/>
          <w:color w:val="auto"/>
          <w:sz w:val="28"/>
          <w:szCs w:val="28"/>
        </w:rPr>
        <w:t>5. Охарактеризуйте склад княжої дружини.</w:t>
      </w:r>
    </w:p>
    <w:p w:rsidR="00181549" w:rsidRPr="00C61308" w:rsidRDefault="00181549" w:rsidP="00181549">
      <w:pPr>
        <w:tabs>
          <w:tab w:val="num" w:pos="1267"/>
        </w:tabs>
        <w:ind w:left="905"/>
        <w:rPr>
          <w:rFonts w:ascii="Times New Roman" w:hAnsi="Times New Roman" w:cs="Times New Roman"/>
          <w:color w:val="auto"/>
          <w:sz w:val="28"/>
          <w:szCs w:val="28"/>
        </w:rPr>
      </w:pPr>
      <w:r w:rsidRPr="00C61308">
        <w:rPr>
          <w:rFonts w:ascii="Times New Roman" w:hAnsi="Times New Roman" w:cs="Times New Roman"/>
          <w:color w:val="auto"/>
          <w:sz w:val="28"/>
          <w:szCs w:val="28"/>
        </w:rPr>
        <w:t>6. Проаналізуйте, з яких елементів складається захисний комплекс озброєння княжої дружини.</w:t>
      </w:r>
    </w:p>
    <w:p w:rsidR="00181549" w:rsidRPr="00C61308" w:rsidRDefault="00181549" w:rsidP="00181549">
      <w:pPr>
        <w:tabs>
          <w:tab w:val="num" w:pos="1267"/>
        </w:tabs>
        <w:ind w:left="905"/>
        <w:rPr>
          <w:rFonts w:ascii="Times New Roman" w:hAnsi="Times New Roman" w:cs="Times New Roman"/>
          <w:color w:val="auto"/>
          <w:sz w:val="28"/>
          <w:szCs w:val="28"/>
        </w:rPr>
      </w:pPr>
      <w:r w:rsidRPr="00C61308">
        <w:rPr>
          <w:rFonts w:ascii="Times New Roman" w:hAnsi="Times New Roman" w:cs="Times New Roman"/>
          <w:color w:val="auto"/>
          <w:sz w:val="28"/>
          <w:szCs w:val="28"/>
        </w:rPr>
        <w:lastRenderedPageBreak/>
        <w:t>7. Проаналізуйте,якого типу судна використовувалися русичами під час морських походів і чому?</w:t>
      </w:r>
    </w:p>
    <w:p w:rsidR="00181549" w:rsidRPr="00180184" w:rsidRDefault="00181549" w:rsidP="00181549">
      <w:pPr>
        <w:numPr>
          <w:ilvl w:val="0"/>
          <w:numId w:val="15"/>
        </w:numPr>
        <w:rPr>
          <w:rFonts w:ascii="Times New Roman" w:hAnsi="Times New Roman" w:cs="Times New Roman"/>
          <w:color w:val="auto"/>
          <w:sz w:val="28"/>
          <w:szCs w:val="28"/>
        </w:rPr>
      </w:pPr>
      <w:r w:rsidRPr="00180184">
        <w:rPr>
          <w:rFonts w:ascii="Times New Roman" w:hAnsi="Times New Roman" w:cs="Times New Roman"/>
          <w:color w:val="auto"/>
          <w:sz w:val="28"/>
          <w:szCs w:val="28"/>
        </w:rPr>
        <w:t>Дати відповіді на питання слухачів.</w:t>
      </w:r>
    </w:p>
    <w:p w:rsidR="00181549" w:rsidRPr="00180184" w:rsidRDefault="00181549" w:rsidP="00181549">
      <w:pPr>
        <w:numPr>
          <w:ilvl w:val="0"/>
          <w:numId w:val="15"/>
        </w:numPr>
        <w:rPr>
          <w:rFonts w:ascii="Times New Roman" w:hAnsi="Times New Roman" w:cs="Times New Roman"/>
          <w:color w:val="auto"/>
          <w:sz w:val="28"/>
          <w:szCs w:val="28"/>
        </w:rPr>
      </w:pPr>
      <w:r w:rsidRPr="00180184">
        <w:rPr>
          <w:rFonts w:ascii="Times New Roman" w:hAnsi="Times New Roman" w:cs="Times New Roman"/>
          <w:color w:val="auto"/>
          <w:sz w:val="28"/>
          <w:szCs w:val="28"/>
        </w:rPr>
        <w:t>Дати завдання на самопідготовку:</w:t>
      </w:r>
    </w:p>
    <w:p w:rsidR="00181549" w:rsidRPr="00C61308" w:rsidRDefault="00181549" w:rsidP="00181549">
      <w:pPr>
        <w:ind w:left="360"/>
        <w:rPr>
          <w:rFonts w:ascii="Times New Roman" w:hAnsi="Times New Roman" w:cs="Times New Roman"/>
          <w:i/>
          <w:color w:val="auto"/>
          <w:sz w:val="28"/>
          <w:szCs w:val="28"/>
        </w:rPr>
      </w:pPr>
      <w:r w:rsidRPr="00C61308">
        <w:rPr>
          <w:rFonts w:ascii="Times New Roman" w:hAnsi="Times New Roman" w:cs="Times New Roman"/>
          <w:i/>
          <w:color w:val="auto"/>
          <w:sz w:val="28"/>
          <w:szCs w:val="28"/>
        </w:rPr>
        <w:t xml:space="preserve">- законспектувати головні битви визвольної боротьби під приводом Б.Хмельницького (на Жовтих водах 1648 р., під Корсунем 1648 р., під </w:t>
      </w:r>
      <w:proofErr w:type="spellStart"/>
      <w:r w:rsidRPr="00C61308">
        <w:rPr>
          <w:rFonts w:ascii="Times New Roman" w:hAnsi="Times New Roman" w:cs="Times New Roman"/>
          <w:i/>
          <w:color w:val="auto"/>
          <w:sz w:val="28"/>
          <w:szCs w:val="28"/>
        </w:rPr>
        <w:t>Пілявцями</w:t>
      </w:r>
      <w:proofErr w:type="spellEnd"/>
      <w:r w:rsidRPr="00C61308">
        <w:rPr>
          <w:rFonts w:ascii="Times New Roman" w:hAnsi="Times New Roman" w:cs="Times New Roman"/>
          <w:i/>
          <w:color w:val="auto"/>
          <w:sz w:val="28"/>
          <w:szCs w:val="28"/>
        </w:rPr>
        <w:t xml:space="preserve"> 1648р., під Берестечком 1652 р., під </w:t>
      </w:r>
      <w:proofErr w:type="spellStart"/>
      <w:r w:rsidRPr="00C61308">
        <w:rPr>
          <w:rFonts w:ascii="Times New Roman" w:hAnsi="Times New Roman" w:cs="Times New Roman"/>
          <w:i/>
          <w:color w:val="auto"/>
          <w:sz w:val="28"/>
          <w:szCs w:val="28"/>
        </w:rPr>
        <w:t>Батагом</w:t>
      </w:r>
      <w:proofErr w:type="spellEnd"/>
      <w:r w:rsidRPr="00C61308">
        <w:rPr>
          <w:rFonts w:ascii="Times New Roman" w:hAnsi="Times New Roman" w:cs="Times New Roman"/>
          <w:i/>
          <w:color w:val="auto"/>
          <w:sz w:val="28"/>
          <w:szCs w:val="28"/>
        </w:rPr>
        <w:t xml:space="preserve"> 1652 р.) .</w:t>
      </w:r>
    </w:p>
    <w:p w:rsidR="00181549" w:rsidRDefault="00181549" w:rsidP="00181549">
      <w:pPr>
        <w:numPr>
          <w:ilvl w:val="0"/>
          <w:numId w:val="15"/>
        </w:numPr>
        <w:rPr>
          <w:rFonts w:ascii="Times New Roman" w:hAnsi="Times New Roman" w:cs="Times New Roman"/>
          <w:color w:val="auto"/>
          <w:sz w:val="28"/>
          <w:szCs w:val="28"/>
        </w:rPr>
      </w:pPr>
      <w:r w:rsidRPr="00180184">
        <w:rPr>
          <w:rFonts w:ascii="Times New Roman" w:hAnsi="Times New Roman" w:cs="Times New Roman"/>
          <w:color w:val="auto"/>
          <w:sz w:val="28"/>
          <w:szCs w:val="28"/>
        </w:rPr>
        <w:t>Указати час та місце проведення наступного заняття.</w:t>
      </w: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181549" w:rsidRDefault="00181549" w:rsidP="00181549">
      <w:pPr>
        <w:rPr>
          <w:rFonts w:ascii="Times New Roman" w:hAnsi="Times New Roman" w:cs="Times New Roman"/>
          <w:color w:val="auto"/>
          <w:sz w:val="28"/>
          <w:szCs w:val="28"/>
        </w:rPr>
      </w:pPr>
    </w:p>
    <w:p w:rsidR="00D86ECB" w:rsidRDefault="00D86ECB" w:rsidP="00181549">
      <w:pPr>
        <w:rPr>
          <w:rFonts w:ascii="Times New Roman" w:hAnsi="Times New Roman" w:cs="Times New Roman"/>
          <w:color w:val="auto"/>
          <w:sz w:val="28"/>
          <w:szCs w:val="28"/>
        </w:rPr>
      </w:pPr>
    </w:p>
    <w:p w:rsidR="00181549" w:rsidRPr="00607299" w:rsidRDefault="00181549" w:rsidP="00181549">
      <w:pPr>
        <w:rPr>
          <w:rFonts w:ascii="Times New Roman" w:hAnsi="Times New Roman" w:cs="Times New Roman"/>
          <w:sz w:val="28"/>
          <w:szCs w:val="28"/>
        </w:rPr>
      </w:pPr>
      <w:r w:rsidRPr="004802E3">
        <w:rPr>
          <w:rFonts w:ascii="Times New Roman" w:hAnsi="Times New Roman" w:cs="Times New Roman"/>
          <w:b/>
          <w:sz w:val="28"/>
          <w:szCs w:val="28"/>
        </w:rPr>
        <w:lastRenderedPageBreak/>
        <w:t>Тема 1.</w:t>
      </w:r>
      <w:r w:rsidRPr="004802E3">
        <w:rPr>
          <w:rFonts w:ascii="Times New Roman" w:hAnsi="Times New Roman" w:cs="Times New Roman"/>
          <w:sz w:val="28"/>
          <w:szCs w:val="28"/>
        </w:rPr>
        <w:t xml:space="preserve"> </w:t>
      </w:r>
      <w:r w:rsidRPr="00181549">
        <w:rPr>
          <w:rFonts w:ascii="Times New Roman" w:hAnsi="Times New Roman" w:cs="Times New Roman"/>
          <w:sz w:val="28"/>
          <w:szCs w:val="28"/>
        </w:rPr>
        <w:t>Перші державні утворення на українських землях, їх військові організації та військове мистецтво.  Військо княжої доби (ІХ-ХШ ст.). Військове мистецтво українського козацтва (ХVІ – перша половина ХVІІ ст.). Військо Гетьманщини (ХVП-ХVШ ст.)</w:t>
      </w:r>
    </w:p>
    <w:p w:rsidR="00181549" w:rsidRPr="00180184" w:rsidRDefault="00181549" w:rsidP="00181549">
      <w:pPr>
        <w:rPr>
          <w:rFonts w:ascii="Times New Roman" w:hAnsi="Times New Roman" w:cs="Times New Roman"/>
          <w:color w:val="auto"/>
          <w:sz w:val="28"/>
          <w:szCs w:val="28"/>
        </w:rPr>
      </w:pPr>
      <w:r w:rsidRPr="00180184">
        <w:rPr>
          <w:rFonts w:ascii="Times New Roman" w:hAnsi="Times New Roman" w:cs="Times New Roman"/>
          <w:b/>
          <w:color w:val="auto"/>
          <w:sz w:val="28"/>
          <w:szCs w:val="28"/>
        </w:rPr>
        <w:t>Заняття 1.3.</w:t>
      </w:r>
      <w:r w:rsidRPr="00180184">
        <w:rPr>
          <w:rFonts w:ascii="Times New Roman" w:hAnsi="Times New Roman" w:cs="Times New Roman"/>
          <w:color w:val="auto"/>
          <w:sz w:val="28"/>
          <w:szCs w:val="28"/>
        </w:rPr>
        <w:t xml:space="preserve"> </w:t>
      </w:r>
      <w:r w:rsidRPr="00181549">
        <w:rPr>
          <w:rFonts w:ascii="Times New Roman" w:hAnsi="Times New Roman" w:cs="Times New Roman"/>
          <w:sz w:val="28"/>
          <w:szCs w:val="28"/>
        </w:rPr>
        <w:t>Основні битви другої половини  Х</w:t>
      </w:r>
      <w:r w:rsidRPr="00181549">
        <w:rPr>
          <w:rFonts w:ascii="Times New Roman" w:hAnsi="Times New Roman" w:cs="Times New Roman"/>
          <w:sz w:val="28"/>
          <w:szCs w:val="28"/>
          <w:lang w:val="en-US"/>
        </w:rPr>
        <w:t>V</w:t>
      </w:r>
      <w:r w:rsidRPr="00181549">
        <w:rPr>
          <w:rFonts w:ascii="Times New Roman" w:hAnsi="Times New Roman" w:cs="Times New Roman"/>
          <w:sz w:val="28"/>
          <w:szCs w:val="28"/>
        </w:rPr>
        <w:t>ІІ-ХІХ ст.</w:t>
      </w:r>
    </w:p>
    <w:p w:rsidR="00181549" w:rsidRPr="00180184" w:rsidRDefault="00181549" w:rsidP="00181549">
      <w:pPr>
        <w:jc w:val="center"/>
        <w:rPr>
          <w:rFonts w:ascii="Times New Roman" w:hAnsi="Times New Roman" w:cs="Times New Roman"/>
          <w:b/>
          <w:color w:val="auto"/>
          <w:sz w:val="28"/>
          <w:szCs w:val="28"/>
        </w:rPr>
      </w:pPr>
    </w:p>
    <w:p w:rsidR="00181549" w:rsidRPr="00180184" w:rsidRDefault="00181549" w:rsidP="00181549">
      <w:pPr>
        <w:ind w:left="1559" w:hanging="1559"/>
        <w:jc w:val="both"/>
        <w:rPr>
          <w:rFonts w:ascii="Times New Roman" w:hAnsi="Times New Roman" w:cs="Times New Roman"/>
          <w:color w:val="auto"/>
          <w:sz w:val="28"/>
          <w:szCs w:val="28"/>
        </w:rPr>
      </w:pPr>
      <w:r w:rsidRPr="00180184">
        <w:rPr>
          <w:rFonts w:ascii="Times New Roman" w:hAnsi="Times New Roman" w:cs="Times New Roman"/>
          <w:b/>
          <w:color w:val="auto"/>
          <w:sz w:val="28"/>
          <w:szCs w:val="28"/>
        </w:rPr>
        <w:t xml:space="preserve">Вид заняття: </w:t>
      </w:r>
      <w:r w:rsidRPr="00180184">
        <w:rPr>
          <w:rFonts w:ascii="Times New Roman" w:hAnsi="Times New Roman" w:cs="Times New Roman"/>
          <w:color w:val="auto"/>
          <w:sz w:val="28"/>
          <w:szCs w:val="28"/>
        </w:rPr>
        <w:t>самостійна робота</w:t>
      </w:r>
    </w:p>
    <w:p w:rsidR="00181549" w:rsidRPr="00180184" w:rsidRDefault="00181549" w:rsidP="00181549">
      <w:pPr>
        <w:tabs>
          <w:tab w:val="left" w:pos="9639"/>
        </w:tabs>
        <w:ind w:right="21"/>
        <w:rPr>
          <w:rFonts w:ascii="Times New Roman" w:hAnsi="Times New Roman" w:cs="Times New Roman"/>
          <w:b/>
          <w:color w:val="auto"/>
          <w:sz w:val="28"/>
          <w:szCs w:val="28"/>
        </w:rPr>
      </w:pPr>
      <w:r w:rsidRPr="00180184">
        <w:rPr>
          <w:rFonts w:ascii="Times New Roman" w:hAnsi="Times New Roman" w:cs="Times New Roman"/>
          <w:b/>
          <w:color w:val="auto"/>
          <w:sz w:val="28"/>
          <w:szCs w:val="28"/>
        </w:rPr>
        <w:t>Навчальна і виховна мета:</w:t>
      </w:r>
    </w:p>
    <w:p w:rsidR="00181549" w:rsidRPr="00180184" w:rsidRDefault="00181549" w:rsidP="00181549">
      <w:pPr>
        <w:numPr>
          <w:ilvl w:val="0"/>
          <w:numId w:val="16"/>
        </w:numPr>
        <w:tabs>
          <w:tab w:val="clear" w:pos="720"/>
          <w:tab w:val="num" w:pos="400"/>
        </w:tabs>
        <w:ind w:left="400"/>
        <w:jc w:val="both"/>
        <w:rPr>
          <w:rFonts w:ascii="Times New Roman" w:hAnsi="Times New Roman" w:cs="Times New Roman"/>
          <w:color w:val="auto"/>
          <w:sz w:val="28"/>
          <w:szCs w:val="28"/>
        </w:rPr>
      </w:pPr>
      <w:r w:rsidRPr="00180184">
        <w:rPr>
          <w:rFonts w:ascii="Times New Roman" w:hAnsi="Times New Roman" w:cs="Times New Roman"/>
          <w:color w:val="auto"/>
          <w:sz w:val="28"/>
          <w:szCs w:val="28"/>
        </w:rPr>
        <w:t xml:space="preserve">Ознайомити студентів з </w:t>
      </w:r>
      <w:r>
        <w:rPr>
          <w:rFonts w:ascii="Times New Roman" w:hAnsi="Times New Roman" w:cs="Times New Roman"/>
          <w:sz w:val="28"/>
          <w:szCs w:val="28"/>
        </w:rPr>
        <w:t>о</w:t>
      </w:r>
      <w:r w:rsidRPr="0031522E">
        <w:rPr>
          <w:rFonts w:ascii="Times New Roman" w:hAnsi="Times New Roman" w:cs="Times New Roman"/>
          <w:sz w:val="28"/>
          <w:szCs w:val="28"/>
        </w:rPr>
        <w:t>сновн</w:t>
      </w:r>
      <w:r>
        <w:rPr>
          <w:rFonts w:ascii="Times New Roman" w:hAnsi="Times New Roman" w:cs="Times New Roman"/>
          <w:sz w:val="28"/>
          <w:szCs w:val="28"/>
        </w:rPr>
        <w:t>ими</w:t>
      </w:r>
      <w:r w:rsidRPr="0031522E">
        <w:rPr>
          <w:rFonts w:ascii="Times New Roman" w:hAnsi="Times New Roman" w:cs="Times New Roman"/>
          <w:sz w:val="28"/>
          <w:szCs w:val="28"/>
        </w:rPr>
        <w:t xml:space="preserve"> битв</w:t>
      </w:r>
      <w:r>
        <w:rPr>
          <w:rFonts w:ascii="Times New Roman" w:hAnsi="Times New Roman" w:cs="Times New Roman"/>
          <w:sz w:val="28"/>
          <w:szCs w:val="28"/>
        </w:rPr>
        <w:t>ам</w:t>
      </w:r>
      <w:r w:rsidRPr="0031522E">
        <w:rPr>
          <w:rFonts w:ascii="Times New Roman" w:hAnsi="Times New Roman" w:cs="Times New Roman"/>
          <w:sz w:val="28"/>
          <w:szCs w:val="28"/>
        </w:rPr>
        <w:t>и другої половини  Х</w:t>
      </w:r>
      <w:r w:rsidRPr="0031522E">
        <w:rPr>
          <w:rFonts w:ascii="Times New Roman" w:hAnsi="Times New Roman" w:cs="Times New Roman"/>
          <w:sz w:val="28"/>
          <w:szCs w:val="28"/>
          <w:lang w:val="en-US"/>
        </w:rPr>
        <w:t>V</w:t>
      </w:r>
      <w:r w:rsidRPr="0031522E">
        <w:rPr>
          <w:rFonts w:ascii="Times New Roman" w:hAnsi="Times New Roman" w:cs="Times New Roman"/>
          <w:sz w:val="28"/>
          <w:szCs w:val="28"/>
        </w:rPr>
        <w:t>ІІ ст.</w:t>
      </w:r>
      <w:r w:rsidRPr="00180184">
        <w:rPr>
          <w:rFonts w:ascii="Times New Roman" w:hAnsi="Times New Roman" w:cs="Times New Roman"/>
          <w:color w:val="auto"/>
          <w:sz w:val="28"/>
          <w:szCs w:val="28"/>
        </w:rPr>
        <w:t>.</w:t>
      </w:r>
    </w:p>
    <w:p w:rsidR="00181549" w:rsidRPr="00180184" w:rsidRDefault="00181549" w:rsidP="00181549">
      <w:pPr>
        <w:ind w:left="40"/>
        <w:jc w:val="both"/>
        <w:rPr>
          <w:rFonts w:ascii="Times New Roman" w:hAnsi="Times New Roman" w:cs="Times New Roman"/>
          <w:color w:val="auto"/>
          <w:sz w:val="28"/>
          <w:szCs w:val="28"/>
        </w:rPr>
      </w:pPr>
      <w:r w:rsidRPr="00180184">
        <w:rPr>
          <w:rFonts w:ascii="Times New Roman" w:hAnsi="Times New Roman" w:cs="Times New Roman"/>
          <w:b/>
          <w:color w:val="auto"/>
          <w:sz w:val="28"/>
          <w:szCs w:val="28"/>
        </w:rPr>
        <w:t>Час:</w:t>
      </w:r>
      <w:r w:rsidRPr="00180184">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 xml:space="preserve">4 </w:t>
      </w:r>
      <w:r w:rsidRPr="00180184">
        <w:rPr>
          <w:rFonts w:ascii="Times New Roman" w:hAnsi="Times New Roman" w:cs="Times New Roman"/>
          <w:color w:val="auto"/>
          <w:sz w:val="28"/>
          <w:szCs w:val="28"/>
        </w:rPr>
        <w:t>годин</w:t>
      </w:r>
      <w:r>
        <w:rPr>
          <w:rFonts w:ascii="Times New Roman" w:hAnsi="Times New Roman" w:cs="Times New Roman"/>
          <w:color w:val="auto"/>
          <w:sz w:val="28"/>
          <w:szCs w:val="28"/>
        </w:rPr>
        <w:t>и</w:t>
      </w:r>
      <w:r w:rsidRPr="00180184">
        <w:rPr>
          <w:rFonts w:ascii="Times New Roman" w:hAnsi="Times New Roman" w:cs="Times New Roman"/>
          <w:color w:val="auto"/>
          <w:sz w:val="28"/>
          <w:szCs w:val="28"/>
        </w:rPr>
        <w:t>.</w:t>
      </w:r>
    </w:p>
    <w:p w:rsidR="00181549" w:rsidRPr="00180184" w:rsidRDefault="00181549" w:rsidP="00181549">
      <w:pPr>
        <w:tabs>
          <w:tab w:val="left" w:pos="9639"/>
        </w:tabs>
        <w:ind w:right="23"/>
        <w:rPr>
          <w:rFonts w:ascii="Times New Roman" w:hAnsi="Times New Roman" w:cs="Times New Roman"/>
          <w:color w:val="auto"/>
          <w:sz w:val="28"/>
          <w:szCs w:val="28"/>
        </w:rPr>
      </w:pPr>
      <w:r w:rsidRPr="00180184">
        <w:rPr>
          <w:rFonts w:ascii="Times New Roman" w:hAnsi="Times New Roman" w:cs="Times New Roman"/>
          <w:b/>
          <w:color w:val="auto"/>
          <w:sz w:val="28"/>
          <w:szCs w:val="28"/>
        </w:rPr>
        <w:t xml:space="preserve">Місце: </w:t>
      </w:r>
      <w:r w:rsidRPr="00180184">
        <w:rPr>
          <w:rFonts w:ascii="Times New Roman" w:hAnsi="Times New Roman" w:cs="Times New Roman"/>
          <w:color w:val="auto"/>
          <w:sz w:val="28"/>
          <w:szCs w:val="28"/>
        </w:rPr>
        <w:t>клас.</w:t>
      </w:r>
    </w:p>
    <w:p w:rsidR="00181549" w:rsidRPr="00180184" w:rsidRDefault="00181549" w:rsidP="00181549">
      <w:pPr>
        <w:jc w:val="both"/>
        <w:rPr>
          <w:rFonts w:ascii="Times New Roman" w:hAnsi="Times New Roman" w:cs="Times New Roman"/>
          <w:color w:val="auto"/>
          <w:sz w:val="28"/>
          <w:szCs w:val="28"/>
        </w:rPr>
      </w:pPr>
      <w:r w:rsidRPr="00180184">
        <w:rPr>
          <w:rFonts w:ascii="Times New Roman" w:hAnsi="Times New Roman" w:cs="Times New Roman"/>
          <w:b/>
          <w:color w:val="auto"/>
          <w:sz w:val="28"/>
          <w:szCs w:val="28"/>
        </w:rPr>
        <w:t>Форма роботи</w:t>
      </w:r>
      <w:r w:rsidRPr="00180184">
        <w:rPr>
          <w:rFonts w:ascii="Times New Roman" w:hAnsi="Times New Roman" w:cs="Times New Roman"/>
          <w:i/>
          <w:color w:val="auto"/>
          <w:sz w:val="28"/>
          <w:szCs w:val="28"/>
        </w:rPr>
        <w:t>:</w:t>
      </w:r>
      <w:r w:rsidRPr="00180184">
        <w:rPr>
          <w:rFonts w:ascii="Times New Roman" w:hAnsi="Times New Roman" w:cs="Times New Roman"/>
          <w:color w:val="auto"/>
          <w:sz w:val="28"/>
          <w:szCs w:val="28"/>
        </w:rPr>
        <w:t xml:space="preserve"> письмова (конспект у зошиті для самостійних робіт).</w:t>
      </w:r>
    </w:p>
    <w:p w:rsidR="00181549" w:rsidRPr="00180184" w:rsidRDefault="00181549" w:rsidP="00181549">
      <w:pPr>
        <w:jc w:val="both"/>
        <w:rPr>
          <w:rFonts w:ascii="Times New Roman" w:hAnsi="Times New Roman" w:cs="Times New Roman"/>
          <w:color w:val="auto"/>
          <w:sz w:val="28"/>
          <w:szCs w:val="28"/>
        </w:rPr>
      </w:pPr>
      <w:r w:rsidRPr="00180184">
        <w:rPr>
          <w:rFonts w:ascii="Times New Roman" w:hAnsi="Times New Roman" w:cs="Times New Roman"/>
          <w:b/>
          <w:color w:val="auto"/>
          <w:sz w:val="28"/>
          <w:szCs w:val="28"/>
        </w:rPr>
        <w:t>Література:</w:t>
      </w:r>
      <w:r w:rsidRPr="00180184">
        <w:rPr>
          <w:rFonts w:ascii="Times New Roman" w:hAnsi="Times New Roman" w:cs="Times New Roman"/>
          <w:color w:val="auto"/>
          <w:sz w:val="28"/>
          <w:szCs w:val="28"/>
        </w:rPr>
        <w:t xml:space="preserve"> </w:t>
      </w:r>
    </w:p>
    <w:p w:rsidR="00181549" w:rsidRPr="00181549" w:rsidRDefault="00181549" w:rsidP="00181549">
      <w:pPr>
        <w:pStyle w:val="a3"/>
        <w:numPr>
          <w:ilvl w:val="0"/>
          <w:numId w:val="18"/>
        </w:numPr>
        <w:rPr>
          <w:sz w:val="28"/>
          <w:szCs w:val="28"/>
        </w:rPr>
      </w:pPr>
      <w:proofErr w:type="spellStart"/>
      <w:r w:rsidRPr="00181549">
        <w:rPr>
          <w:sz w:val="28"/>
          <w:szCs w:val="28"/>
        </w:rPr>
        <w:t>Історія</w:t>
      </w:r>
      <w:proofErr w:type="spellEnd"/>
      <w:r w:rsidRPr="00181549">
        <w:rPr>
          <w:sz w:val="28"/>
          <w:szCs w:val="28"/>
        </w:rPr>
        <w:t xml:space="preserve"> </w:t>
      </w:r>
      <w:proofErr w:type="spellStart"/>
      <w:r w:rsidRPr="00181549">
        <w:rPr>
          <w:sz w:val="28"/>
          <w:szCs w:val="28"/>
        </w:rPr>
        <w:t>українського</w:t>
      </w:r>
      <w:proofErr w:type="spellEnd"/>
      <w:r w:rsidRPr="00181549">
        <w:rPr>
          <w:sz w:val="28"/>
          <w:szCs w:val="28"/>
        </w:rPr>
        <w:t xml:space="preserve"> </w:t>
      </w:r>
      <w:proofErr w:type="spellStart"/>
      <w:r w:rsidRPr="00181549">
        <w:rPr>
          <w:sz w:val="28"/>
          <w:szCs w:val="28"/>
        </w:rPr>
        <w:t>війська</w:t>
      </w:r>
      <w:proofErr w:type="spellEnd"/>
      <w:r w:rsidRPr="00181549">
        <w:rPr>
          <w:sz w:val="28"/>
          <w:szCs w:val="28"/>
        </w:rPr>
        <w:t xml:space="preserve">. ( </w:t>
      </w:r>
      <w:proofErr w:type="spellStart"/>
      <w:r w:rsidRPr="00181549">
        <w:rPr>
          <w:sz w:val="28"/>
          <w:szCs w:val="28"/>
        </w:rPr>
        <w:t>Крипякевич</w:t>
      </w:r>
      <w:proofErr w:type="spellEnd"/>
      <w:proofErr w:type="gramStart"/>
      <w:r w:rsidRPr="00181549">
        <w:rPr>
          <w:sz w:val="28"/>
          <w:szCs w:val="28"/>
        </w:rPr>
        <w:t xml:space="preserve"> А</w:t>
      </w:r>
      <w:proofErr w:type="gramEnd"/>
      <w:r w:rsidRPr="00181549">
        <w:rPr>
          <w:sz w:val="28"/>
          <w:szCs w:val="28"/>
        </w:rPr>
        <w:t>,  Гнатович Б.) – К.:Вежа,1995.</w:t>
      </w:r>
    </w:p>
    <w:p w:rsidR="00181549" w:rsidRPr="00181549" w:rsidRDefault="00181549" w:rsidP="00181549">
      <w:pPr>
        <w:pStyle w:val="a3"/>
        <w:numPr>
          <w:ilvl w:val="0"/>
          <w:numId w:val="18"/>
        </w:numPr>
        <w:rPr>
          <w:sz w:val="28"/>
          <w:szCs w:val="28"/>
        </w:rPr>
      </w:pPr>
      <w:proofErr w:type="spellStart"/>
      <w:r w:rsidRPr="00181549">
        <w:rPr>
          <w:sz w:val="28"/>
          <w:szCs w:val="28"/>
        </w:rPr>
        <w:t>Конотопенко</w:t>
      </w:r>
      <w:proofErr w:type="spellEnd"/>
      <w:r w:rsidRPr="00181549">
        <w:rPr>
          <w:sz w:val="28"/>
          <w:szCs w:val="28"/>
        </w:rPr>
        <w:t xml:space="preserve"> Я., </w:t>
      </w:r>
      <w:proofErr w:type="spellStart"/>
      <w:r w:rsidRPr="00181549">
        <w:rPr>
          <w:sz w:val="28"/>
          <w:szCs w:val="28"/>
        </w:rPr>
        <w:t>Томчук</w:t>
      </w:r>
      <w:proofErr w:type="spellEnd"/>
      <w:r w:rsidRPr="00181549">
        <w:rPr>
          <w:sz w:val="28"/>
          <w:szCs w:val="28"/>
        </w:rPr>
        <w:t xml:space="preserve"> М., - </w:t>
      </w:r>
      <w:proofErr w:type="spellStart"/>
      <w:r w:rsidRPr="00181549">
        <w:rPr>
          <w:sz w:val="28"/>
          <w:szCs w:val="28"/>
        </w:rPr>
        <w:t>Збройні</w:t>
      </w:r>
      <w:proofErr w:type="spellEnd"/>
      <w:r w:rsidRPr="00181549">
        <w:rPr>
          <w:sz w:val="28"/>
          <w:szCs w:val="28"/>
        </w:rPr>
        <w:t xml:space="preserve"> </w:t>
      </w:r>
      <w:proofErr w:type="spellStart"/>
      <w:r w:rsidRPr="00181549">
        <w:rPr>
          <w:sz w:val="28"/>
          <w:szCs w:val="28"/>
        </w:rPr>
        <w:t>Сили</w:t>
      </w:r>
      <w:proofErr w:type="spellEnd"/>
      <w:r w:rsidRPr="00181549">
        <w:rPr>
          <w:sz w:val="28"/>
          <w:szCs w:val="28"/>
        </w:rPr>
        <w:t xml:space="preserve"> </w:t>
      </w:r>
      <w:proofErr w:type="spellStart"/>
      <w:r w:rsidRPr="00181549">
        <w:rPr>
          <w:sz w:val="28"/>
          <w:szCs w:val="28"/>
        </w:rPr>
        <w:t>України</w:t>
      </w:r>
      <w:proofErr w:type="spellEnd"/>
      <w:r w:rsidRPr="00181549">
        <w:rPr>
          <w:sz w:val="28"/>
          <w:szCs w:val="28"/>
        </w:rPr>
        <w:t xml:space="preserve"> – </w:t>
      </w:r>
      <w:proofErr w:type="spellStart"/>
      <w:r w:rsidRPr="00181549">
        <w:rPr>
          <w:sz w:val="28"/>
          <w:szCs w:val="28"/>
        </w:rPr>
        <w:t>історія</w:t>
      </w:r>
      <w:proofErr w:type="spellEnd"/>
      <w:r w:rsidRPr="00181549">
        <w:rPr>
          <w:sz w:val="28"/>
          <w:szCs w:val="28"/>
        </w:rPr>
        <w:t xml:space="preserve"> </w:t>
      </w:r>
      <w:proofErr w:type="spellStart"/>
      <w:r w:rsidRPr="00181549">
        <w:rPr>
          <w:sz w:val="28"/>
          <w:szCs w:val="28"/>
        </w:rPr>
        <w:t>розвитку</w:t>
      </w:r>
      <w:proofErr w:type="spellEnd"/>
      <w:r w:rsidRPr="00181549">
        <w:rPr>
          <w:sz w:val="28"/>
          <w:szCs w:val="28"/>
        </w:rPr>
        <w:t xml:space="preserve"> та </w:t>
      </w:r>
      <w:proofErr w:type="spellStart"/>
      <w:r w:rsidRPr="00181549">
        <w:rPr>
          <w:sz w:val="28"/>
          <w:szCs w:val="28"/>
        </w:rPr>
        <w:t>сучасна</w:t>
      </w:r>
      <w:proofErr w:type="spellEnd"/>
      <w:r w:rsidRPr="00181549">
        <w:rPr>
          <w:sz w:val="28"/>
          <w:szCs w:val="28"/>
        </w:rPr>
        <w:t xml:space="preserve"> </w:t>
      </w:r>
      <w:proofErr w:type="spellStart"/>
      <w:r w:rsidRPr="00181549">
        <w:rPr>
          <w:sz w:val="28"/>
          <w:szCs w:val="28"/>
        </w:rPr>
        <w:t>доба</w:t>
      </w:r>
      <w:proofErr w:type="spellEnd"/>
      <w:r w:rsidRPr="00181549">
        <w:rPr>
          <w:sz w:val="28"/>
          <w:szCs w:val="28"/>
        </w:rPr>
        <w:t xml:space="preserve"> – </w:t>
      </w:r>
      <w:proofErr w:type="spellStart"/>
      <w:r w:rsidRPr="00181549">
        <w:rPr>
          <w:sz w:val="28"/>
          <w:szCs w:val="28"/>
        </w:rPr>
        <w:t>Миколаїв</w:t>
      </w:r>
      <w:proofErr w:type="spellEnd"/>
      <w:r w:rsidRPr="00181549">
        <w:rPr>
          <w:sz w:val="28"/>
          <w:szCs w:val="28"/>
        </w:rPr>
        <w:t>. – 1995.</w:t>
      </w:r>
    </w:p>
    <w:p w:rsidR="00181549" w:rsidRPr="00181549" w:rsidRDefault="00181549" w:rsidP="00181549">
      <w:pPr>
        <w:pStyle w:val="a3"/>
        <w:numPr>
          <w:ilvl w:val="0"/>
          <w:numId w:val="18"/>
        </w:numPr>
        <w:rPr>
          <w:sz w:val="28"/>
          <w:szCs w:val="28"/>
        </w:rPr>
      </w:pPr>
      <w:r w:rsidRPr="00181549">
        <w:rPr>
          <w:sz w:val="28"/>
          <w:szCs w:val="28"/>
        </w:rPr>
        <w:t>Б.Якимович «</w:t>
      </w:r>
      <w:proofErr w:type="spellStart"/>
      <w:r w:rsidRPr="00181549">
        <w:rPr>
          <w:sz w:val="28"/>
          <w:szCs w:val="28"/>
        </w:rPr>
        <w:t>Збройні</w:t>
      </w:r>
      <w:proofErr w:type="spellEnd"/>
      <w:r w:rsidRPr="00181549">
        <w:rPr>
          <w:sz w:val="28"/>
          <w:szCs w:val="28"/>
        </w:rPr>
        <w:t xml:space="preserve"> </w:t>
      </w:r>
      <w:proofErr w:type="spellStart"/>
      <w:r w:rsidRPr="00181549">
        <w:rPr>
          <w:sz w:val="28"/>
          <w:szCs w:val="28"/>
        </w:rPr>
        <w:t>Сили</w:t>
      </w:r>
      <w:proofErr w:type="spellEnd"/>
      <w:r w:rsidRPr="00181549">
        <w:rPr>
          <w:sz w:val="28"/>
          <w:szCs w:val="28"/>
        </w:rPr>
        <w:t xml:space="preserve"> </w:t>
      </w:r>
      <w:proofErr w:type="spellStart"/>
      <w:r w:rsidRPr="00181549">
        <w:rPr>
          <w:sz w:val="28"/>
          <w:szCs w:val="28"/>
        </w:rPr>
        <w:t>України</w:t>
      </w:r>
      <w:proofErr w:type="spellEnd"/>
      <w:r w:rsidRPr="00181549">
        <w:rPr>
          <w:sz w:val="28"/>
          <w:szCs w:val="28"/>
        </w:rPr>
        <w:t xml:space="preserve"> – </w:t>
      </w:r>
      <w:proofErr w:type="spellStart"/>
      <w:r w:rsidRPr="00181549">
        <w:rPr>
          <w:sz w:val="28"/>
          <w:szCs w:val="28"/>
        </w:rPr>
        <w:t>нарис</w:t>
      </w:r>
      <w:proofErr w:type="spellEnd"/>
      <w:r w:rsidRPr="00181549">
        <w:rPr>
          <w:sz w:val="28"/>
          <w:szCs w:val="28"/>
        </w:rPr>
        <w:t xml:space="preserve"> </w:t>
      </w:r>
      <w:proofErr w:type="spellStart"/>
      <w:r w:rsidRPr="00181549">
        <w:rPr>
          <w:sz w:val="28"/>
          <w:szCs w:val="28"/>
        </w:rPr>
        <w:t>історії</w:t>
      </w:r>
      <w:proofErr w:type="spellEnd"/>
      <w:r w:rsidRPr="00181549">
        <w:rPr>
          <w:sz w:val="28"/>
          <w:szCs w:val="28"/>
        </w:rPr>
        <w:t xml:space="preserve">», </w:t>
      </w:r>
      <w:proofErr w:type="spellStart"/>
      <w:r w:rsidRPr="00181549">
        <w:rPr>
          <w:sz w:val="28"/>
          <w:szCs w:val="28"/>
        </w:rPr>
        <w:t>Льві</w:t>
      </w:r>
      <w:proofErr w:type="gramStart"/>
      <w:r w:rsidRPr="00181549">
        <w:rPr>
          <w:sz w:val="28"/>
          <w:szCs w:val="28"/>
        </w:rPr>
        <w:t>в</w:t>
      </w:r>
      <w:proofErr w:type="spellEnd"/>
      <w:proofErr w:type="gramEnd"/>
      <w:r w:rsidRPr="00181549">
        <w:rPr>
          <w:sz w:val="28"/>
          <w:szCs w:val="28"/>
        </w:rPr>
        <w:t>,</w:t>
      </w:r>
    </w:p>
    <w:p w:rsidR="00181549" w:rsidRPr="00181549" w:rsidRDefault="00181549" w:rsidP="00181549">
      <w:pPr>
        <w:pStyle w:val="a3"/>
        <w:numPr>
          <w:ilvl w:val="0"/>
          <w:numId w:val="18"/>
        </w:numPr>
        <w:rPr>
          <w:sz w:val="28"/>
          <w:szCs w:val="28"/>
        </w:rPr>
      </w:pPr>
      <w:proofErr w:type="spellStart"/>
      <w:r w:rsidRPr="00181549">
        <w:rPr>
          <w:sz w:val="28"/>
          <w:szCs w:val="28"/>
        </w:rPr>
        <w:t>І.Муховський</w:t>
      </w:r>
      <w:proofErr w:type="spellEnd"/>
      <w:r w:rsidRPr="00181549">
        <w:rPr>
          <w:sz w:val="28"/>
          <w:szCs w:val="28"/>
        </w:rPr>
        <w:t>, О.Лисенко «</w:t>
      </w:r>
      <w:proofErr w:type="spellStart"/>
      <w:r w:rsidRPr="00181549">
        <w:rPr>
          <w:sz w:val="28"/>
          <w:szCs w:val="28"/>
        </w:rPr>
        <w:t>Звитяга</w:t>
      </w:r>
      <w:proofErr w:type="spellEnd"/>
      <w:r w:rsidRPr="00181549">
        <w:rPr>
          <w:sz w:val="28"/>
          <w:szCs w:val="28"/>
        </w:rPr>
        <w:t xml:space="preserve"> </w:t>
      </w:r>
      <w:proofErr w:type="spellStart"/>
      <w:r w:rsidRPr="00181549">
        <w:rPr>
          <w:sz w:val="28"/>
          <w:szCs w:val="28"/>
        </w:rPr>
        <w:t>і</w:t>
      </w:r>
      <w:proofErr w:type="spellEnd"/>
      <w:r w:rsidRPr="00181549">
        <w:rPr>
          <w:sz w:val="28"/>
          <w:szCs w:val="28"/>
        </w:rPr>
        <w:t xml:space="preserve"> </w:t>
      </w:r>
      <w:proofErr w:type="spellStart"/>
      <w:r w:rsidRPr="00181549">
        <w:rPr>
          <w:sz w:val="28"/>
          <w:szCs w:val="28"/>
        </w:rPr>
        <w:t>жертвованість</w:t>
      </w:r>
      <w:proofErr w:type="spellEnd"/>
      <w:r w:rsidRPr="00181549">
        <w:rPr>
          <w:sz w:val="28"/>
          <w:szCs w:val="28"/>
        </w:rPr>
        <w:t xml:space="preserve">» - </w:t>
      </w:r>
      <w:proofErr w:type="spellStart"/>
      <w:r w:rsidRPr="00181549">
        <w:rPr>
          <w:sz w:val="28"/>
          <w:szCs w:val="28"/>
        </w:rPr>
        <w:t>українці</w:t>
      </w:r>
      <w:proofErr w:type="spellEnd"/>
      <w:r w:rsidRPr="00181549">
        <w:rPr>
          <w:sz w:val="28"/>
          <w:szCs w:val="28"/>
        </w:rPr>
        <w:t xml:space="preserve"> на фронтах </w:t>
      </w:r>
      <w:proofErr w:type="spellStart"/>
      <w:r w:rsidRPr="00181549">
        <w:rPr>
          <w:sz w:val="28"/>
          <w:szCs w:val="28"/>
        </w:rPr>
        <w:t>Другої</w:t>
      </w:r>
      <w:proofErr w:type="spellEnd"/>
      <w:r w:rsidRPr="00181549">
        <w:rPr>
          <w:sz w:val="28"/>
          <w:szCs w:val="28"/>
        </w:rPr>
        <w:t xml:space="preserve"> </w:t>
      </w:r>
      <w:proofErr w:type="spellStart"/>
      <w:proofErr w:type="gramStart"/>
      <w:r w:rsidRPr="00181549">
        <w:rPr>
          <w:sz w:val="28"/>
          <w:szCs w:val="28"/>
        </w:rPr>
        <w:t>св</w:t>
      </w:r>
      <w:proofErr w:type="gramEnd"/>
      <w:r w:rsidRPr="00181549">
        <w:rPr>
          <w:sz w:val="28"/>
          <w:szCs w:val="28"/>
        </w:rPr>
        <w:t>ітової</w:t>
      </w:r>
      <w:proofErr w:type="spellEnd"/>
      <w:r w:rsidRPr="00181549">
        <w:rPr>
          <w:sz w:val="28"/>
          <w:szCs w:val="28"/>
        </w:rPr>
        <w:t xml:space="preserve"> </w:t>
      </w:r>
      <w:proofErr w:type="spellStart"/>
      <w:r w:rsidRPr="00181549">
        <w:rPr>
          <w:sz w:val="28"/>
          <w:szCs w:val="28"/>
        </w:rPr>
        <w:t>війни</w:t>
      </w:r>
      <w:proofErr w:type="spellEnd"/>
      <w:r w:rsidRPr="00181549">
        <w:rPr>
          <w:sz w:val="28"/>
          <w:szCs w:val="28"/>
        </w:rPr>
        <w:t xml:space="preserve">» Народна </w:t>
      </w:r>
      <w:proofErr w:type="spellStart"/>
      <w:r w:rsidRPr="00181549">
        <w:rPr>
          <w:sz w:val="28"/>
          <w:szCs w:val="28"/>
        </w:rPr>
        <w:t>Армія</w:t>
      </w:r>
      <w:proofErr w:type="spellEnd"/>
      <w:r w:rsidRPr="00181549">
        <w:rPr>
          <w:sz w:val="28"/>
          <w:szCs w:val="28"/>
        </w:rPr>
        <w:t>, 4.12.1997- 6.02.1998.</w:t>
      </w:r>
    </w:p>
    <w:p w:rsidR="00181549" w:rsidRPr="00181549" w:rsidRDefault="00181549" w:rsidP="00181549">
      <w:pPr>
        <w:pStyle w:val="a3"/>
        <w:numPr>
          <w:ilvl w:val="0"/>
          <w:numId w:val="18"/>
        </w:numPr>
        <w:rPr>
          <w:sz w:val="28"/>
          <w:szCs w:val="28"/>
        </w:rPr>
      </w:pPr>
      <w:r w:rsidRPr="00181549">
        <w:rPr>
          <w:sz w:val="28"/>
          <w:szCs w:val="28"/>
        </w:rPr>
        <w:t>О.Д.Бойко «</w:t>
      </w:r>
      <w:proofErr w:type="spellStart"/>
      <w:r w:rsidRPr="00181549">
        <w:rPr>
          <w:sz w:val="28"/>
          <w:szCs w:val="28"/>
        </w:rPr>
        <w:t>Історія</w:t>
      </w:r>
      <w:proofErr w:type="spellEnd"/>
      <w:r w:rsidRPr="00181549">
        <w:rPr>
          <w:sz w:val="28"/>
          <w:szCs w:val="28"/>
        </w:rPr>
        <w:t xml:space="preserve"> </w:t>
      </w:r>
      <w:proofErr w:type="spellStart"/>
      <w:r w:rsidRPr="00181549">
        <w:rPr>
          <w:sz w:val="28"/>
          <w:szCs w:val="28"/>
        </w:rPr>
        <w:t>України</w:t>
      </w:r>
      <w:proofErr w:type="spellEnd"/>
      <w:r w:rsidRPr="00181549">
        <w:rPr>
          <w:sz w:val="28"/>
          <w:szCs w:val="28"/>
        </w:rPr>
        <w:t xml:space="preserve">», </w:t>
      </w:r>
      <w:proofErr w:type="gramStart"/>
      <w:r w:rsidRPr="00181549">
        <w:rPr>
          <w:sz w:val="28"/>
          <w:szCs w:val="28"/>
        </w:rPr>
        <w:t>-К</w:t>
      </w:r>
      <w:proofErr w:type="gramEnd"/>
      <w:r w:rsidRPr="00181549">
        <w:rPr>
          <w:sz w:val="28"/>
          <w:szCs w:val="28"/>
        </w:rPr>
        <w:t>иїв,1999.</w:t>
      </w:r>
    </w:p>
    <w:p w:rsidR="00181549" w:rsidRPr="00181549" w:rsidRDefault="00181549" w:rsidP="00181549">
      <w:pPr>
        <w:pStyle w:val="a3"/>
        <w:numPr>
          <w:ilvl w:val="0"/>
          <w:numId w:val="18"/>
        </w:numPr>
        <w:rPr>
          <w:sz w:val="28"/>
          <w:szCs w:val="28"/>
        </w:rPr>
      </w:pPr>
      <w:proofErr w:type="spellStart"/>
      <w:r w:rsidRPr="00181549">
        <w:rPr>
          <w:sz w:val="28"/>
          <w:szCs w:val="28"/>
        </w:rPr>
        <w:t>І.К.Рибалка</w:t>
      </w:r>
      <w:proofErr w:type="spellEnd"/>
      <w:r w:rsidRPr="00181549">
        <w:rPr>
          <w:sz w:val="28"/>
          <w:szCs w:val="28"/>
        </w:rPr>
        <w:t xml:space="preserve"> «</w:t>
      </w:r>
      <w:proofErr w:type="spellStart"/>
      <w:r w:rsidRPr="00181549">
        <w:rPr>
          <w:sz w:val="28"/>
          <w:szCs w:val="28"/>
        </w:rPr>
        <w:t>Історія</w:t>
      </w:r>
      <w:proofErr w:type="spellEnd"/>
      <w:r w:rsidRPr="00181549">
        <w:rPr>
          <w:sz w:val="28"/>
          <w:szCs w:val="28"/>
        </w:rPr>
        <w:t xml:space="preserve"> </w:t>
      </w:r>
      <w:proofErr w:type="spellStart"/>
      <w:r w:rsidRPr="00181549">
        <w:rPr>
          <w:sz w:val="28"/>
          <w:szCs w:val="28"/>
        </w:rPr>
        <w:t>України</w:t>
      </w:r>
      <w:proofErr w:type="spellEnd"/>
      <w:r w:rsidRPr="00181549">
        <w:rPr>
          <w:sz w:val="28"/>
          <w:szCs w:val="28"/>
        </w:rPr>
        <w:t xml:space="preserve">», </w:t>
      </w:r>
      <w:proofErr w:type="spellStart"/>
      <w:proofErr w:type="gramStart"/>
      <w:r w:rsidRPr="00181549">
        <w:rPr>
          <w:sz w:val="28"/>
          <w:szCs w:val="28"/>
        </w:rPr>
        <w:t>ч</w:t>
      </w:r>
      <w:proofErr w:type="gramEnd"/>
      <w:r w:rsidRPr="00181549">
        <w:rPr>
          <w:sz w:val="28"/>
          <w:szCs w:val="28"/>
        </w:rPr>
        <w:t>.І</w:t>
      </w:r>
      <w:proofErr w:type="spellEnd"/>
      <w:r w:rsidRPr="00181549">
        <w:rPr>
          <w:sz w:val="28"/>
          <w:szCs w:val="28"/>
        </w:rPr>
        <w:t xml:space="preserve">. - </w:t>
      </w:r>
      <w:proofErr w:type="spellStart"/>
      <w:r w:rsidRPr="00181549">
        <w:rPr>
          <w:sz w:val="28"/>
          <w:szCs w:val="28"/>
        </w:rPr>
        <w:t>Харків</w:t>
      </w:r>
      <w:proofErr w:type="spellEnd"/>
      <w:r w:rsidRPr="00181549">
        <w:rPr>
          <w:sz w:val="28"/>
          <w:szCs w:val="28"/>
        </w:rPr>
        <w:t>, 1995.</w:t>
      </w:r>
    </w:p>
    <w:p w:rsidR="00181549" w:rsidRPr="00181549" w:rsidRDefault="00181549" w:rsidP="00181549">
      <w:pPr>
        <w:pStyle w:val="a3"/>
        <w:numPr>
          <w:ilvl w:val="0"/>
          <w:numId w:val="18"/>
        </w:numPr>
        <w:rPr>
          <w:sz w:val="28"/>
          <w:szCs w:val="28"/>
        </w:rPr>
      </w:pPr>
      <w:proofErr w:type="spellStart"/>
      <w:r w:rsidRPr="00181549">
        <w:rPr>
          <w:sz w:val="28"/>
          <w:szCs w:val="28"/>
        </w:rPr>
        <w:t>І.К.Рибалка</w:t>
      </w:r>
      <w:proofErr w:type="spellEnd"/>
      <w:r w:rsidRPr="00181549">
        <w:rPr>
          <w:sz w:val="28"/>
          <w:szCs w:val="28"/>
        </w:rPr>
        <w:t xml:space="preserve"> «</w:t>
      </w:r>
      <w:proofErr w:type="spellStart"/>
      <w:r w:rsidRPr="00181549">
        <w:rPr>
          <w:sz w:val="28"/>
          <w:szCs w:val="28"/>
        </w:rPr>
        <w:t>Історія</w:t>
      </w:r>
      <w:proofErr w:type="spellEnd"/>
      <w:r w:rsidRPr="00181549">
        <w:rPr>
          <w:sz w:val="28"/>
          <w:szCs w:val="28"/>
        </w:rPr>
        <w:t xml:space="preserve"> </w:t>
      </w:r>
      <w:proofErr w:type="spellStart"/>
      <w:r w:rsidRPr="00181549">
        <w:rPr>
          <w:sz w:val="28"/>
          <w:szCs w:val="28"/>
        </w:rPr>
        <w:t>України</w:t>
      </w:r>
      <w:proofErr w:type="spellEnd"/>
      <w:r w:rsidRPr="00181549">
        <w:rPr>
          <w:sz w:val="28"/>
          <w:szCs w:val="28"/>
        </w:rPr>
        <w:t xml:space="preserve">», </w:t>
      </w:r>
      <w:proofErr w:type="spellStart"/>
      <w:proofErr w:type="gramStart"/>
      <w:r w:rsidRPr="00181549">
        <w:rPr>
          <w:sz w:val="28"/>
          <w:szCs w:val="28"/>
        </w:rPr>
        <w:t>ч</w:t>
      </w:r>
      <w:proofErr w:type="gramEnd"/>
      <w:r w:rsidRPr="00181549">
        <w:rPr>
          <w:sz w:val="28"/>
          <w:szCs w:val="28"/>
        </w:rPr>
        <w:t>.ІІ</w:t>
      </w:r>
      <w:proofErr w:type="spellEnd"/>
      <w:r w:rsidRPr="00181549">
        <w:rPr>
          <w:sz w:val="28"/>
          <w:szCs w:val="28"/>
        </w:rPr>
        <w:t xml:space="preserve">. - </w:t>
      </w:r>
      <w:proofErr w:type="spellStart"/>
      <w:r w:rsidRPr="00181549">
        <w:rPr>
          <w:sz w:val="28"/>
          <w:szCs w:val="28"/>
        </w:rPr>
        <w:t>Харків</w:t>
      </w:r>
      <w:proofErr w:type="spellEnd"/>
      <w:r w:rsidRPr="00181549">
        <w:rPr>
          <w:sz w:val="28"/>
          <w:szCs w:val="28"/>
        </w:rPr>
        <w:t>, 1997.</w:t>
      </w:r>
    </w:p>
    <w:p w:rsidR="00181549" w:rsidRPr="00181549" w:rsidRDefault="00181549" w:rsidP="00181549">
      <w:pPr>
        <w:pStyle w:val="a3"/>
        <w:numPr>
          <w:ilvl w:val="0"/>
          <w:numId w:val="18"/>
        </w:numPr>
        <w:rPr>
          <w:sz w:val="28"/>
          <w:szCs w:val="28"/>
        </w:rPr>
      </w:pPr>
      <w:proofErr w:type="spellStart"/>
      <w:r w:rsidRPr="00181549">
        <w:rPr>
          <w:sz w:val="28"/>
          <w:szCs w:val="28"/>
        </w:rPr>
        <w:t>Локальні</w:t>
      </w:r>
      <w:proofErr w:type="spellEnd"/>
      <w:r w:rsidRPr="00181549">
        <w:rPr>
          <w:sz w:val="28"/>
          <w:szCs w:val="28"/>
        </w:rPr>
        <w:t xml:space="preserve"> </w:t>
      </w:r>
      <w:proofErr w:type="spellStart"/>
      <w:r w:rsidRPr="00181549">
        <w:rPr>
          <w:sz w:val="28"/>
          <w:szCs w:val="28"/>
        </w:rPr>
        <w:t>війни</w:t>
      </w:r>
      <w:proofErr w:type="spellEnd"/>
      <w:r w:rsidRPr="00181549">
        <w:rPr>
          <w:sz w:val="28"/>
          <w:szCs w:val="28"/>
        </w:rPr>
        <w:t xml:space="preserve"> </w:t>
      </w:r>
      <w:proofErr w:type="spellStart"/>
      <w:r w:rsidRPr="00181549">
        <w:rPr>
          <w:sz w:val="28"/>
          <w:szCs w:val="28"/>
        </w:rPr>
        <w:t>сучасності.-Київ</w:t>
      </w:r>
      <w:proofErr w:type="spellEnd"/>
      <w:r w:rsidRPr="00181549">
        <w:rPr>
          <w:sz w:val="28"/>
          <w:szCs w:val="28"/>
        </w:rPr>
        <w:t xml:space="preserve">, </w:t>
      </w:r>
      <w:proofErr w:type="spellStart"/>
      <w:r w:rsidRPr="00181549">
        <w:rPr>
          <w:sz w:val="28"/>
          <w:szCs w:val="28"/>
        </w:rPr>
        <w:t>Інститут</w:t>
      </w:r>
      <w:proofErr w:type="spellEnd"/>
      <w:r w:rsidRPr="00181549">
        <w:rPr>
          <w:sz w:val="28"/>
          <w:szCs w:val="28"/>
        </w:rPr>
        <w:t xml:space="preserve"> </w:t>
      </w:r>
      <w:proofErr w:type="spellStart"/>
      <w:r w:rsidRPr="00181549">
        <w:rPr>
          <w:sz w:val="28"/>
          <w:szCs w:val="28"/>
        </w:rPr>
        <w:t>історії</w:t>
      </w:r>
      <w:proofErr w:type="spellEnd"/>
      <w:r w:rsidRPr="00181549">
        <w:rPr>
          <w:sz w:val="28"/>
          <w:szCs w:val="28"/>
        </w:rPr>
        <w:t xml:space="preserve"> </w:t>
      </w:r>
      <w:proofErr w:type="spellStart"/>
      <w:r w:rsidRPr="00181549">
        <w:rPr>
          <w:sz w:val="28"/>
          <w:szCs w:val="28"/>
        </w:rPr>
        <w:t>України</w:t>
      </w:r>
      <w:proofErr w:type="spellEnd"/>
      <w:r w:rsidRPr="00181549">
        <w:rPr>
          <w:sz w:val="28"/>
          <w:szCs w:val="28"/>
        </w:rPr>
        <w:t xml:space="preserve"> НАН </w:t>
      </w:r>
      <w:proofErr w:type="spellStart"/>
      <w:proofErr w:type="gramStart"/>
      <w:r w:rsidRPr="00181549">
        <w:rPr>
          <w:sz w:val="28"/>
          <w:szCs w:val="28"/>
        </w:rPr>
        <w:t>Укра</w:t>
      </w:r>
      <w:proofErr w:type="gramEnd"/>
      <w:r w:rsidRPr="00181549">
        <w:rPr>
          <w:sz w:val="28"/>
          <w:szCs w:val="28"/>
        </w:rPr>
        <w:t>їни</w:t>
      </w:r>
      <w:proofErr w:type="spellEnd"/>
      <w:r w:rsidRPr="00181549">
        <w:rPr>
          <w:sz w:val="28"/>
          <w:szCs w:val="28"/>
        </w:rPr>
        <w:t>, 2004, 117с.</w:t>
      </w:r>
    </w:p>
    <w:p w:rsidR="00181549" w:rsidRPr="00181549" w:rsidRDefault="00181549" w:rsidP="00181549">
      <w:pPr>
        <w:pStyle w:val="a3"/>
        <w:numPr>
          <w:ilvl w:val="0"/>
          <w:numId w:val="18"/>
        </w:numPr>
        <w:rPr>
          <w:sz w:val="28"/>
          <w:szCs w:val="28"/>
        </w:rPr>
      </w:pPr>
      <w:proofErr w:type="spellStart"/>
      <w:r w:rsidRPr="00181549">
        <w:rPr>
          <w:sz w:val="28"/>
          <w:szCs w:val="28"/>
        </w:rPr>
        <w:t>Локальні</w:t>
      </w:r>
      <w:proofErr w:type="spellEnd"/>
      <w:r w:rsidRPr="00181549">
        <w:rPr>
          <w:sz w:val="28"/>
          <w:szCs w:val="28"/>
        </w:rPr>
        <w:t xml:space="preserve"> </w:t>
      </w:r>
      <w:proofErr w:type="spellStart"/>
      <w:r w:rsidRPr="00181549">
        <w:rPr>
          <w:sz w:val="28"/>
          <w:szCs w:val="28"/>
        </w:rPr>
        <w:t>війни</w:t>
      </w:r>
      <w:proofErr w:type="spellEnd"/>
      <w:r w:rsidRPr="00181549">
        <w:rPr>
          <w:sz w:val="28"/>
          <w:szCs w:val="28"/>
        </w:rPr>
        <w:t xml:space="preserve"> та </w:t>
      </w:r>
      <w:proofErr w:type="spellStart"/>
      <w:r w:rsidRPr="00181549">
        <w:rPr>
          <w:sz w:val="28"/>
          <w:szCs w:val="28"/>
        </w:rPr>
        <w:t>збройні</w:t>
      </w:r>
      <w:proofErr w:type="spellEnd"/>
      <w:r w:rsidRPr="00181549">
        <w:rPr>
          <w:sz w:val="28"/>
          <w:szCs w:val="28"/>
        </w:rPr>
        <w:t xml:space="preserve"> </w:t>
      </w:r>
      <w:proofErr w:type="spellStart"/>
      <w:r w:rsidRPr="00181549">
        <w:rPr>
          <w:sz w:val="28"/>
          <w:szCs w:val="28"/>
        </w:rPr>
        <w:t>конфлікти</w:t>
      </w:r>
      <w:proofErr w:type="spellEnd"/>
      <w:r w:rsidRPr="00181549">
        <w:rPr>
          <w:sz w:val="28"/>
          <w:szCs w:val="28"/>
        </w:rPr>
        <w:t xml:space="preserve"> </w:t>
      </w:r>
      <w:proofErr w:type="spellStart"/>
      <w:r w:rsidRPr="00181549">
        <w:rPr>
          <w:sz w:val="28"/>
          <w:szCs w:val="28"/>
        </w:rPr>
        <w:t>другої</w:t>
      </w:r>
      <w:proofErr w:type="spellEnd"/>
      <w:r w:rsidRPr="00181549">
        <w:rPr>
          <w:sz w:val="28"/>
          <w:szCs w:val="28"/>
        </w:rPr>
        <w:t xml:space="preserve"> </w:t>
      </w:r>
      <w:proofErr w:type="spellStart"/>
      <w:r w:rsidRPr="00181549">
        <w:rPr>
          <w:sz w:val="28"/>
          <w:szCs w:val="28"/>
        </w:rPr>
        <w:t>половини</w:t>
      </w:r>
      <w:proofErr w:type="spellEnd"/>
      <w:r w:rsidRPr="00181549">
        <w:rPr>
          <w:sz w:val="28"/>
          <w:szCs w:val="28"/>
        </w:rPr>
        <w:t xml:space="preserve"> ХХ </w:t>
      </w:r>
      <w:proofErr w:type="spellStart"/>
      <w:r w:rsidRPr="00181549">
        <w:rPr>
          <w:sz w:val="28"/>
          <w:szCs w:val="28"/>
        </w:rPr>
        <w:t>століття</w:t>
      </w:r>
      <w:proofErr w:type="spellEnd"/>
      <w:r w:rsidRPr="00181549">
        <w:rPr>
          <w:sz w:val="28"/>
          <w:szCs w:val="28"/>
        </w:rPr>
        <w:t>: (</w:t>
      </w:r>
      <w:proofErr w:type="spellStart"/>
      <w:r w:rsidRPr="00181549">
        <w:rPr>
          <w:sz w:val="28"/>
          <w:szCs w:val="28"/>
        </w:rPr>
        <w:t>історико-філософський</w:t>
      </w:r>
      <w:proofErr w:type="spellEnd"/>
      <w:r w:rsidRPr="00181549">
        <w:rPr>
          <w:sz w:val="28"/>
          <w:szCs w:val="28"/>
        </w:rPr>
        <w:t xml:space="preserve"> аспект): </w:t>
      </w:r>
      <w:proofErr w:type="spellStart"/>
      <w:r w:rsidRPr="00181549">
        <w:rPr>
          <w:sz w:val="28"/>
          <w:szCs w:val="28"/>
        </w:rPr>
        <w:t>Монографія</w:t>
      </w:r>
      <w:proofErr w:type="spellEnd"/>
      <w:r w:rsidRPr="00181549">
        <w:rPr>
          <w:sz w:val="28"/>
          <w:szCs w:val="28"/>
        </w:rPr>
        <w:t>/</w:t>
      </w:r>
      <w:proofErr w:type="spellStart"/>
      <w:r w:rsidRPr="00181549">
        <w:rPr>
          <w:sz w:val="28"/>
          <w:szCs w:val="28"/>
        </w:rPr>
        <w:t>О.І.Гуржій</w:t>
      </w:r>
      <w:proofErr w:type="spellEnd"/>
      <w:r w:rsidRPr="00181549">
        <w:rPr>
          <w:sz w:val="28"/>
          <w:szCs w:val="28"/>
        </w:rPr>
        <w:t xml:space="preserve">, С.П. </w:t>
      </w:r>
      <w:proofErr w:type="spellStart"/>
      <w:r w:rsidRPr="00181549">
        <w:rPr>
          <w:sz w:val="28"/>
          <w:szCs w:val="28"/>
        </w:rPr>
        <w:t>Мосов</w:t>
      </w:r>
      <w:proofErr w:type="spellEnd"/>
      <w:r w:rsidRPr="00181549">
        <w:rPr>
          <w:sz w:val="28"/>
          <w:szCs w:val="28"/>
        </w:rPr>
        <w:t xml:space="preserve">, В.Д.Макаров та </w:t>
      </w:r>
      <w:proofErr w:type="spellStart"/>
      <w:r w:rsidRPr="00181549">
        <w:rPr>
          <w:sz w:val="28"/>
          <w:szCs w:val="28"/>
        </w:rPr>
        <w:t>інші.-К</w:t>
      </w:r>
      <w:proofErr w:type="spellEnd"/>
      <w:r w:rsidRPr="00181549">
        <w:rPr>
          <w:sz w:val="28"/>
          <w:szCs w:val="28"/>
        </w:rPr>
        <w:t xml:space="preserve">.: </w:t>
      </w:r>
      <w:proofErr w:type="spellStart"/>
      <w:proofErr w:type="gramStart"/>
      <w:r w:rsidRPr="00181549">
        <w:rPr>
          <w:sz w:val="28"/>
          <w:szCs w:val="28"/>
        </w:rPr>
        <w:t>т-во</w:t>
      </w:r>
      <w:proofErr w:type="spellEnd"/>
      <w:proofErr w:type="gramEnd"/>
      <w:r w:rsidRPr="00181549">
        <w:rPr>
          <w:sz w:val="28"/>
          <w:szCs w:val="28"/>
        </w:rPr>
        <w:t xml:space="preserve"> «</w:t>
      </w:r>
      <w:proofErr w:type="spellStart"/>
      <w:r w:rsidRPr="00181549">
        <w:rPr>
          <w:sz w:val="28"/>
          <w:szCs w:val="28"/>
        </w:rPr>
        <w:t>Знання</w:t>
      </w:r>
      <w:proofErr w:type="spellEnd"/>
      <w:r w:rsidRPr="00181549">
        <w:rPr>
          <w:sz w:val="28"/>
          <w:szCs w:val="28"/>
        </w:rPr>
        <w:t xml:space="preserve">» </w:t>
      </w:r>
      <w:proofErr w:type="spellStart"/>
      <w:r w:rsidRPr="00181549">
        <w:rPr>
          <w:sz w:val="28"/>
          <w:szCs w:val="28"/>
        </w:rPr>
        <w:t>України</w:t>
      </w:r>
      <w:proofErr w:type="spellEnd"/>
      <w:r w:rsidRPr="00181549">
        <w:rPr>
          <w:sz w:val="28"/>
          <w:szCs w:val="28"/>
        </w:rPr>
        <w:t>, 2006, 356с.</w:t>
      </w:r>
    </w:p>
    <w:p w:rsidR="00181549" w:rsidRPr="00181549" w:rsidRDefault="00181549" w:rsidP="00181549">
      <w:pPr>
        <w:pStyle w:val="a4"/>
        <w:tabs>
          <w:tab w:val="left" w:pos="336"/>
          <w:tab w:val="num" w:pos="900"/>
        </w:tabs>
        <w:spacing w:after="0"/>
        <w:ind w:right="40"/>
        <w:rPr>
          <w:sz w:val="28"/>
          <w:szCs w:val="28"/>
          <w:lang w:val="ru-RU"/>
        </w:rPr>
      </w:pPr>
    </w:p>
    <w:p w:rsidR="00181549" w:rsidRPr="00180184" w:rsidRDefault="00181549" w:rsidP="00181549">
      <w:pPr>
        <w:pStyle w:val="Style15"/>
        <w:widowControl/>
        <w:numPr>
          <w:ilvl w:val="1"/>
          <w:numId w:val="4"/>
        </w:numPr>
        <w:tabs>
          <w:tab w:val="clear" w:pos="360"/>
          <w:tab w:val="num" w:pos="0"/>
        </w:tabs>
        <w:rPr>
          <w:sz w:val="28"/>
          <w:szCs w:val="28"/>
          <w:lang w:val="uk-UA"/>
        </w:rPr>
      </w:pPr>
      <w:r w:rsidRPr="00180184">
        <w:rPr>
          <w:b/>
          <w:sz w:val="28"/>
          <w:szCs w:val="28"/>
          <w:lang w:val="uk-UA"/>
        </w:rPr>
        <w:t>Зміст завдання</w:t>
      </w:r>
      <w:r w:rsidRPr="00180184">
        <w:rPr>
          <w:i/>
          <w:sz w:val="28"/>
          <w:szCs w:val="28"/>
          <w:lang w:val="uk-UA"/>
        </w:rPr>
        <w:t xml:space="preserve">: </w:t>
      </w:r>
    </w:p>
    <w:p w:rsidR="00181549" w:rsidRPr="00D86ECB" w:rsidRDefault="00181549" w:rsidP="00181549">
      <w:pPr>
        <w:pStyle w:val="Style15"/>
        <w:widowControl/>
        <w:numPr>
          <w:ilvl w:val="1"/>
          <w:numId w:val="4"/>
        </w:numPr>
        <w:tabs>
          <w:tab w:val="clear" w:pos="360"/>
          <w:tab w:val="num" w:pos="0"/>
        </w:tabs>
        <w:jc w:val="both"/>
        <w:rPr>
          <w:sz w:val="28"/>
          <w:szCs w:val="28"/>
          <w:lang w:val="uk-UA"/>
        </w:rPr>
      </w:pPr>
      <w:r w:rsidRPr="00D86ECB">
        <w:rPr>
          <w:sz w:val="28"/>
          <w:szCs w:val="28"/>
          <w:lang w:val="uk-UA"/>
        </w:rPr>
        <w:t>1</w:t>
      </w:r>
      <w:r w:rsidRPr="00D86ECB">
        <w:rPr>
          <w:rStyle w:val="FontStyle58"/>
          <w:rFonts w:eastAsia="Arial Unicode MS"/>
          <w:bCs w:val="0"/>
          <w:sz w:val="28"/>
          <w:szCs w:val="28"/>
        </w:rPr>
        <w:t>.</w:t>
      </w:r>
      <w:r w:rsidRPr="00D86ECB">
        <w:rPr>
          <w:rStyle w:val="FontStyle58"/>
          <w:rFonts w:eastAsia="Arial Unicode MS"/>
          <w:b w:val="0"/>
          <w:bCs w:val="0"/>
          <w:sz w:val="28"/>
          <w:szCs w:val="28"/>
        </w:rPr>
        <w:t xml:space="preserve"> </w:t>
      </w:r>
      <w:proofErr w:type="spellStart"/>
      <w:r w:rsidRPr="00D86ECB">
        <w:rPr>
          <w:rStyle w:val="FontStyle58"/>
          <w:rFonts w:eastAsia="Arial Unicode MS"/>
          <w:b w:val="0"/>
          <w:bCs w:val="0"/>
          <w:sz w:val="28"/>
          <w:szCs w:val="28"/>
        </w:rPr>
        <w:t>Підготувати</w:t>
      </w:r>
      <w:proofErr w:type="spellEnd"/>
      <w:r w:rsidRPr="00D86ECB">
        <w:rPr>
          <w:rStyle w:val="FontStyle58"/>
          <w:rFonts w:eastAsia="Arial Unicode MS"/>
          <w:b w:val="0"/>
          <w:bCs w:val="0"/>
          <w:sz w:val="28"/>
          <w:szCs w:val="28"/>
        </w:rPr>
        <w:t xml:space="preserve"> реферат «</w:t>
      </w:r>
      <w:r w:rsidRPr="00D86ECB">
        <w:rPr>
          <w:sz w:val="28"/>
          <w:szCs w:val="28"/>
          <w:lang w:val="uk-UA"/>
        </w:rPr>
        <w:t>Конотопська битва 7-9.07.1659р.», «Побоїще в Запорізькій</w:t>
      </w:r>
      <w:proofErr w:type="gramStart"/>
      <w:r w:rsidRPr="00D86ECB">
        <w:rPr>
          <w:sz w:val="28"/>
          <w:szCs w:val="28"/>
          <w:lang w:val="uk-UA"/>
        </w:rPr>
        <w:t xml:space="preserve"> С</w:t>
      </w:r>
      <w:proofErr w:type="gramEnd"/>
      <w:r w:rsidRPr="00D86ECB">
        <w:rPr>
          <w:sz w:val="28"/>
          <w:szCs w:val="28"/>
          <w:lang w:val="uk-UA"/>
        </w:rPr>
        <w:t xml:space="preserve">ічі (січень 1675р.)». </w:t>
      </w:r>
    </w:p>
    <w:p w:rsidR="00181549" w:rsidRPr="00D86ECB" w:rsidRDefault="00181549" w:rsidP="00181549">
      <w:pPr>
        <w:pStyle w:val="Style15"/>
        <w:widowControl/>
        <w:numPr>
          <w:ilvl w:val="1"/>
          <w:numId w:val="4"/>
        </w:numPr>
        <w:tabs>
          <w:tab w:val="clear" w:pos="360"/>
          <w:tab w:val="num" w:pos="0"/>
        </w:tabs>
        <w:jc w:val="both"/>
        <w:rPr>
          <w:sz w:val="28"/>
          <w:szCs w:val="28"/>
          <w:lang w:val="uk-UA"/>
        </w:rPr>
      </w:pPr>
      <w:r w:rsidRPr="00D86ECB">
        <w:rPr>
          <w:sz w:val="28"/>
          <w:szCs w:val="28"/>
          <w:lang w:val="uk-UA"/>
        </w:rPr>
        <w:t xml:space="preserve">2. Підготувати доповідь (за бажанням) «Битва під </w:t>
      </w:r>
      <w:proofErr w:type="spellStart"/>
      <w:r w:rsidRPr="00D86ECB">
        <w:rPr>
          <w:sz w:val="28"/>
          <w:szCs w:val="28"/>
          <w:lang w:val="uk-UA"/>
        </w:rPr>
        <w:t>Чудновим</w:t>
      </w:r>
      <w:proofErr w:type="spellEnd"/>
      <w:r w:rsidRPr="00D86ECB">
        <w:rPr>
          <w:sz w:val="28"/>
          <w:szCs w:val="28"/>
          <w:lang w:val="uk-UA"/>
        </w:rPr>
        <w:t xml:space="preserve"> (27.09-4.11.1660р.)»., « Оборона Чигирина (19.06-21.08 1678 р.)».</w:t>
      </w:r>
    </w:p>
    <w:p w:rsidR="00181549" w:rsidRPr="0031522E" w:rsidRDefault="00181549" w:rsidP="00181549">
      <w:pPr>
        <w:pStyle w:val="Style15"/>
        <w:widowControl/>
        <w:numPr>
          <w:ilvl w:val="1"/>
          <w:numId w:val="4"/>
        </w:numPr>
        <w:tabs>
          <w:tab w:val="clear" w:pos="360"/>
          <w:tab w:val="num" w:pos="0"/>
        </w:tabs>
        <w:rPr>
          <w:rStyle w:val="FontStyle58"/>
          <w:rFonts w:eastAsia="Arial Unicode MS"/>
          <w:b w:val="0"/>
          <w:bCs w:val="0"/>
          <w:color w:val="FF0000"/>
          <w:sz w:val="28"/>
          <w:szCs w:val="28"/>
        </w:rPr>
      </w:pPr>
    </w:p>
    <w:p w:rsidR="00181549" w:rsidRPr="00180184" w:rsidRDefault="00181549" w:rsidP="00181549">
      <w:pPr>
        <w:jc w:val="both"/>
        <w:rPr>
          <w:rFonts w:ascii="Times New Roman" w:hAnsi="Times New Roman" w:cs="Times New Roman"/>
          <w:color w:val="auto"/>
          <w:sz w:val="28"/>
          <w:szCs w:val="28"/>
        </w:rPr>
      </w:pPr>
      <w:r w:rsidRPr="00180184">
        <w:rPr>
          <w:rFonts w:ascii="Times New Roman" w:hAnsi="Times New Roman" w:cs="Times New Roman"/>
          <w:b/>
          <w:color w:val="auto"/>
          <w:sz w:val="28"/>
          <w:szCs w:val="28"/>
        </w:rPr>
        <w:t>Порядок контролю</w:t>
      </w:r>
      <w:r w:rsidRPr="00180184">
        <w:rPr>
          <w:rFonts w:ascii="Times New Roman" w:hAnsi="Times New Roman" w:cs="Times New Roman"/>
          <w:i/>
          <w:color w:val="auto"/>
          <w:sz w:val="28"/>
          <w:szCs w:val="28"/>
        </w:rPr>
        <w:t xml:space="preserve">: </w:t>
      </w:r>
      <w:r w:rsidRPr="00180184">
        <w:rPr>
          <w:rFonts w:ascii="Times New Roman" w:hAnsi="Times New Roman" w:cs="Times New Roman"/>
          <w:color w:val="auto"/>
          <w:sz w:val="28"/>
          <w:szCs w:val="28"/>
        </w:rPr>
        <w:t>перевірка наявності, якості оформлення конспекту та рівня знань студентів.</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4470"/>
        <w:gridCol w:w="1888"/>
        <w:gridCol w:w="1325"/>
        <w:gridCol w:w="1559"/>
      </w:tblGrid>
      <w:tr w:rsidR="00181549" w:rsidRPr="00180184" w:rsidTr="009D3FE5">
        <w:tc>
          <w:tcPr>
            <w:tcW w:w="610" w:type="dxa"/>
          </w:tcPr>
          <w:p w:rsidR="00181549" w:rsidRPr="00180184" w:rsidRDefault="00181549" w:rsidP="009D3FE5">
            <w:pPr>
              <w:jc w:val="center"/>
              <w:rPr>
                <w:rFonts w:ascii="Times New Roman" w:hAnsi="Times New Roman" w:cs="Times New Roman"/>
                <w:b/>
                <w:color w:val="auto"/>
                <w:sz w:val="28"/>
                <w:szCs w:val="28"/>
              </w:rPr>
            </w:pPr>
            <w:r w:rsidRPr="00180184">
              <w:rPr>
                <w:rFonts w:ascii="Times New Roman" w:hAnsi="Times New Roman" w:cs="Times New Roman"/>
                <w:b/>
                <w:color w:val="auto"/>
                <w:sz w:val="28"/>
                <w:szCs w:val="28"/>
              </w:rPr>
              <w:t>№</w:t>
            </w:r>
          </w:p>
          <w:p w:rsidR="00181549" w:rsidRPr="00180184" w:rsidRDefault="00181549" w:rsidP="009D3FE5">
            <w:pPr>
              <w:jc w:val="center"/>
              <w:rPr>
                <w:rFonts w:ascii="Times New Roman" w:hAnsi="Times New Roman" w:cs="Times New Roman"/>
                <w:b/>
                <w:color w:val="auto"/>
                <w:sz w:val="28"/>
                <w:szCs w:val="28"/>
              </w:rPr>
            </w:pPr>
            <w:proofErr w:type="spellStart"/>
            <w:r w:rsidRPr="00180184">
              <w:rPr>
                <w:rFonts w:ascii="Times New Roman" w:hAnsi="Times New Roman" w:cs="Times New Roman"/>
                <w:b/>
                <w:color w:val="auto"/>
                <w:sz w:val="28"/>
                <w:szCs w:val="28"/>
              </w:rPr>
              <w:t>зп</w:t>
            </w:r>
            <w:proofErr w:type="spellEnd"/>
          </w:p>
        </w:tc>
        <w:tc>
          <w:tcPr>
            <w:tcW w:w="4470" w:type="dxa"/>
            <w:vAlign w:val="center"/>
          </w:tcPr>
          <w:p w:rsidR="00181549" w:rsidRPr="00180184" w:rsidRDefault="00181549" w:rsidP="009D3FE5">
            <w:pPr>
              <w:jc w:val="center"/>
              <w:rPr>
                <w:rFonts w:ascii="Times New Roman" w:hAnsi="Times New Roman" w:cs="Times New Roman"/>
                <w:b/>
                <w:color w:val="auto"/>
                <w:sz w:val="28"/>
                <w:szCs w:val="28"/>
              </w:rPr>
            </w:pPr>
            <w:r w:rsidRPr="00180184">
              <w:rPr>
                <w:rFonts w:ascii="Times New Roman" w:hAnsi="Times New Roman" w:cs="Times New Roman"/>
                <w:b/>
                <w:color w:val="auto"/>
                <w:sz w:val="28"/>
                <w:szCs w:val="28"/>
              </w:rPr>
              <w:t>Перелік навчальних питань на самостійну роботу</w:t>
            </w:r>
          </w:p>
        </w:tc>
        <w:tc>
          <w:tcPr>
            <w:tcW w:w="1888" w:type="dxa"/>
          </w:tcPr>
          <w:p w:rsidR="00181549" w:rsidRPr="00180184" w:rsidRDefault="00181549" w:rsidP="009D3FE5">
            <w:pPr>
              <w:jc w:val="center"/>
              <w:rPr>
                <w:rFonts w:ascii="Times New Roman" w:hAnsi="Times New Roman" w:cs="Times New Roman"/>
                <w:b/>
                <w:color w:val="auto"/>
                <w:sz w:val="28"/>
                <w:szCs w:val="28"/>
              </w:rPr>
            </w:pPr>
            <w:r w:rsidRPr="00180184">
              <w:rPr>
                <w:rFonts w:ascii="Times New Roman" w:hAnsi="Times New Roman" w:cs="Times New Roman"/>
                <w:b/>
                <w:color w:val="auto"/>
                <w:sz w:val="28"/>
                <w:szCs w:val="28"/>
              </w:rPr>
              <w:t>Форма виконання роботи</w:t>
            </w:r>
          </w:p>
        </w:tc>
        <w:tc>
          <w:tcPr>
            <w:tcW w:w="1325" w:type="dxa"/>
          </w:tcPr>
          <w:p w:rsidR="00181549" w:rsidRPr="00180184" w:rsidRDefault="00181549" w:rsidP="009D3FE5">
            <w:pPr>
              <w:jc w:val="center"/>
              <w:rPr>
                <w:rFonts w:ascii="Times New Roman" w:hAnsi="Times New Roman" w:cs="Times New Roman"/>
                <w:b/>
                <w:color w:val="auto"/>
                <w:sz w:val="28"/>
                <w:szCs w:val="28"/>
              </w:rPr>
            </w:pPr>
          </w:p>
        </w:tc>
        <w:tc>
          <w:tcPr>
            <w:tcW w:w="1559" w:type="dxa"/>
            <w:vAlign w:val="center"/>
          </w:tcPr>
          <w:p w:rsidR="00181549" w:rsidRPr="00180184" w:rsidRDefault="00181549" w:rsidP="009D3FE5">
            <w:pPr>
              <w:jc w:val="center"/>
              <w:rPr>
                <w:rFonts w:ascii="Times New Roman" w:hAnsi="Times New Roman" w:cs="Times New Roman"/>
                <w:b/>
                <w:color w:val="auto"/>
                <w:sz w:val="28"/>
                <w:szCs w:val="28"/>
              </w:rPr>
            </w:pPr>
            <w:r w:rsidRPr="00180184">
              <w:rPr>
                <w:rFonts w:ascii="Times New Roman" w:hAnsi="Times New Roman" w:cs="Times New Roman"/>
                <w:b/>
                <w:color w:val="auto"/>
                <w:sz w:val="28"/>
                <w:szCs w:val="28"/>
              </w:rPr>
              <w:t>Прим.</w:t>
            </w:r>
          </w:p>
        </w:tc>
      </w:tr>
      <w:tr w:rsidR="00181549" w:rsidRPr="00180184" w:rsidTr="009D3FE5">
        <w:tc>
          <w:tcPr>
            <w:tcW w:w="610" w:type="dxa"/>
          </w:tcPr>
          <w:p w:rsidR="00181549" w:rsidRPr="00180184" w:rsidRDefault="00181549" w:rsidP="009D3FE5">
            <w:pPr>
              <w:rPr>
                <w:rFonts w:ascii="Times New Roman" w:hAnsi="Times New Roman" w:cs="Times New Roman"/>
                <w:color w:val="auto"/>
                <w:sz w:val="28"/>
                <w:szCs w:val="28"/>
              </w:rPr>
            </w:pPr>
            <w:r w:rsidRPr="00180184">
              <w:rPr>
                <w:rFonts w:ascii="Times New Roman" w:hAnsi="Times New Roman" w:cs="Times New Roman"/>
                <w:color w:val="auto"/>
                <w:sz w:val="28"/>
                <w:szCs w:val="28"/>
              </w:rPr>
              <w:t>1</w:t>
            </w:r>
          </w:p>
        </w:tc>
        <w:tc>
          <w:tcPr>
            <w:tcW w:w="4470" w:type="dxa"/>
          </w:tcPr>
          <w:p w:rsidR="00181549" w:rsidRPr="00BD4ABF" w:rsidRDefault="00BD4ABF" w:rsidP="00181549">
            <w:pPr>
              <w:pStyle w:val="Style15"/>
              <w:widowControl/>
              <w:numPr>
                <w:ilvl w:val="1"/>
                <w:numId w:val="4"/>
              </w:numPr>
              <w:tabs>
                <w:tab w:val="clear" w:pos="360"/>
                <w:tab w:val="num" w:pos="0"/>
              </w:tabs>
              <w:jc w:val="both"/>
              <w:rPr>
                <w:sz w:val="28"/>
                <w:szCs w:val="28"/>
                <w:lang w:val="uk-UA"/>
              </w:rPr>
            </w:pPr>
            <w:r w:rsidRPr="00BD4ABF">
              <w:rPr>
                <w:sz w:val="28"/>
                <w:szCs w:val="28"/>
                <w:lang w:val="uk-UA" w:eastAsia="zh-CN"/>
              </w:rPr>
              <w:t xml:space="preserve">Організація війська у період розбрату у Давньоруській державі. Збройні формування Київських, Чернігівських, Переяславських, </w:t>
            </w:r>
            <w:r w:rsidRPr="00BD4ABF">
              <w:rPr>
                <w:sz w:val="28"/>
                <w:szCs w:val="28"/>
                <w:lang w:val="uk-UA" w:eastAsia="zh-CN"/>
              </w:rPr>
              <w:lastRenderedPageBreak/>
              <w:t>Галицьких, Волинських князівств</w:t>
            </w:r>
            <w:r w:rsidRPr="00BD4ABF">
              <w:rPr>
                <w:sz w:val="28"/>
                <w:szCs w:val="28"/>
                <w:lang w:val="uk-UA"/>
              </w:rPr>
              <w:t xml:space="preserve"> </w:t>
            </w:r>
          </w:p>
        </w:tc>
        <w:tc>
          <w:tcPr>
            <w:tcW w:w="1888" w:type="dxa"/>
          </w:tcPr>
          <w:p w:rsidR="00181549" w:rsidRPr="00B470FC" w:rsidRDefault="00181549" w:rsidP="009D3FE5">
            <w:pPr>
              <w:jc w:val="center"/>
              <w:rPr>
                <w:rFonts w:ascii="Times New Roman" w:hAnsi="Times New Roman" w:cs="Times New Roman"/>
                <w:color w:val="auto"/>
                <w:sz w:val="28"/>
                <w:szCs w:val="28"/>
              </w:rPr>
            </w:pPr>
            <w:r w:rsidRPr="00B470FC">
              <w:rPr>
                <w:rFonts w:ascii="Times New Roman" w:hAnsi="Times New Roman" w:cs="Times New Roman"/>
                <w:color w:val="auto"/>
                <w:sz w:val="28"/>
                <w:szCs w:val="28"/>
              </w:rPr>
              <w:lastRenderedPageBreak/>
              <w:t xml:space="preserve"> у зошиті (письмово)</w:t>
            </w:r>
          </w:p>
        </w:tc>
        <w:tc>
          <w:tcPr>
            <w:tcW w:w="1325" w:type="dxa"/>
          </w:tcPr>
          <w:p w:rsidR="00181549" w:rsidRPr="00B470FC" w:rsidRDefault="00181549" w:rsidP="009D3FE5">
            <w:pPr>
              <w:jc w:val="center"/>
              <w:rPr>
                <w:rFonts w:ascii="Times New Roman" w:hAnsi="Times New Roman" w:cs="Times New Roman"/>
                <w:color w:val="auto"/>
                <w:sz w:val="28"/>
                <w:szCs w:val="28"/>
              </w:rPr>
            </w:pPr>
          </w:p>
        </w:tc>
        <w:tc>
          <w:tcPr>
            <w:tcW w:w="1559" w:type="dxa"/>
          </w:tcPr>
          <w:p w:rsidR="00181549" w:rsidRPr="00B470FC" w:rsidRDefault="00181549" w:rsidP="009D3FE5">
            <w:pPr>
              <w:jc w:val="center"/>
              <w:rPr>
                <w:rFonts w:ascii="Times New Roman" w:hAnsi="Times New Roman" w:cs="Times New Roman"/>
                <w:color w:val="auto"/>
                <w:sz w:val="28"/>
                <w:szCs w:val="28"/>
              </w:rPr>
            </w:pPr>
            <w:r>
              <w:rPr>
                <w:rFonts w:ascii="Times New Roman" w:hAnsi="Times New Roman" w:cs="Times New Roman"/>
                <w:color w:val="auto"/>
                <w:sz w:val="28"/>
                <w:szCs w:val="28"/>
              </w:rPr>
              <w:t>2-3 стор.</w:t>
            </w:r>
          </w:p>
          <w:p w:rsidR="00181549" w:rsidRPr="00B470FC" w:rsidRDefault="00181549" w:rsidP="009D3FE5">
            <w:pPr>
              <w:rPr>
                <w:rFonts w:ascii="Times New Roman" w:hAnsi="Times New Roman" w:cs="Times New Roman"/>
                <w:color w:val="auto"/>
                <w:sz w:val="28"/>
                <w:szCs w:val="28"/>
              </w:rPr>
            </w:pPr>
          </w:p>
        </w:tc>
      </w:tr>
      <w:tr w:rsidR="00181549" w:rsidRPr="00180184" w:rsidTr="009D3FE5">
        <w:tc>
          <w:tcPr>
            <w:tcW w:w="610" w:type="dxa"/>
          </w:tcPr>
          <w:p w:rsidR="00181549" w:rsidRPr="00180184" w:rsidRDefault="00181549" w:rsidP="009D3FE5">
            <w:pPr>
              <w:rPr>
                <w:rFonts w:ascii="Times New Roman" w:hAnsi="Times New Roman" w:cs="Times New Roman"/>
                <w:color w:val="auto"/>
                <w:sz w:val="28"/>
                <w:szCs w:val="28"/>
              </w:rPr>
            </w:pPr>
            <w:r w:rsidRPr="00180184">
              <w:rPr>
                <w:rFonts w:ascii="Times New Roman" w:hAnsi="Times New Roman" w:cs="Times New Roman"/>
                <w:color w:val="auto"/>
                <w:sz w:val="28"/>
                <w:szCs w:val="28"/>
              </w:rPr>
              <w:lastRenderedPageBreak/>
              <w:t>2</w:t>
            </w:r>
          </w:p>
        </w:tc>
        <w:tc>
          <w:tcPr>
            <w:tcW w:w="4470" w:type="dxa"/>
          </w:tcPr>
          <w:p w:rsidR="00181549" w:rsidRPr="00BD4ABF" w:rsidRDefault="00BD4ABF" w:rsidP="009D3FE5">
            <w:pPr>
              <w:rPr>
                <w:rFonts w:ascii="Times New Roman" w:hAnsi="Times New Roman" w:cs="Times New Roman"/>
                <w:color w:val="auto"/>
                <w:sz w:val="28"/>
                <w:szCs w:val="28"/>
              </w:rPr>
            </w:pPr>
            <w:r w:rsidRPr="00BD4ABF">
              <w:rPr>
                <w:rFonts w:ascii="Times New Roman" w:hAnsi="Times New Roman" w:cs="Times New Roman"/>
                <w:sz w:val="28"/>
                <w:szCs w:val="28"/>
                <w:lang w:eastAsia="zh-CN"/>
              </w:rPr>
              <w:t xml:space="preserve">Військові питання в </w:t>
            </w:r>
            <w:proofErr w:type="spellStart"/>
            <w:r w:rsidRPr="00BD4ABF">
              <w:rPr>
                <w:rFonts w:ascii="Times New Roman" w:hAnsi="Times New Roman" w:cs="Times New Roman"/>
                <w:sz w:val="28"/>
                <w:szCs w:val="28"/>
                <w:lang w:eastAsia="zh-CN"/>
              </w:rPr>
              <w:t>Бендерській</w:t>
            </w:r>
            <w:proofErr w:type="spellEnd"/>
            <w:r w:rsidRPr="00BD4ABF">
              <w:rPr>
                <w:rFonts w:ascii="Times New Roman" w:hAnsi="Times New Roman" w:cs="Times New Roman"/>
                <w:sz w:val="28"/>
                <w:szCs w:val="28"/>
                <w:lang w:eastAsia="zh-CN"/>
              </w:rPr>
              <w:t xml:space="preserve"> конституції  гетьмана П.Орлика. Військо Гетьманщини та Запорозької Січі у другій половині XVІII століття.</w:t>
            </w:r>
          </w:p>
        </w:tc>
        <w:tc>
          <w:tcPr>
            <w:tcW w:w="1888" w:type="dxa"/>
          </w:tcPr>
          <w:p w:rsidR="00181549" w:rsidRPr="00393631" w:rsidRDefault="00181549" w:rsidP="009D3FE5">
            <w:pPr>
              <w:jc w:val="center"/>
              <w:rPr>
                <w:rFonts w:ascii="Times New Roman" w:hAnsi="Times New Roman" w:cs="Times New Roman"/>
                <w:color w:val="auto"/>
                <w:sz w:val="28"/>
                <w:szCs w:val="28"/>
                <w:lang w:val="en-US"/>
              </w:rPr>
            </w:pPr>
            <w:r>
              <w:rPr>
                <w:rFonts w:ascii="Times New Roman" w:hAnsi="Times New Roman" w:cs="Times New Roman"/>
                <w:color w:val="auto"/>
                <w:sz w:val="28"/>
                <w:szCs w:val="28"/>
              </w:rPr>
              <w:t xml:space="preserve">У зошиті </w:t>
            </w:r>
          </w:p>
          <w:p w:rsidR="00181549" w:rsidRPr="00B470FC" w:rsidRDefault="00181549" w:rsidP="009D3FE5">
            <w:pPr>
              <w:jc w:val="center"/>
              <w:rPr>
                <w:rFonts w:ascii="Times New Roman" w:hAnsi="Times New Roman" w:cs="Times New Roman"/>
                <w:color w:val="auto"/>
                <w:sz w:val="28"/>
                <w:szCs w:val="28"/>
              </w:rPr>
            </w:pPr>
            <w:r w:rsidRPr="00B470FC">
              <w:rPr>
                <w:rFonts w:ascii="Times New Roman" w:hAnsi="Times New Roman" w:cs="Times New Roman"/>
                <w:color w:val="auto"/>
                <w:sz w:val="28"/>
                <w:szCs w:val="28"/>
              </w:rPr>
              <w:t>(письмово)</w:t>
            </w:r>
          </w:p>
        </w:tc>
        <w:tc>
          <w:tcPr>
            <w:tcW w:w="1325" w:type="dxa"/>
          </w:tcPr>
          <w:p w:rsidR="00181549" w:rsidRPr="00B470FC" w:rsidRDefault="00181549" w:rsidP="009D3FE5">
            <w:pPr>
              <w:rPr>
                <w:rFonts w:ascii="Times New Roman" w:hAnsi="Times New Roman" w:cs="Times New Roman"/>
                <w:color w:val="auto"/>
                <w:sz w:val="28"/>
                <w:szCs w:val="28"/>
              </w:rPr>
            </w:pPr>
          </w:p>
        </w:tc>
        <w:tc>
          <w:tcPr>
            <w:tcW w:w="1559" w:type="dxa"/>
          </w:tcPr>
          <w:p w:rsidR="00181549" w:rsidRPr="00B470FC" w:rsidRDefault="00181549" w:rsidP="009D3FE5">
            <w:pPr>
              <w:rPr>
                <w:rFonts w:ascii="Times New Roman" w:hAnsi="Times New Roman" w:cs="Times New Roman"/>
                <w:color w:val="auto"/>
                <w:sz w:val="28"/>
                <w:szCs w:val="28"/>
              </w:rPr>
            </w:pPr>
            <w:r>
              <w:rPr>
                <w:rFonts w:ascii="Times New Roman" w:hAnsi="Times New Roman" w:cs="Times New Roman"/>
                <w:color w:val="auto"/>
                <w:sz w:val="28"/>
                <w:szCs w:val="28"/>
              </w:rPr>
              <w:t>-----------</w:t>
            </w:r>
          </w:p>
        </w:tc>
      </w:tr>
      <w:tr w:rsidR="00181549" w:rsidRPr="00180184" w:rsidTr="009D3FE5">
        <w:tc>
          <w:tcPr>
            <w:tcW w:w="610" w:type="dxa"/>
          </w:tcPr>
          <w:p w:rsidR="00181549" w:rsidRPr="00180184" w:rsidRDefault="00181549" w:rsidP="009D3FE5">
            <w:pPr>
              <w:rPr>
                <w:rFonts w:ascii="Times New Roman" w:hAnsi="Times New Roman" w:cs="Times New Roman"/>
                <w:color w:val="auto"/>
                <w:sz w:val="28"/>
                <w:szCs w:val="28"/>
              </w:rPr>
            </w:pPr>
            <w:r w:rsidRPr="00180184">
              <w:rPr>
                <w:rFonts w:ascii="Times New Roman" w:hAnsi="Times New Roman" w:cs="Times New Roman"/>
                <w:color w:val="auto"/>
                <w:sz w:val="28"/>
                <w:szCs w:val="28"/>
              </w:rPr>
              <w:t>3</w:t>
            </w:r>
          </w:p>
        </w:tc>
        <w:tc>
          <w:tcPr>
            <w:tcW w:w="4470" w:type="dxa"/>
          </w:tcPr>
          <w:p w:rsidR="00181549" w:rsidRPr="00BD4ABF" w:rsidRDefault="00BD4ABF" w:rsidP="009D3FE5">
            <w:pPr>
              <w:rPr>
                <w:rFonts w:ascii="Times New Roman" w:hAnsi="Times New Roman" w:cs="Times New Roman"/>
                <w:color w:val="auto"/>
                <w:sz w:val="28"/>
                <w:szCs w:val="28"/>
              </w:rPr>
            </w:pPr>
            <w:r w:rsidRPr="00BD4ABF">
              <w:rPr>
                <w:rFonts w:ascii="Times New Roman" w:hAnsi="Times New Roman" w:cs="Times New Roman"/>
                <w:sz w:val="28"/>
                <w:szCs w:val="28"/>
              </w:rPr>
              <w:t>Українці у військових формуваннях Російської, Австро-Угорської, Оттоманської імперії. Скасування українського козацького стану в Російській імперії.</w:t>
            </w:r>
          </w:p>
        </w:tc>
        <w:tc>
          <w:tcPr>
            <w:tcW w:w="1888" w:type="dxa"/>
          </w:tcPr>
          <w:p w:rsidR="00181549" w:rsidRPr="00B470FC" w:rsidRDefault="00181549" w:rsidP="009D3FE5">
            <w:pPr>
              <w:jc w:val="center"/>
              <w:rPr>
                <w:rFonts w:ascii="Times New Roman" w:hAnsi="Times New Roman" w:cs="Times New Roman"/>
                <w:color w:val="auto"/>
                <w:sz w:val="28"/>
                <w:szCs w:val="28"/>
              </w:rPr>
            </w:pPr>
            <w:r w:rsidRPr="00B470FC">
              <w:rPr>
                <w:rFonts w:ascii="Times New Roman" w:hAnsi="Times New Roman" w:cs="Times New Roman"/>
                <w:color w:val="auto"/>
                <w:sz w:val="28"/>
                <w:szCs w:val="28"/>
              </w:rPr>
              <w:t>Конспект у зошиті</w:t>
            </w:r>
          </w:p>
        </w:tc>
        <w:tc>
          <w:tcPr>
            <w:tcW w:w="1325" w:type="dxa"/>
          </w:tcPr>
          <w:p w:rsidR="00181549" w:rsidRPr="00B470FC" w:rsidRDefault="00181549" w:rsidP="009D3FE5">
            <w:pPr>
              <w:jc w:val="center"/>
              <w:rPr>
                <w:rFonts w:ascii="Times New Roman" w:hAnsi="Times New Roman" w:cs="Times New Roman"/>
                <w:color w:val="auto"/>
                <w:sz w:val="28"/>
                <w:szCs w:val="28"/>
              </w:rPr>
            </w:pPr>
          </w:p>
        </w:tc>
        <w:tc>
          <w:tcPr>
            <w:tcW w:w="1559" w:type="dxa"/>
          </w:tcPr>
          <w:p w:rsidR="00181549" w:rsidRPr="00B470FC" w:rsidRDefault="00181549" w:rsidP="009D3FE5">
            <w:pPr>
              <w:jc w:val="center"/>
              <w:rPr>
                <w:rFonts w:ascii="Times New Roman" w:hAnsi="Times New Roman" w:cs="Times New Roman"/>
                <w:color w:val="auto"/>
                <w:sz w:val="28"/>
                <w:szCs w:val="28"/>
              </w:rPr>
            </w:pPr>
            <w:r>
              <w:rPr>
                <w:rFonts w:ascii="Times New Roman" w:hAnsi="Times New Roman" w:cs="Times New Roman"/>
                <w:color w:val="auto"/>
                <w:sz w:val="28"/>
                <w:szCs w:val="28"/>
              </w:rPr>
              <w:t>2-3стор.</w:t>
            </w:r>
          </w:p>
        </w:tc>
      </w:tr>
    </w:tbl>
    <w:p w:rsidR="00181549" w:rsidRPr="00B470FC" w:rsidRDefault="00181549" w:rsidP="00181549">
      <w:pPr>
        <w:ind w:right="23"/>
        <w:jc w:val="center"/>
        <w:rPr>
          <w:rFonts w:ascii="Times New Roman" w:hAnsi="Times New Roman" w:cs="Times New Roman"/>
          <w:b/>
          <w:color w:val="auto"/>
          <w:sz w:val="28"/>
          <w:szCs w:val="28"/>
          <w:lang w:val="en-US"/>
        </w:rPr>
      </w:pPr>
    </w:p>
    <w:p w:rsidR="00181549" w:rsidRDefault="00181549" w:rsidP="00181549">
      <w:pPr>
        <w:ind w:right="23"/>
        <w:jc w:val="center"/>
        <w:rPr>
          <w:rFonts w:ascii="Times New Roman" w:hAnsi="Times New Roman" w:cs="Times New Roman"/>
          <w:b/>
          <w:color w:val="auto"/>
          <w:sz w:val="28"/>
          <w:szCs w:val="28"/>
        </w:rPr>
      </w:pPr>
    </w:p>
    <w:p w:rsidR="00181549" w:rsidRDefault="00181549" w:rsidP="00181549">
      <w:pPr>
        <w:ind w:right="23"/>
        <w:jc w:val="center"/>
        <w:rPr>
          <w:rFonts w:ascii="Times New Roman" w:hAnsi="Times New Roman" w:cs="Times New Roman"/>
          <w:b/>
          <w:color w:val="auto"/>
          <w:sz w:val="28"/>
          <w:szCs w:val="28"/>
        </w:rPr>
      </w:pPr>
    </w:p>
    <w:p w:rsidR="00181549" w:rsidRDefault="00181549" w:rsidP="00181549">
      <w:pPr>
        <w:ind w:right="23"/>
        <w:jc w:val="center"/>
        <w:rPr>
          <w:rFonts w:ascii="Times New Roman" w:hAnsi="Times New Roman" w:cs="Times New Roman"/>
          <w:b/>
          <w:color w:val="auto"/>
          <w:sz w:val="28"/>
          <w:szCs w:val="28"/>
        </w:rPr>
      </w:pPr>
    </w:p>
    <w:p w:rsidR="00181549" w:rsidRPr="00180184" w:rsidRDefault="00181549" w:rsidP="00181549">
      <w:pPr>
        <w:ind w:right="23"/>
        <w:jc w:val="center"/>
        <w:rPr>
          <w:rFonts w:ascii="Times New Roman" w:hAnsi="Times New Roman" w:cs="Times New Roman"/>
          <w:b/>
          <w:color w:val="auto"/>
          <w:sz w:val="28"/>
          <w:szCs w:val="28"/>
        </w:rPr>
      </w:pPr>
      <w:r w:rsidRPr="00180184">
        <w:rPr>
          <w:rFonts w:ascii="Times New Roman" w:hAnsi="Times New Roman" w:cs="Times New Roman"/>
          <w:b/>
          <w:color w:val="auto"/>
          <w:sz w:val="28"/>
          <w:szCs w:val="28"/>
        </w:rPr>
        <w:t>Зміст навчальних питань</w:t>
      </w:r>
    </w:p>
    <w:p w:rsidR="004B59EF" w:rsidRPr="00BD4ABF" w:rsidRDefault="004B59EF" w:rsidP="00181549">
      <w:pPr>
        <w:tabs>
          <w:tab w:val="left" w:pos="1083"/>
        </w:tabs>
        <w:rPr>
          <w:rFonts w:ascii="Times New Roman" w:hAnsi="Times New Roman" w:cs="Times New Roman"/>
          <w:b/>
          <w:sz w:val="28"/>
          <w:szCs w:val="28"/>
        </w:rPr>
      </w:pPr>
    </w:p>
    <w:p w:rsidR="00BD4ABF" w:rsidRPr="00D86ECB" w:rsidRDefault="00BD4ABF" w:rsidP="00BD4ABF">
      <w:pPr>
        <w:pStyle w:val="a3"/>
        <w:numPr>
          <w:ilvl w:val="0"/>
          <w:numId w:val="19"/>
        </w:numPr>
        <w:jc w:val="both"/>
        <w:rPr>
          <w:b/>
          <w:color w:val="FF0000"/>
          <w:sz w:val="28"/>
          <w:szCs w:val="28"/>
          <w:lang w:val="uk-UA" w:eastAsia="zh-CN"/>
        </w:rPr>
      </w:pPr>
      <w:r w:rsidRPr="00D86ECB">
        <w:rPr>
          <w:b/>
          <w:color w:val="FF0000"/>
          <w:sz w:val="28"/>
          <w:szCs w:val="28"/>
          <w:lang w:val="uk-UA" w:eastAsia="zh-CN"/>
        </w:rPr>
        <w:t>Організація війська у період розбрату у Давньоруській державі. Збройні формування Київських, Чернігівських, Переяславських, Галицьких, Волинських князівств</w:t>
      </w:r>
    </w:p>
    <w:p w:rsidR="00BD4ABF" w:rsidRPr="00D86ECB" w:rsidRDefault="00BD4ABF" w:rsidP="00BD4ABF">
      <w:pPr>
        <w:jc w:val="both"/>
        <w:rPr>
          <w:color w:val="FF0000"/>
          <w:sz w:val="28"/>
          <w:szCs w:val="28"/>
        </w:rPr>
      </w:pPr>
    </w:p>
    <w:p w:rsidR="00BD4ABF" w:rsidRPr="00D86ECB" w:rsidRDefault="00BD4ABF" w:rsidP="00BD4ABF">
      <w:pPr>
        <w:jc w:val="both"/>
        <w:rPr>
          <w:b/>
          <w:color w:val="FF0000"/>
          <w:sz w:val="28"/>
          <w:szCs w:val="28"/>
        </w:rPr>
      </w:pPr>
    </w:p>
    <w:p w:rsidR="00BD4ABF" w:rsidRPr="00D86ECB" w:rsidRDefault="00BD4ABF" w:rsidP="00BD4ABF">
      <w:pPr>
        <w:pStyle w:val="Style15"/>
        <w:widowControl/>
        <w:numPr>
          <w:ilvl w:val="1"/>
          <w:numId w:val="19"/>
        </w:numPr>
        <w:tabs>
          <w:tab w:val="left" w:pos="851"/>
          <w:tab w:val="left" w:pos="1087"/>
        </w:tabs>
        <w:rPr>
          <w:b/>
          <w:color w:val="FF0000"/>
          <w:sz w:val="28"/>
          <w:szCs w:val="28"/>
          <w:lang w:val="uk-UA"/>
        </w:rPr>
      </w:pPr>
      <w:r w:rsidRPr="00D86ECB">
        <w:rPr>
          <w:b/>
          <w:color w:val="FF0000"/>
          <w:sz w:val="28"/>
          <w:szCs w:val="28"/>
          <w:lang w:val="uk-UA" w:eastAsia="zh-CN"/>
        </w:rPr>
        <w:t xml:space="preserve">2. Військові питання в </w:t>
      </w:r>
      <w:proofErr w:type="spellStart"/>
      <w:r w:rsidRPr="00D86ECB">
        <w:rPr>
          <w:b/>
          <w:color w:val="FF0000"/>
          <w:sz w:val="28"/>
          <w:szCs w:val="28"/>
          <w:lang w:val="uk-UA" w:eastAsia="zh-CN"/>
        </w:rPr>
        <w:t>Бендерській</w:t>
      </w:r>
      <w:proofErr w:type="spellEnd"/>
      <w:r w:rsidRPr="00D86ECB">
        <w:rPr>
          <w:b/>
          <w:color w:val="FF0000"/>
          <w:sz w:val="28"/>
          <w:szCs w:val="28"/>
          <w:lang w:val="uk-UA" w:eastAsia="zh-CN"/>
        </w:rPr>
        <w:t xml:space="preserve"> конституції  гетьмана П.Орлика. Військо Гетьманщини та Запорозької Січі у другій половині </w:t>
      </w:r>
      <w:r w:rsidRPr="00D86ECB">
        <w:rPr>
          <w:b/>
          <w:color w:val="FF0000"/>
          <w:sz w:val="28"/>
          <w:szCs w:val="28"/>
          <w:lang w:eastAsia="zh-CN"/>
        </w:rPr>
        <w:t>XV</w:t>
      </w:r>
      <w:r w:rsidRPr="00D86ECB">
        <w:rPr>
          <w:b/>
          <w:color w:val="FF0000"/>
          <w:sz w:val="28"/>
          <w:szCs w:val="28"/>
          <w:lang w:val="uk-UA" w:eastAsia="zh-CN"/>
        </w:rPr>
        <w:t>І</w:t>
      </w:r>
      <w:r w:rsidRPr="00D86ECB">
        <w:rPr>
          <w:b/>
          <w:color w:val="FF0000"/>
          <w:sz w:val="28"/>
          <w:szCs w:val="28"/>
          <w:lang w:eastAsia="zh-CN"/>
        </w:rPr>
        <w:t>II</w:t>
      </w:r>
      <w:r w:rsidRPr="00D86ECB">
        <w:rPr>
          <w:b/>
          <w:color w:val="FF0000"/>
          <w:sz w:val="28"/>
          <w:szCs w:val="28"/>
          <w:lang w:val="uk-UA" w:eastAsia="zh-CN"/>
        </w:rPr>
        <w:t xml:space="preserve"> століття.</w:t>
      </w:r>
    </w:p>
    <w:p w:rsidR="00BD4ABF" w:rsidRPr="00D86ECB" w:rsidRDefault="00BD4ABF" w:rsidP="00BD4ABF">
      <w:pPr>
        <w:pStyle w:val="Style15"/>
        <w:widowControl/>
        <w:tabs>
          <w:tab w:val="left" w:pos="851"/>
          <w:tab w:val="left" w:pos="1087"/>
        </w:tabs>
        <w:rPr>
          <w:b/>
          <w:color w:val="FF0000"/>
          <w:sz w:val="28"/>
          <w:szCs w:val="28"/>
          <w:lang w:val="uk-UA" w:eastAsia="zh-CN"/>
        </w:rPr>
      </w:pPr>
    </w:p>
    <w:p w:rsidR="00BD4ABF" w:rsidRPr="00D86ECB" w:rsidRDefault="00BD4ABF" w:rsidP="00BD4ABF">
      <w:pPr>
        <w:pStyle w:val="Style15"/>
        <w:widowControl/>
        <w:tabs>
          <w:tab w:val="left" w:pos="851"/>
          <w:tab w:val="left" w:pos="1087"/>
        </w:tabs>
        <w:rPr>
          <w:color w:val="FF0000"/>
          <w:sz w:val="28"/>
          <w:szCs w:val="28"/>
          <w:lang w:val="uk-UA"/>
        </w:rPr>
      </w:pPr>
    </w:p>
    <w:p w:rsidR="00BD4ABF" w:rsidRPr="00D86ECB" w:rsidRDefault="00BD4ABF" w:rsidP="00BD4ABF">
      <w:pPr>
        <w:pStyle w:val="Style15"/>
        <w:widowControl/>
        <w:numPr>
          <w:ilvl w:val="1"/>
          <w:numId w:val="19"/>
        </w:numPr>
        <w:tabs>
          <w:tab w:val="left" w:pos="851"/>
          <w:tab w:val="left" w:pos="1087"/>
        </w:tabs>
        <w:rPr>
          <w:b/>
          <w:color w:val="FF0000"/>
          <w:sz w:val="28"/>
          <w:szCs w:val="28"/>
          <w:lang w:val="uk-UA"/>
        </w:rPr>
      </w:pPr>
      <w:r w:rsidRPr="00D86ECB">
        <w:rPr>
          <w:b/>
          <w:color w:val="FF0000"/>
          <w:sz w:val="28"/>
          <w:szCs w:val="28"/>
          <w:lang w:val="uk-UA"/>
        </w:rPr>
        <w:t>3. Українці у військових формуваннях Російської, Австро-Угорської, Оттоманської імперії. Скасування українського козацького стану в Російській імперії.</w:t>
      </w:r>
    </w:p>
    <w:p w:rsidR="00BD4ABF" w:rsidRPr="00BD4ABF" w:rsidRDefault="00BD4ABF" w:rsidP="00BD4ABF">
      <w:pPr>
        <w:pStyle w:val="Style15"/>
        <w:widowControl/>
        <w:tabs>
          <w:tab w:val="left" w:pos="851"/>
          <w:tab w:val="left" w:pos="1087"/>
        </w:tabs>
        <w:rPr>
          <w:sz w:val="28"/>
          <w:szCs w:val="28"/>
          <w:lang w:val="uk-UA"/>
        </w:rPr>
      </w:pPr>
    </w:p>
    <w:p w:rsidR="004B59EF" w:rsidRPr="004B59EF" w:rsidRDefault="004B59EF" w:rsidP="00BD4ABF">
      <w:pPr>
        <w:tabs>
          <w:tab w:val="left" w:pos="2101"/>
        </w:tabs>
      </w:pPr>
    </w:p>
    <w:sectPr w:rsidR="004B59EF" w:rsidRPr="004B59EF" w:rsidSect="00B23A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CD6"/>
    <w:multiLevelType w:val="hybridMultilevel"/>
    <w:tmpl w:val="C8F053C4"/>
    <w:lvl w:ilvl="0" w:tplc="33E43B64">
      <w:start w:val="1"/>
      <w:numFmt w:val="decimal"/>
      <w:lvlText w:val="%1."/>
      <w:lvlJc w:val="left"/>
      <w:pPr>
        <w:ind w:left="90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C4D99"/>
    <w:multiLevelType w:val="hybridMultilevel"/>
    <w:tmpl w:val="98BCD124"/>
    <w:lvl w:ilvl="0" w:tplc="9CB426B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CE62A8"/>
    <w:multiLevelType w:val="hybridMultilevel"/>
    <w:tmpl w:val="C8F053C4"/>
    <w:lvl w:ilvl="0" w:tplc="33E43B64">
      <w:start w:val="1"/>
      <w:numFmt w:val="decimal"/>
      <w:lvlText w:val="%1."/>
      <w:lvlJc w:val="left"/>
      <w:pPr>
        <w:ind w:left="90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B3248"/>
    <w:multiLevelType w:val="hybridMultilevel"/>
    <w:tmpl w:val="69EAB704"/>
    <w:lvl w:ilvl="0" w:tplc="76EE0DC0">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102659"/>
    <w:multiLevelType w:val="hybridMultilevel"/>
    <w:tmpl w:val="C8F053C4"/>
    <w:lvl w:ilvl="0" w:tplc="33E43B64">
      <w:start w:val="1"/>
      <w:numFmt w:val="decimal"/>
      <w:lvlText w:val="%1."/>
      <w:lvlJc w:val="left"/>
      <w:pPr>
        <w:ind w:left="90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D1DEB"/>
    <w:multiLevelType w:val="hybridMultilevel"/>
    <w:tmpl w:val="9CFCD9F4"/>
    <w:lvl w:ilvl="0" w:tplc="1CC89EBE">
      <w:start w:val="1"/>
      <w:numFmt w:val="decimal"/>
      <w:lvlText w:val="%1."/>
      <w:lvlJc w:val="left"/>
      <w:pPr>
        <w:tabs>
          <w:tab w:val="num" w:pos="1065"/>
        </w:tabs>
        <w:ind w:left="1065" w:hanging="70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7D05D6"/>
    <w:multiLevelType w:val="hybridMultilevel"/>
    <w:tmpl w:val="5342882A"/>
    <w:lvl w:ilvl="0" w:tplc="1E726126">
      <w:start w:val="2"/>
      <w:numFmt w:val="bullet"/>
      <w:lvlText w:val="-"/>
      <w:lvlJc w:val="left"/>
      <w:pPr>
        <w:tabs>
          <w:tab w:val="num" w:pos="885"/>
        </w:tabs>
        <w:ind w:left="885" w:hanging="5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1D10CC"/>
    <w:multiLevelType w:val="multilevel"/>
    <w:tmpl w:val="E6303B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9EA509F"/>
    <w:multiLevelType w:val="hybridMultilevel"/>
    <w:tmpl w:val="3AC4EA34"/>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9">
    <w:nsid w:val="1A0558C0"/>
    <w:multiLevelType w:val="hybridMultilevel"/>
    <w:tmpl w:val="E1E6F4C2"/>
    <w:lvl w:ilvl="0" w:tplc="6462A312">
      <w:start w:val="1"/>
      <w:numFmt w:val="decimal"/>
      <w:lvlText w:val="%1."/>
      <w:lvlJc w:val="left"/>
      <w:pPr>
        <w:ind w:left="644" w:hanging="360"/>
      </w:pPr>
      <w:rPr>
        <w:rFonts w:ascii="Times New Roman" w:eastAsia="Times New Roman" w:hAnsi="Times New Roman" w:cs="Times New Roman"/>
        <w:b w:val="0"/>
      </w:rPr>
    </w:lvl>
    <w:lvl w:ilvl="1" w:tplc="A858D7FC">
      <w:numFmt w:val="none"/>
      <w:lvlText w:val=""/>
      <w:lvlJc w:val="left"/>
      <w:pPr>
        <w:tabs>
          <w:tab w:val="num" w:pos="360"/>
        </w:tabs>
      </w:pPr>
    </w:lvl>
    <w:lvl w:ilvl="2" w:tplc="292CDB40">
      <w:start w:val="1"/>
      <w:numFmt w:val="decimal"/>
      <w:lvlText w:val="%3."/>
      <w:lvlJc w:val="left"/>
      <w:pPr>
        <w:ind w:left="2340" w:hanging="360"/>
      </w:pPr>
      <w:rPr>
        <w:rFonts w:hint="default"/>
        <w:color w:val="auto"/>
      </w:rPr>
    </w:lvl>
    <w:lvl w:ilvl="3" w:tplc="7F74FD4C" w:tentative="1">
      <w:start w:val="1"/>
      <w:numFmt w:val="decimal"/>
      <w:lvlText w:val="%4."/>
      <w:lvlJc w:val="left"/>
      <w:pPr>
        <w:ind w:left="2880" w:hanging="360"/>
      </w:pPr>
    </w:lvl>
    <w:lvl w:ilvl="4" w:tplc="059A4B38" w:tentative="1">
      <w:start w:val="1"/>
      <w:numFmt w:val="lowerLetter"/>
      <w:lvlText w:val="%5."/>
      <w:lvlJc w:val="left"/>
      <w:pPr>
        <w:ind w:left="3600" w:hanging="360"/>
      </w:pPr>
    </w:lvl>
    <w:lvl w:ilvl="5" w:tplc="2C32C488" w:tentative="1">
      <w:start w:val="1"/>
      <w:numFmt w:val="lowerRoman"/>
      <w:lvlText w:val="%6."/>
      <w:lvlJc w:val="right"/>
      <w:pPr>
        <w:ind w:left="4320" w:hanging="180"/>
      </w:pPr>
    </w:lvl>
    <w:lvl w:ilvl="6" w:tplc="22267FCE" w:tentative="1">
      <w:start w:val="1"/>
      <w:numFmt w:val="decimal"/>
      <w:lvlText w:val="%7."/>
      <w:lvlJc w:val="left"/>
      <w:pPr>
        <w:ind w:left="5040" w:hanging="360"/>
      </w:pPr>
    </w:lvl>
    <w:lvl w:ilvl="7" w:tplc="A5D0AF1E" w:tentative="1">
      <w:start w:val="1"/>
      <w:numFmt w:val="lowerLetter"/>
      <w:lvlText w:val="%8."/>
      <w:lvlJc w:val="left"/>
      <w:pPr>
        <w:ind w:left="5760" w:hanging="360"/>
      </w:pPr>
    </w:lvl>
    <w:lvl w:ilvl="8" w:tplc="B23C5DF8" w:tentative="1">
      <w:start w:val="1"/>
      <w:numFmt w:val="lowerRoman"/>
      <w:lvlText w:val="%9."/>
      <w:lvlJc w:val="right"/>
      <w:pPr>
        <w:ind w:left="6480" w:hanging="180"/>
      </w:pPr>
    </w:lvl>
  </w:abstractNum>
  <w:abstractNum w:abstractNumId="10">
    <w:nsid w:val="1EDE5C95"/>
    <w:multiLevelType w:val="hybridMultilevel"/>
    <w:tmpl w:val="628AD43C"/>
    <w:lvl w:ilvl="0" w:tplc="9808DEBC">
      <w:start w:val="8"/>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6221BC"/>
    <w:multiLevelType w:val="hybridMultilevel"/>
    <w:tmpl w:val="7F764D2C"/>
    <w:lvl w:ilvl="0" w:tplc="D4CAE9A8">
      <w:start w:val="4"/>
      <w:numFmt w:val="bullet"/>
      <w:lvlText w:val="-"/>
      <w:lvlJc w:val="left"/>
      <w:pPr>
        <w:tabs>
          <w:tab w:val="num" w:pos="1609"/>
        </w:tabs>
        <w:ind w:left="1609" w:hanging="885"/>
      </w:pPr>
      <w:rPr>
        <w:rFonts w:ascii="Times New Roman" w:eastAsia="Times New Roman" w:hAnsi="Times New Roman" w:cs="Times New Roman" w:hint="default"/>
      </w:rPr>
    </w:lvl>
    <w:lvl w:ilvl="1" w:tplc="04190003" w:tentative="1">
      <w:start w:val="1"/>
      <w:numFmt w:val="bullet"/>
      <w:lvlText w:val="o"/>
      <w:lvlJc w:val="left"/>
      <w:pPr>
        <w:tabs>
          <w:tab w:val="num" w:pos="1804"/>
        </w:tabs>
        <w:ind w:left="1804" w:hanging="360"/>
      </w:pPr>
      <w:rPr>
        <w:rFonts w:ascii="Courier New" w:hAnsi="Courier New" w:cs="Courier New" w:hint="default"/>
      </w:rPr>
    </w:lvl>
    <w:lvl w:ilvl="2" w:tplc="04190005" w:tentative="1">
      <w:start w:val="1"/>
      <w:numFmt w:val="bullet"/>
      <w:lvlText w:val=""/>
      <w:lvlJc w:val="left"/>
      <w:pPr>
        <w:tabs>
          <w:tab w:val="num" w:pos="2524"/>
        </w:tabs>
        <w:ind w:left="2524" w:hanging="360"/>
      </w:pPr>
      <w:rPr>
        <w:rFonts w:ascii="Wingdings" w:hAnsi="Wingdings" w:hint="default"/>
      </w:rPr>
    </w:lvl>
    <w:lvl w:ilvl="3" w:tplc="04190001" w:tentative="1">
      <w:start w:val="1"/>
      <w:numFmt w:val="bullet"/>
      <w:lvlText w:val=""/>
      <w:lvlJc w:val="left"/>
      <w:pPr>
        <w:tabs>
          <w:tab w:val="num" w:pos="3244"/>
        </w:tabs>
        <w:ind w:left="3244" w:hanging="360"/>
      </w:pPr>
      <w:rPr>
        <w:rFonts w:ascii="Symbol" w:hAnsi="Symbol" w:hint="default"/>
      </w:rPr>
    </w:lvl>
    <w:lvl w:ilvl="4" w:tplc="04190003" w:tentative="1">
      <w:start w:val="1"/>
      <w:numFmt w:val="bullet"/>
      <w:lvlText w:val="o"/>
      <w:lvlJc w:val="left"/>
      <w:pPr>
        <w:tabs>
          <w:tab w:val="num" w:pos="3964"/>
        </w:tabs>
        <w:ind w:left="3964" w:hanging="360"/>
      </w:pPr>
      <w:rPr>
        <w:rFonts w:ascii="Courier New" w:hAnsi="Courier New" w:cs="Courier New" w:hint="default"/>
      </w:rPr>
    </w:lvl>
    <w:lvl w:ilvl="5" w:tplc="04190005" w:tentative="1">
      <w:start w:val="1"/>
      <w:numFmt w:val="bullet"/>
      <w:lvlText w:val=""/>
      <w:lvlJc w:val="left"/>
      <w:pPr>
        <w:tabs>
          <w:tab w:val="num" w:pos="4684"/>
        </w:tabs>
        <w:ind w:left="4684" w:hanging="360"/>
      </w:pPr>
      <w:rPr>
        <w:rFonts w:ascii="Wingdings" w:hAnsi="Wingdings" w:hint="default"/>
      </w:rPr>
    </w:lvl>
    <w:lvl w:ilvl="6" w:tplc="04190001" w:tentative="1">
      <w:start w:val="1"/>
      <w:numFmt w:val="bullet"/>
      <w:lvlText w:val=""/>
      <w:lvlJc w:val="left"/>
      <w:pPr>
        <w:tabs>
          <w:tab w:val="num" w:pos="5404"/>
        </w:tabs>
        <w:ind w:left="5404" w:hanging="360"/>
      </w:pPr>
      <w:rPr>
        <w:rFonts w:ascii="Symbol" w:hAnsi="Symbol" w:hint="default"/>
      </w:rPr>
    </w:lvl>
    <w:lvl w:ilvl="7" w:tplc="04190003" w:tentative="1">
      <w:start w:val="1"/>
      <w:numFmt w:val="bullet"/>
      <w:lvlText w:val="o"/>
      <w:lvlJc w:val="left"/>
      <w:pPr>
        <w:tabs>
          <w:tab w:val="num" w:pos="6124"/>
        </w:tabs>
        <w:ind w:left="6124" w:hanging="360"/>
      </w:pPr>
      <w:rPr>
        <w:rFonts w:ascii="Courier New" w:hAnsi="Courier New" w:cs="Courier New" w:hint="default"/>
      </w:rPr>
    </w:lvl>
    <w:lvl w:ilvl="8" w:tplc="04190005" w:tentative="1">
      <w:start w:val="1"/>
      <w:numFmt w:val="bullet"/>
      <w:lvlText w:val=""/>
      <w:lvlJc w:val="left"/>
      <w:pPr>
        <w:tabs>
          <w:tab w:val="num" w:pos="6844"/>
        </w:tabs>
        <w:ind w:left="6844" w:hanging="360"/>
      </w:pPr>
      <w:rPr>
        <w:rFonts w:ascii="Wingdings" w:hAnsi="Wingdings" w:hint="default"/>
      </w:rPr>
    </w:lvl>
  </w:abstractNum>
  <w:abstractNum w:abstractNumId="12">
    <w:nsid w:val="38317400"/>
    <w:multiLevelType w:val="hybridMultilevel"/>
    <w:tmpl w:val="790401EC"/>
    <w:lvl w:ilvl="0" w:tplc="1D465CC0">
      <w:start w:val="1"/>
      <w:numFmt w:val="decimal"/>
      <w:lvlText w:val="%1."/>
      <w:lvlJc w:val="left"/>
      <w:pPr>
        <w:tabs>
          <w:tab w:val="num" w:pos="1160"/>
        </w:tabs>
        <w:ind w:left="1160" w:hanging="735"/>
      </w:pPr>
      <w:rPr>
        <w:rFonts w:hint="default"/>
        <w:color w:val="auto"/>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3">
    <w:nsid w:val="387A50CC"/>
    <w:multiLevelType w:val="hybridMultilevel"/>
    <w:tmpl w:val="4632735A"/>
    <w:lvl w:ilvl="0" w:tplc="02FA881E">
      <w:start w:val="1"/>
      <w:numFmt w:val="decimal"/>
      <w:lvlText w:val="%1."/>
      <w:lvlJc w:val="left"/>
      <w:pPr>
        <w:tabs>
          <w:tab w:val="num" w:pos="360"/>
        </w:tabs>
        <w:ind w:left="360" w:hanging="360"/>
      </w:pPr>
      <w:rPr>
        <w:rFonts w:ascii="Times New Roman" w:eastAsia="Times New Roman" w:hAnsi="Times New Roman" w:cs="Times New Roman"/>
      </w:rPr>
    </w:lvl>
    <w:lvl w:ilvl="1" w:tplc="D3B8C034">
      <w:start w:val="6"/>
      <w:numFmt w:val="decimal"/>
      <w:lvlText w:val="%2."/>
      <w:lvlJc w:val="left"/>
      <w:pPr>
        <w:tabs>
          <w:tab w:val="num" w:pos="1155"/>
        </w:tabs>
        <w:ind w:left="1155" w:hanging="360"/>
      </w:pPr>
      <w:rPr>
        <w:rFonts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4">
    <w:nsid w:val="3E4340F8"/>
    <w:multiLevelType w:val="hybridMultilevel"/>
    <w:tmpl w:val="73B437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FEB5733"/>
    <w:multiLevelType w:val="multilevel"/>
    <w:tmpl w:val="E6303B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04276EE"/>
    <w:multiLevelType w:val="singleLevel"/>
    <w:tmpl w:val="8F541740"/>
    <w:lvl w:ilvl="0">
      <w:start w:val="4"/>
      <w:numFmt w:val="bullet"/>
      <w:lvlText w:val="-"/>
      <w:lvlJc w:val="left"/>
      <w:pPr>
        <w:tabs>
          <w:tab w:val="num" w:pos="360"/>
        </w:tabs>
        <w:ind w:left="360" w:hanging="360"/>
      </w:pPr>
      <w:rPr>
        <w:rFonts w:hint="default"/>
      </w:rPr>
    </w:lvl>
  </w:abstractNum>
  <w:abstractNum w:abstractNumId="17">
    <w:nsid w:val="566F1866"/>
    <w:multiLevelType w:val="hybridMultilevel"/>
    <w:tmpl w:val="D30AE462"/>
    <w:lvl w:ilvl="0" w:tplc="A59CCAAC">
      <w:start w:val="1"/>
      <w:numFmt w:val="decimal"/>
      <w:lvlText w:val="%1."/>
      <w:lvlJc w:val="left"/>
      <w:pPr>
        <w:ind w:left="720" w:hanging="360"/>
      </w:pPr>
      <w:rPr>
        <w:rFonts w:hint="default"/>
      </w:rPr>
    </w:lvl>
    <w:lvl w:ilvl="1" w:tplc="A858D7FC">
      <w:numFmt w:val="none"/>
      <w:lvlText w:val=""/>
      <w:lvlJc w:val="left"/>
      <w:pPr>
        <w:tabs>
          <w:tab w:val="num" w:pos="360"/>
        </w:tabs>
      </w:pPr>
    </w:lvl>
    <w:lvl w:ilvl="2" w:tplc="292CDB40">
      <w:start w:val="1"/>
      <w:numFmt w:val="decimal"/>
      <w:lvlText w:val="%3."/>
      <w:lvlJc w:val="left"/>
      <w:pPr>
        <w:ind w:left="2340" w:hanging="360"/>
      </w:pPr>
      <w:rPr>
        <w:rFonts w:hint="default"/>
        <w:color w:val="auto"/>
      </w:rPr>
    </w:lvl>
    <w:lvl w:ilvl="3" w:tplc="7F74FD4C" w:tentative="1">
      <w:start w:val="1"/>
      <w:numFmt w:val="decimal"/>
      <w:lvlText w:val="%4."/>
      <w:lvlJc w:val="left"/>
      <w:pPr>
        <w:ind w:left="2880" w:hanging="360"/>
      </w:pPr>
    </w:lvl>
    <w:lvl w:ilvl="4" w:tplc="059A4B38" w:tentative="1">
      <w:start w:val="1"/>
      <w:numFmt w:val="lowerLetter"/>
      <w:lvlText w:val="%5."/>
      <w:lvlJc w:val="left"/>
      <w:pPr>
        <w:ind w:left="3600" w:hanging="360"/>
      </w:pPr>
    </w:lvl>
    <w:lvl w:ilvl="5" w:tplc="2C32C488" w:tentative="1">
      <w:start w:val="1"/>
      <w:numFmt w:val="lowerRoman"/>
      <w:lvlText w:val="%6."/>
      <w:lvlJc w:val="right"/>
      <w:pPr>
        <w:ind w:left="4320" w:hanging="180"/>
      </w:pPr>
    </w:lvl>
    <w:lvl w:ilvl="6" w:tplc="22267FCE" w:tentative="1">
      <w:start w:val="1"/>
      <w:numFmt w:val="decimal"/>
      <w:lvlText w:val="%7."/>
      <w:lvlJc w:val="left"/>
      <w:pPr>
        <w:ind w:left="5040" w:hanging="360"/>
      </w:pPr>
    </w:lvl>
    <w:lvl w:ilvl="7" w:tplc="A5D0AF1E" w:tentative="1">
      <w:start w:val="1"/>
      <w:numFmt w:val="lowerLetter"/>
      <w:lvlText w:val="%8."/>
      <w:lvlJc w:val="left"/>
      <w:pPr>
        <w:ind w:left="5760" w:hanging="360"/>
      </w:pPr>
    </w:lvl>
    <w:lvl w:ilvl="8" w:tplc="B23C5DF8" w:tentative="1">
      <w:start w:val="1"/>
      <w:numFmt w:val="lowerRoman"/>
      <w:lvlText w:val="%9."/>
      <w:lvlJc w:val="right"/>
      <w:pPr>
        <w:ind w:left="6480" w:hanging="180"/>
      </w:pPr>
    </w:lvl>
  </w:abstractNum>
  <w:abstractNum w:abstractNumId="18">
    <w:nsid w:val="5FB30E78"/>
    <w:multiLevelType w:val="hybridMultilevel"/>
    <w:tmpl w:val="10F634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75313F"/>
    <w:multiLevelType w:val="hybridMultilevel"/>
    <w:tmpl w:val="0EF8A578"/>
    <w:lvl w:ilvl="0" w:tplc="0422000F">
      <w:start w:val="1"/>
      <w:numFmt w:val="decimal"/>
      <w:lvlText w:val="%1."/>
      <w:lvlJc w:val="left"/>
      <w:pPr>
        <w:tabs>
          <w:tab w:val="num" w:pos="720"/>
        </w:tabs>
        <w:ind w:left="720" w:hanging="360"/>
      </w:pPr>
      <w:rPr>
        <w:rFonts w:hint="default"/>
      </w:rPr>
    </w:lvl>
    <w:lvl w:ilvl="1" w:tplc="9948E788">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61CB78BE"/>
    <w:multiLevelType w:val="hybridMultilevel"/>
    <w:tmpl w:val="30E2BA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5A6BA9"/>
    <w:multiLevelType w:val="hybridMultilevel"/>
    <w:tmpl w:val="E1E6F4C2"/>
    <w:lvl w:ilvl="0" w:tplc="6462A312">
      <w:start w:val="1"/>
      <w:numFmt w:val="decimal"/>
      <w:lvlText w:val="%1."/>
      <w:lvlJc w:val="left"/>
      <w:pPr>
        <w:ind w:left="644" w:hanging="360"/>
      </w:pPr>
      <w:rPr>
        <w:rFonts w:ascii="Times New Roman" w:eastAsia="Times New Roman" w:hAnsi="Times New Roman" w:cs="Times New Roman"/>
        <w:b w:val="0"/>
      </w:rPr>
    </w:lvl>
    <w:lvl w:ilvl="1" w:tplc="A858D7FC">
      <w:numFmt w:val="none"/>
      <w:lvlText w:val=""/>
      <w:lvlJc w:val="left"/>
      <w:pPr>
        <w:tabs>
          <w:tab w:val="num" w:pos="360"/>
        </w:tabs>
      </w:pPr>
    </w:lvl>
    <w:lvl w:ilvl="2" w:tplc="292CDB40">
      <w:start w:val="1"/>
      <w:numFmt w:val="decimal"/>
      <w:lvlText w:val="%3."/>
      <w:lvlJc w:val="left"/>
      <w:pPr>
        <w:ind w:left="2340" w:hanging="360"/>
      </w:pPr>
      <w:rPr>
        <w:rFonts w:hint="default"/>
        <w:color w:val="auto"/>
      </w:rPr>
    </w:lvl>
    <w:lvl w:ilvl="3" w:tplc="7F74FD4C" w:tentative="1">
      <w:start w:val="1"/>
      <w:numFmt w:val="decimal"/>
      <w:lvlText w:val="%4."/>
      <w:lvlJc w:val="left"/>
      <w:pPr>
        <w:ind w:left="2880" w:hanging="360"/>
      </w:pPr>
    </w:lvl>
    <w:lvl w:ilvl="4" w:tplc="059A4B38" w:tentative="1">
      <w:start w:val="1"/>
      <w:numFmt w:val="lowerLetter"/>
      <w:lvlText w:val="%5."/>
      <w:lvlJc w:val="left"/>
      <w:pPr>
        <w:ind w:left="3600" w:hanging="360"/>
      </w:pPr>
    </w:lvl>
    <w:lvl w:ilvl="5" w:tplc="2C32C488" w:tentative="1">
      <w:start w:val="1"/>
      <w:numFmt w:val="lowerRoman"/>
      <w:lvlText w:val="%6."/>
      <w:lvlJc w:val="right"/>
      <w:pPr>
        <w:ind w:left="4320" w:hanging="180"/>
      </w:pPr>
    </w:lvl>
    <w:lvl w:ilvl="6" w:tplc="22267FCE" w:tentative="1">
      <w:start w:val="1"/>
      <w:numFmt w:val="decimal"/>
      <w:lvlText w:val="%7."/>
      <w:lvlJc w:val="left"/>
      <w:pPr>
        <w:ind w:left="5040" w:hanging="360"/>
      </w:pPr>
    </w:lvl>
    <w:lvl w:ilvl="7" w:tplc="A5D0AF1E" w:tentative="1">
      <w:start w:val="1"/>
      <w:numFmt w:val="lowerLetter"/>
      <w:lvlText w:val="%8."/>
      <w:lvlJc w:val="left"/>
      <w:pPr>
        <w:ind w:left="5760" w:hanging="360"/>
      </w:pPr>
    </w:lvl>
    <w:lvl w:ilvl="8" w:tplc="B23C5DF8" w:tentative="1">
      <w:start w:val="1"/>
      <w:numFmt w:val="lowerRoman"/>
      <w:lvlText w:val="%9."/>
      <w:lvlJc w:val="right"/>
      <w:pPr>
        <w:ind w:left="6480" w:hanging="180"/>
      </w:pPr>
    </w:lvl>
  </w:abstractNum>
  <w:abstractNum w:abstractNumId="22">
    <w:nsid w:val="66004FE5"/>
    <w:multiLevelType w:val="hybridMultilevel"/>
    <w:tmpl w:val="E1E6F4C2"/>
    <w:lvl w:ilvl="0" w:tplc="6462A312">
      <w:start w:val="1"/>
      <w:numFmt w:val="decimal"/>
      <w:lvlText w:val="%1."/>
      <w:lvlJc w:val="left"/>
      <w:pPr>
        <w:ind w:left="644" w:hanging="360"/>
      </w:pPr>
      <w:rPr>
        <w:rFonts w:ascii="Times New Roman" w:eastAsia="Times New Roman" w:hAnsi="Times New Roman" w:cs="Times New Roman"/>
        <w:b w:val="0"/>
      </w:rPr>
    </w:lvl>
    <w:lvl w:ilvl="1" w:tplc="A858D7FC">
      <w:numFmt w:val="none"/>
      <w:lvlText w:val=""/>
      <w:lvlJc w:val="left"/>
      <w:pPr>
        <w:tabs>
          <w:tab w:val="num" w:pos="360"/>
        </w:tabs>
      </w:pPr>
    </w:lvl>
    <w:lvl w:ilvl="2" w:tplc="292CDB40">
      <w:start w:val="1"/>
      <w:numFmt w:val="decimal"/>
      <w:lvlText w:val="%3."/>
      <w:lvlJc w:val="left"/>
      <w:pPr>
        <w:ind w:left="2340" w:hanging="360"/>
      </w:pPr>
      <w:rPr>
        <w:rFonts w:hint="default"/>
        <w:color w:val="auto"/>
      </w:rPr>
    </w:lvl>
    <w:lvl w:ilvl="3" w:tplc="7F74FD4C" w:tentative="1">
      <w:start w:val="1"/>
      <w:numFmt w:val="decimal"/>
      <w:lvlText w:val="%4."/>
      <w:lvlJc w:val="left"/>
      <w:pPr>
        <w:ind w:left="2880" w:hanging="360"/>
      </w:pPr>
    </w:lvl>
    <w:lvl w:ilvl="4" w:tplc="059A4B38" w:tentative="1">
      <w:start w:val="1"/>
      <w:numFmt w:val="lowerLetter"/>
      <w:lvlText w:val="%5."/>
      <w:lvlJc w:val="left"/>
      <w:pPr>
        <w:ind w:left="3600" w:hanging="360"/>
      </w:pPr>
    </w:lvl>
    <w:lvl w:ilvl="5" w:tplc="2C32C488" w:tentative="1">
      <w:start w:val="1"/>
      <w:numFmt w:val="lowerRoman"/>
      <w:lvlText w:val="%6."/>
      <w:lvlJc w:val="right"/>
      <w:pPr>
        <w:ind w:left="4320" w:hanging="180"/>
      </w:pPr>
    </w:lvl>
    <w:lvl w:ilvl="6" w:tplc="22267FCE" w:tentative="1">
      <w:start w:val="1"/>
      <w:numFmt w:val="decimal"/>
      <w:lvlText w:val="%7."/>
      <w:lvlJc w:val="left"/>
      <w:pPr>
        <w:ind w:left="5040" w:hanging="360"/>
      </w:pPr>
    </w:lvl>
    <w:lvl w:ilvl="7" w:tplc="A5D0AF1E" w:tentative="1">
      <w:start w:val="1"/>
      <w:numFmt w:val="lowerLetter"/>
      <w:lvlText w:val="%8."/>
      <w:lvlJc w:val="left"/>
      <w:pPr>
        <w:ind w:left="5760" w:hanging="360"/>
      </w:pPr>
    </w:lvl>
    <w:lvl w:ilvl="8" w:tplc="B23C5DF8" w:tentative="1">
      <w:start w:val="1"/>
      <w:numFmt w:val="lowerRoman"/>
      <w:lvlText w:val="%9."/>
      <w:lvlJc w:val="right"/>
      <w:pPr>
        <w:ind w:left="6480" w:hanging="180"/>
      </w:pPr>
    </w:lvl>
  </w:abstractNum>
  <w:abstractNum w:abstractNumId="23">
    <w:nsid w:val="66341FD0"/>
    <w:multiLevelType w:val="multilevel"/>
    <w:tmpl w:val="FD32057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65F5974"/>
    <w:multiLevelType w:val="hybridMultilevel"/>
    <w:tmpl w:val="144AC3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9D5E48"/>
    <w:multiLevelType w:val="singleLevel"/>
    <w:tmpl w:val="4BF0C28C"/>
    <w:lvl w:ilvl="0">
      <w:start w:val="1"/>
      <w:numFmt w:val="decimal"/>
      <w:lvlText w:val="%1."/>
      <w:lvlJc w:val="left"/>
      <w:pPr>
        <w:tabs>
          <w:tab w:val="num" w:pos="720"/>
        </w:tabs>
        <w:ind w:left="720" w:hanging="360"/>
      </w:pPr>
      <w:rPr>
        <w:rFonts w:hint="default"/>
      </w:rPr>
    </w:lvl>
  </w:abstractNum>
  <w:num w:numId="1">
    <w:abstractNumId w:val="16"/>
  </w:num>
  <w:num w:numId="2">
    <w:abstractNumId w:val="2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7"/>
  </w:num>
  <w:num w:numId="6">
    <w:abstractNumId w:val="12"/>
  </w:num>
  <w:num w:numId="7">
    <w:abstractNumId w:val="4"/>
  </w:num>
  <w:num w:numId="8">
    <w:abstractNumId w:val="13"/>
  </w:num>
  <w:num w:numId="9">
    <w:abstractNumId w:val="24"/>
  </w:num>
  <w:num w:numId="10">
    <w:abstractNumId w:val="18"/>
  </w:num>
  <w:num w:numId="11">
    <w:abstractNumId w:val="15"/>
  </w:num>
  <w:num w:numId="12">
    <w:abstractNumId w:val="22"/>
  </w:num>
  <w:num w:numId="13">
    <w:abstractNumId w:val="2"/>
  </w:num>
  <w:num w:numId="14">
    <w:abstractNumId w:val="9"/>
  </w:num>
  <w:num w:numId="15">
    <w:abstractNumId w:val="3"/>
  </w:num>
  <w:num w:numId="16">
    <w:abstractNumId w:val="23"/>
  </w:num>
  <w:num w:numId="17">
    <w:abstractNumId w:val="10"/>
  </w:num>
  <w:num w:numId="18">
    <w:abstractNumId w:val="0"/>
  </w:num>
  <w:num w:numId="19">
    <w:abstractNumId w:val="21"/>
  </w:num>
  <w:num w:numId="20">
    <w:abstractNumId w:val="1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78471B"/>
    <w:rsid w:val="00181549"/>
    <w:rsid w:val="001A4516"/>
    <w:rsid w:val="00283DB6"/>
    <w:rsid w:val="004B59EF"/>
    <w:rsid w:val="004C50FB"/>
    <w:rsid w:val="00625566"/>
    <w:rsid w:val="006A2D4F"/>
    <w:rsid w:val="0078471B"/>
    <w:rsid w:val="009D3FE5"/>
    <w:rsid w:val="00A14F69"/>
    <w:rsid w:val="00B23A01"/>
    <w:rsid w:val="00BD4ABF"/>
    <w:rsid w:val="00BF1E53"/>
    <w:rsid w:val="00C61308"/>
    <w:rsid w:val="00D0305F"/>
    <w:rsid w:val="00D73D8E"/>
    <w:rsid w:val="00D8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71B"/>
    <w:pPr>
      <w:spacing w:after="0" w:line="240" w:lineRule="auto"/>
    </w:pPr>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78471B"/>
    <w:pPr>
      <w:widowControl w:val="0"/>
      <w:autoSpaceDE w:val="0"/>
      <w:autoSpaceDN w:val="0"/>
      <w:adjustRightInd w:val="0"/>
    </w:pPr>
    <w:rPr>
      <w:rFonts w:ascii="Times New Roman" w:eastAsia="Times New Roman" w:hAnsi="Times New Roman" w:cs="Times New Roman"/>
      <w:color w:val="auto"/>
      <w:lang w:val="ru-RU" w:eastAsia="ru-RU"/>
    </w:rPr>
  </w:style>
  <w:style w:type="paragraph" w:styleId="a3">
    <w:name w:val="List Paragraph"/>
    <w:basedOn w:val="a"/>
    <w:uiPriority w:val="34"/>
    <w:qFormat/>
    <w:rsid w:val="004B59EF"/>
    <w:pPr>
      <w:ind w:left="720"/>
      <w:contextualSpacing/>
    </w:pPr>
    <w:rPr>
      <w:rFonts w:ascii="Times New Roman" w:eastAsia="Times New Roman" w:hAnsi="Times New Roman" w:cs="Times New Roman"/>
      <w:color w:val="auto"/>
      <w:lang w:val="ru-RU" w:eastAsia="ru-RU"/>
    </w:rPr>
  </w:style>
  <w:style w:type="paragraph" w:styleId="2">
    <w:name w:val="Body Text 2"/>
    <w:basedOn w:val="a"/>
    <w:link w:val="20"/>
    <w:rsid w:val="00181549"/>
    <w:pPr>
      <w:spacing w:after="120" w:line="480" w:lineRule="auto"/>
    </w:pPr>
  </w:style>
  <w:style w:type="character" w:customStyle="1" w:styleId="20">
    <w:name w:val="Основной текст 2 Знак"/>
    <w:basedOn w:val="a0"/>
    <w:link w:val="2"/>
    <w:rsid w:val="00181549"/>
    <w:rPr>
      <w:rFonts w:ascii="Arial Unicode MS" w:eastAsia="Arial Unicode MS" w:hAnsi="Arial Unicode MS" w:cs="Arial Unicode MS"/>
      <w:color w:val="000000"/>
      <w:sz w:val="24"/>
      <w:szCs w:val="24"/>
      <w:lang w:val="uk-UA" w:eastAsia="uk-UA"/>
    </w:rPr>
  </w:style>
  <w:style w:type="character" w:customStyle="1" w:styleId="FontStyle58">
    <w:name w:val="Font Style58"/>
    <w:rsid w:val="00181549"/>
    <w:rPr>
      <w:rFonts w:ascii="Times New Roman" w:hAnsi="Times New Roman" w:cs="Times New Roman"/>
      <w:b/>
      <w:bCs/>
      <w:sz w:val="30"/>
      <w:szCs w:val="30"/>
    </w:rPr>
  </w:style>
  <w:style w:type="paragraph" w:styleId="a4">
    <w:name w:val="Body Text"/>
    <w:basedOn w:val="a"/>
    <w:link w:val="a5"/>
    <w:uiPriority w:val="99"/>
    <w:semiHidden/>
    <w:unhideWhenUsed/>
    <w:rsid w:val="00181549"/>
    <w:pPr>
      <w:spacing w:after="120"/>
    </w:pPr>
  </w:style>
  <w:style w:type="character" w:customStyle="1" w:styleId="a5">
    <w:name w:val="Основной текст Знак"/>
    <w:basedOn w:val="a0"/>
    <w:link w:val="a4"/>
    <w:uiPriority w:val="99"/>
    <w:semiHidden/>
    <w:rsid w:val="00181549"/>
    <w:rPr>
      <w:rFonts w:ascii="Arial Unicode MS" w:eastAsia="Arial Unicode MS" w:hAnsi="Arial Unicode MS" w:cs="Arial Unicode MS"/>
      <w:color w:val="000000"/>
      <w:sz w:val="24"/>
      <w:szCs w:val="24"/>
      <w:lang w:val="uk-UA" w:eastAsia="uk-UA"/>
    </w:rPr>
  </w:style>
  <w:style w:type="paragraph" w:customStyle="1" w:styleId="Default">
    <w:name w:val="Default"/>
    <w:rsid w:val="004C50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6732</Words>
  <Characters>38378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2022-09-13T09:19:00Z</dcterms:created>
  <dcterms:modified xsi:type="dcterms:W3CDTF">2022-09-13T09:19:00Z</dcterms:modified>
</cp:coreProperties>
</file>