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34" w:rsidRPr="008C2534" w:rsidRDefault="008C2534" w:rsidP="0015259D">
      <w:pPr>
        <w:ind w:firstLine="709"/>
        <w:jc w:val="both"/>
        <w:rPr>
          <w:b/>
          <w:sz w:val="28"/>
          <w:szCs w:val="28"/>
          <w:lang w:val="uk-UA"/>
        </w:rPr>
      </w:pPr>
    </w:p>
    <w:p w:rsidR="008C2534" w:rsidRPr="008C2534" w:rsidRDefault="008C2534" w:rsidP="008C2534">
      <w:pPr>
        <w:ind w:firstLine="709"/>
        <w:jc w:val="center"/>
        <w:rPr>
          <w:b/>
          <w:sz w:val="32"/>
          <w:szCs w:val="32"/>
          <w:lang w:val="uk-UA"/>
        </w:rPr>
      </w:pPr>
      <w:r w:rsidRPr="008C2534">
        <w:rPr>
          <w:b/>
          <w:sz w:val="32"/>
          <w:szCs w:val="32"/>
          <w:lang w:val="uk-UA"/>
        </w:rPr>
        <w:t xml:space="preserve">«Модель системи військово-патріотичного виховання  студентської  молоді в  </w:t>
      </w:r>
      <w:proofErr w:type="spellStart"/>
      <w:r w:rsidRPr="008C2534">
        <w:rPr>
          <w:b/>
          <w:sz w:val="32"/>
          <w:szCs w:val="32"/>
          <w:lang w:val="uk-UA"/>
        </w:rPr>
        <w:t>освітньо-виховному</w:t>
      </w:r>
      <w:proofErr w:type="spellEnd"/>
      <w:r w:rsidRPr="008C2534">
        <w:rPr>
          <w:b/>
          <w:sz w:val="32"/>
          <w:szCs w:val="32"/>
          <w:lang w:val="uk-UA"/>
        </w:rPr>
        <w:t xml:space="preserve">  просторі університету»</w:t>
      </w:r>
      <w:r>
        <w:rPr>
          <w:b/>
          <w:sz w:val="32"/>
          <w:szCs w:val="32"/>
          <w:lang w:val="uk-UA"/>
        </w:rPr>
        <w:t xml:space="preserve"> (продовження)</w:t>
      </w:r>
    </w:p>
    <w:p w:rsidR="008C2534" w:rsidRDefault="008C2534" w:rsidP="0015259D">
      <w:pPr>
        <w:ind w:firstLine="709"/>
        <w:jc w:val="both"/>
        <w:rPr>
          <w:sz w:val="32"/>
          <w:szCs w:val="32"/>
          <w:lang w:val="uk-UA"/>
        </w:rPr>
      </w:pPr>
    </w:p>
    <w:p w:rsidR="0015259D" w:rsidRPr="0015259D" w:rsidRDefault="008C2534" w:rsidP="0015259D">
      <w:pPr>
        <w:ind w:firstLine="709"/>
        <w:jc w:val="both"/>
        <w:rPr>
          <w:sz w:val="28"/>
          <w:szCs w:val="28"/>
          <w:lang w:val="uk-UA"/>
        </w:rPr>
      </w:pPr>
      <w:r w:rsidRPr="000E714F">
        <w:rPr>
          <w:sz w:val="32"/>
          <w:szCs w:val="32"/>
          <w:lang w:val="uk-UA"/>
        </w:rPr>
        <w:t xml:space="preserve">  </w:t>
      </w:r>
      <w:r w:rsidR="0015259D" w:rsidRPr="0015259D">
        <w:rPr>
          <w:b/>
          <w:sz w:val="28"/>
          <w:szCs w:val="28"/>
          <w:lang w:val="uk-UA"/>
        </w:rPr>
        <w:t>Суб'єктно-об'єктний компонент</w:t>
      </w:r>
      <w:r w:rsidR="0015259D" w:rsidRPr="0015259D">
        <w:rPr>
          <w:sz w:val="28"/>
          <w:szCs w:val="28"/>
          <w:lang w:val="uk-UA"/>
        </w:rPr>
        <w:t xml:space="preserve"> (принципи, функції патріотичного виховання студентів). Концептуальні основи патріотичного виховання майбутніх вчителів передбачають визначення, на основі поданих вище методологічних підходів, принципи цього процесу.</w:t>
      </w:r>
    </w:p>
    <w:p w:rsidR="0015259D" w:rsidRPr="0015259D" w:rsidRDefault="0015259D" w:rsidP="0015259D">
      <w:pPr>
        <w:ind w:firstLine="709"/>
        <w:jc w:val="both"/>
        <w:rPr>
          <w:sz w:val="28"/>
          <w:szCs w:val="28"/>
          <w:lang w:val="uk-UA"/>
        </w:rPr>
      </w:pPr>
      <w:r w:rsidRPr="0015259D">
        <w:rPr>
          <w:sz w:val="28"/>
          <w:szCs w:val="28"/>
          <w:lang w:val="uk-UA"/>
        </w:rPr>
        <w:t xml:space="preserve">До них відносимо наступні, які були нами адаптовані відповідно до вимог </w:t>
      </w:r>
      <w:proofErr w:type="spellStart"/>
      <w:r w:rsidRPr="0015259D">
        <w:rPr>
          <w:sz w:val="28"/>
          <w:szCs w:val="28"/>
          <w:lang w:val="uk-UA"/>
        </w:rPr>
        <w:t>освітньо-виховного</w:t>
      </w:r>
      <w:proofErr w:type="spellEnd"/>
      <w:r w:rsidRPr="0015259D">
        <w:rPr>
          <w:sz w:val="28"/>
          <w:szCs w:val="28"/>
          <w:lang w:val="uk-UA"/>
        </w:rPr>
        <w:t xml:space="preserve"> середовища педагогічного університету [4]:</w:t>
      </w:r>
    </w:p>
    <w:p w:rsidR="0015259D" w:rsidRPr="0015259D" w:rsidRDefault="0015259D" w:rsidP="0015259D">
      <w:pPr>
        <w:ind w:firstLine="709"/>
        <w:jc w:val="both"/>
        <w:rPr>
          <w:sz w:val="28"/>
          <w:szCs w:val="28"/>
          <w:lang w:val="uk-UA"/>
        </w:rPr>
      </w:pPr>
      <w:r w:rsidRPr="0015259D">
        <w:rPr>
          <w:sz w:val="28"/>
          <w:szCs w:val="28"/>
          <w:lang w:val="uk-UA"/>
        </w:rPr>
        <w:t>1.</w:t>
      </w:r>
      <w:r w:rsidRPr="0015259D">
        <w:rPr>
          <w:sz w:val="28"/>
          <w:szCs w:val="28"/>
          <w:lang w:val="uk-UA"/>
        </w:rPr>
        <w:tab/>
        <w:t>Принцип національної спрямованості, що пер</w:t>
      </w:r>
      <w:r>
        <w:rPr>
          <w:sz w:val="28"/>
          <w:szCs w:val="28"/>
          <w:lang w:val="uk-UA"/>
        </w:rPr>
        <w:t xml:space="preserve">едбачає формування національної </w:t>
      </w:r>
      <w:r w:rsidRPr="0015259D">
        <w:rPr>
          <w:sz w:val="28"/>
          <w:szCs w:val="28"/>
          <w:lang w:val="uk-UA"/>
        </w:rPr>
        <w:t>самосвідомості, виховання любові до рідної землі, ук</w:t>
      </w:r>
      <w:r>
        <w:rPr>
          <w:sz w:val="28"/>
          <w:szCs w:val="28"/>
          <w:lang w:val="uk-UA"/>
        </w:rPr>
        <w:t xml:space="preserve">раїнського народу, шанобливого </w:t>
      </w:r>
      <w:r w:rsidRPr="0015259D">
        <w:rPr>
          <w:sz w:val="28"/>
          <w:szCs w:val="28"/>
          <w:lang w:val="uk-UA"/>
        </w:rPr>
        <w:t>ставлення до його культури; поваги до культури всіх н</w:t>
      </w:r>
      <w:r>
        <w:rPr>
          <w:sz w:val="28"/>
          <w:szCs w:val="28"/>
          <w:lang w:val="uk-UA"/>
        </w:rPr>
        <w:t xml:space="preserve">ародів, які населяють Україну;, </w:t>
      </w:r>
      <w:r w:rsidRPr="0015259D">
        <w:rPr>
          <w:sz w:val="28"/>
          <w:szCs w:val="28"/>
          <w:lang w:val="uk-UA"/>
        </w:rPr>
        <w:t>здатності зберігати свою національну ідентичн</w:t>
      </w:r>
      <w:r>
        <w:rPr>
          <w:sz w:val="28"/>
          <w:szCs w:val="28"/>
          <w:lang w:val="uk-UA"/>
        </w:rPr>
        <w:t xml:space="preserve">ість, пишатися приналежністю до </w:t>
      </w:r>
      <w:r w:rsidRPr="0015259D">
        <w:rPr>
          <w:sz w:val="28"/>
          <w:szCs w:val="28"/>
          <w:lang w:val="uk-UA"/>
        </w:rPr>
        <w:t>українського народу, брати участь у розбудові та захисті своєї держави.</w:t>
      </w:r>
    </w:p>
    <w:p w:rsidR="0015259D" w:rsidRPr="0015259D" w:rsidRDefault="0015259D" w:rsidP="0015259D">
      <w:pPr>
        <w:ind w:firstLine="709"/>
        <w:jc w:val="both"/>
        <w:rPr>
          <w:sz w:val="28"/>
          <w:szCs w:val="28"/>
          <w:lang w:val="uk-UA"/>
        </w:rPr>
      </w:pPr>
      <w:r w:rsidRPr="0015259D">
        <w:rPr>
          <w:sz w:val="28"/>
          <w:szCs w:val="28"/>
          <w:lang w:val="uk-UA"/>
        </w:rPr>
        <w:t>2.</w:t>
      </w:r>
      <w:r w:rsidRPr="0015259D">
        <w:rPr>
          <w:sz w:val="28"/>
          <w:szCs w:val="28"/>
          <w:lang w:val="uk-UA"/>
        </w:rPr>
        <w:tab/>
        <w:t xml:space="preserve">Принцип </w:t>
      </w:r>
      <w:proofErr w:type="spellStart"/>
      <w:r w:rsidRPr="0015259D">
        <w:rPr>
          <w:sz w:val="28"/>
          <w:szCs w:val="28"/>
          <w:lang w:val="uk-UA"/>
        </w:rPr>
        <w:t>самоактивності</w:t>
      </w:r>
      <w:proofErr w:type="spellEnd"/>
      <w:r w:rsidRPr="0015259D">
        <w:rPr>
          <w:sz w:val="28"/>
          <w:szCs w:val="28"/>
          <w:lang w:val="uk-UA"/>
        </w:rPr>
        <w:t xml:space="preserve"> й саморегуляції забезпечує </w:t>
      </w:r>
      <w:r>
        <w:rPr>
          <w:sz w:val="28"/>
          <w:szCs w:val="28"/>
          <w:lang w:val="uk-UA"/>
        </w:rPr>
        <w:t xml:space="preserve">розвиток у вихованця суб'єктних </w:t>
      </w:r>
      <w:r w:rsidRPr="0015259D">
        <w:rPr>
          <w:sz w:val="28"/>
          <w:szCs w:val="28"/>
          <w:lang w:val="uk-UA"/>
        </w:rPr>
        <w:t xml:space="preserve">характеристик; формує здатність до критичності </w:t>
      </w:r>
      <w:r>
        <w:rPr>
          <w:sz w:val="28"/>
          <w:szCs w:val="28"/>
          <w:lang w:val="uk-UA"/>
        </w:rPr>
        <w:t xml:space="preserve">й самокритичності, до прийняття </w:t>
      </w:r>
      <w:r w:rsidRPr="0015259D">
        <w:rPr>
          <w:sz w:val="28"/>
          <w:szCs w:val="28"/>
          <w:lang w:val="uk-UA"/>
        </w:rPr>
        <w:t>самостійних рішень; виробляє громадянсь</w:t>
      </w:r>
      <w:r>
        <w:rPr>
          <w:sz w:val="28"/>
          <w:szCs w:val="28"/>
          <w:lang w:val="uk-UA"/>
        </w:rPr>
        <w:t xml:space="preserve">ку позицію особистості, почуття </w:t>
      </w:r>
      <w:r w:rsidRPr="0015259D">
        <w:rPr>
          <w:sz w:val="28"/>
          <w:szCs w:val="28"/>
          <w:lang w:val="uk-UA"/>
        </w:rPr>
        <w:t>відповідальності за її реалізацію в діях та вчинках.</w:t>
      </w:r>
    </w:p>
    <w:p w:rsidR="0015259D" w:rsidRPr="0015259D" w:rsidRDefault="0015259D" w:rsidP="0015259D">
      <w:pPr>
        <w:ind w:firstLine="709"/>
        <w:jc w:val="both"/>
        <w:rPr>
          <w:sz w:val="28"/>
          <w:szCs w:val="28"/>
          <w:lang w:val="uk-UA"/>
        </w:rPr>
      </w:pPr>
      <w:r w:rsidRPr="0015259D">
        <w:rPr>
          <w:sz w:val="28"/>
          <w:szCs w:val="28"/>
          <w:lang w:val="uk-UA"/>
        </w:rPr>
        <w:t>3.</w:t>
      </w:r>
      <w:r w:rsidRPr="0015259D">
        <w:rPr>
          <w:sz w:val="28"/>
          <w:szCs w:val="28"/>
          <w:lang w:val="uk-UA"/>
        </w:rPr>
        <w:tab/>
        <w:t xml:space="preserve">Принцип </w:t>
      </w:r>
      <w:proofErr w:type="spellStart"/>
      <w:r w:rsidRPr="0015259D">
        <w:rPr>
          <w:sz w:val="28"/>
          <w:szCs w:val="28"/>
          <w:lang w:val="uk-UA"/>
        </w:rPr>
        <w:t>пол</w:t>
      </w:r>
      <w:r>
        <w:rPr>
          <w:sz w:val="28"/>
          <w:szCs w:val="28"/>
          <w:lang w:val="uk-UA"/>
        </w:rPr>
        <w:t>і</w:t>
      </w:r>
      <w:r w:rsidRPr="0015259D">
        <w:rPr>
          <w:sz w:val="28"/>
          <w:szCs w:val="28"/>
          <w:lang w:val="uk-UA"/>
        </w:rPr>
        <w:t>культурності</w:t>
      </w:r>
      <w:proofErr w:type="spellEnd"/>
      <w:r w:rsidRPr="0015259D">
        <w:rPr>
          <w:sz w:val="28"/>
          <w:szCs w:val="28"/>
          <w:lang w:val="uk-UA"/>
        </w:rPr>
        <w:t xml:space="preserve"> передбачає інтегр</w:t>
      </w:r>
      <w:r>
        <w:rPr>
          <w:sz w:val="28"/>
          <w:szCs w:val="28"/>
          <w:lang w:val="uk-UA"/>
        </w:rPr>
        <w:t xml:space="preserve">ованість української культури в </w:t>
      </w:r>
      <w:r w:rsidRPr="0015259D">
        <w:rPr>
          <w:sz w:val="28"/>
          <w:szCs w:val="28"/>
          <w:lang w:val="uk-UA"/>
        </w:rPr>
        <w:t xml:space="preserve">європейський та світовий простір, створення </w:t>
      </w:r>
      <w:r>
        <w:rPr>
          <w:sz w:val="28"/>
          <w:szCs w:val="28"/>
          <w:lang w:val="uk-UA"/>
        </w:rPr>
        <w:t xml:space="preserve">для цього необхідних передумов: </w:t>
      </w:r>
      <w:r w:rsidRPr="0015259D">
        <w:rPr>
          <w:sz w:val="28"/>
          <w:szCs w:val="28"/>
          <w:lang w:val="uk-UA"/>
        </w:rPr>
        <w:t>формування в дітей та учнівської молоді відкритості, толерантн</w:t>
      </w:r>
      <w:r>
        <w:rPr>
          <w:sz w:val="28"/>
          <w:szCs w:val="28"/>
          <w:lang w:val="uk-UA"/>
        </w:rPr>
        <w:t xml:space="preserve">ого ставлення до </w:t>
      </w:r>
      <w:r w:rsidRPr="0015259D">
        <w:rPr>
          <w:sz w:val="28"/>
          <w:szCs w:val="28"/>
          <w:lang w:val="uk-UA"/>
        </w:rPr>
        <w:t>відмінних ідей, цінностей, культури, мистецтва, ві</w:t>
      </w:r>
      <w:r>
        <w:rPr>
          <w:sz w:val="28"/>
          <w:szCs w:val="28"/>
          <w:lang w:val="uk-UA"/>
        </w:rPr>
        <w:t xml:space="preserve">рувань інших народів; здатності </w:t>
      </w:r>
      <w:r w:rsidRPr="0015259D">
        <w:rPr>
          <w:sz w:val="28"/>
          <w:szCs w:val="28"/>
          <w:lang w:val="uk-UA"/>
        </w:rPr>
        <w:t>диференціювати спільне і відмінне в різних ку</w:t>
      </w:r>
      <w:r>
        <w:rPr>
          <w:sz w:val="28"/>
          <w:szCs w:val="28"/>
          <w:lang w:val="uk-UA"/>
        </w:rPr>
        <w:t xml:space="preserve">льтурах, спроможності сприймати </w:t>
      </w:r>
      <w:r w:rsidRPr="0015259D">
        <w:rPr>
          <w:sz w:val="28"/>
          <w:szCs w:val="28"/>
          <w:lang w:val="uk-UA"/>
        </w:rPr>
        <w:t>українську культуру як невід'ємну складову культури загальнолюдської.</w:t>
      </w:r>
    </w:p>
    <w:p w:rsidR="0015259D" w:rsidRPr="0015259D" w:rsidRDefault="0015259D" w:rsidP="0015259D">
      <w:pPr>
        <w:ind w:firstLine="709"/>
        <w:jc w:val="both"/>
        <w:rPr>
          <w:sz w:val="28"/>
          <w:szCs w:val="28"/>
          <w:lang w:val="uk-UA"/>
        </w:rPr>
      </w:pPr>
      <w:r>
        <w:rPr>
          <w:sz w:val="28"/>
          <w:szCs w:val="28"/>
          <w:lang w:val="uk-UA"/>
        </w:rPr>
        <w:t xml:space="preserve"> </w:t>
      </w:r>
      <w:r w:rsidRPr="0015259D">
        <w:rPr>
          <w:sz w:val="28"/>
          <w:szCs w:val="28"/>
          <w:lang w:val="uk-UA"/>
        </w:rPr>
        <w:t>Принцип соціальної відповідності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15259D" w:rsidRPr="0015259D" w:rsidRDefault="0015259D" w:rsidP="0015259D">
      <w:pPr>
        <w:ind w:firstLine="709"/>
        <w:jc w:val="both"/>
        <w:rPr>
          <w:sz w:val="28"/>
          <w:szCs w:val="28"/>
          <w:lang w:val="uk-UA"/>
        </w:rPr>
      </w:pPr>
      <w:r w:rsidRPr="0015259D">
        <w:rPr>
          <w:sz w:val="28"/>
          <w:szCs w:val="28"/>
          <w:lang w:val="uk-UA"/>
        </w:rPr>
        <w:t>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 Вимога принципу здійснювати зв'язок часів -</w:t>
      </w:r>
      <w:r>
        <w:rPr>
          <w:sz w:val="28"/>
          <w:szCs w:val="28"/>
          <w:lang w:val="uk-UA"/>
        </w:rPr>
        <w:t xml:space="preserve"> </w:t>
      </w:r>
      <w:r w:rsidRPr="0015259D">
        <w:rPr>
          <w:sz w:val="28"/>
          <w:szCs w:val="28"/>
          <w:lang w:val="uk-UA"/>
        </w:rPr>
        <w:t>минулого, сьогодення і майбутнього, є механізмом закріплення, акумуляції, збереження і відтворення (відновлення, відтворення, моделювання) соціального досвіду і виконує функцію збереження духовно-етичного і культурно-історичної спадщини народу і відтворює цю спадщину в реконструйованих формах змісту патріотичного виховання.</w:t>
      </w:r>
    </w:p>
    <w:p w:rsidR="0015259D" w:rsidRPr="0015259D" w:rsidRDefault="0015259D" w:rsidP="0015259D">
      <w:pPr>
        <w:ind w:firstLine="709"/>
        <w:jc w:val="both"/>
        <w:rPr>
          <w:sz w:val="28"/>
          <w:szCs w:val="28"/>
          <w:lang w:val="uk-UA"/>
        </w:rPr>
      </w:pPr>
      <w:r w:rsidRPr="0015259D">
        <w:rPr>
          <w:sz w:val="28"/>
          <w:szCs w:val="28"/>
          <w:lang w:val="uk-UA"/>
        </w:rPr>
        <w:t xml:space="preserve">Принцип між поколінної наступності, який зберігає для нащадків зразки української культури, </w:t>
      </w:r>
      <w:proofErr w:type="spellStart"/>
      <w:r w:rsidRPr="0015259D">
        <w:rPr>
          <w:sz w:val="28"/>
          <w:szCs w:val="28"/>
          <w:lang w:val="uk-UA"/>
        </w:rPr>
        <w:t>етнокультури</w:t>
      </w:r>
      <w:proofErr w:type="spellEnd"/>
      <w:r w:rsidRPr="0015259D">
        <w:rPr>
          <w:sz w:val="28"/>
          <w:szCs w:val="28"/>
          <w:lang w:val="uk-UA"/>
        </w:rPr>
        <w:t xml:space="preserve"> народів, що живуть в Україні [2]. Даний принцип передбачає використання у вихованні вкорінену в глибинах </w:t>
      </w:r>
      <w:r w:rsidRPr="0015259D">
        <w:rPr>
          <w:sz w:val="28"/>
          <w:szCs w:val="28"/>
          <w:lang w:val="uk-UA"/>
        </w:rPr>
        <w:lastRenderedPageBreak/>
        <w:t xml:space="preserve">народного життя систему базових цінностей, які впродовж тисячоліть формували різні покоління, створюючи обличчя народу і нації, обумовлюючи абсолютно певний тип особистості; відображає єдність і різноманіття соціального і народного компонентів у патріотичному вихованні; орієнтує на збереження загальних меж багатовікової побутової культури виховання, етнокультурні, духовні, героїчні та творчі традиції, загальні фактори виховання, притаманні різним народам. У процесі моделювання функцій патріотичного виховання нами були модифіковані функціональні компоненти професійно-педагогічної діяльності стосовно до завдань патріотичного виховання майбутніх вчителів. На основі аналізу </w:t>
      </w:r>
      <w:proofErr w:type="spellStart"/>
      <w:r w:rsidRPr="0015259D">
        <w:rPr>
          <w:sz w:val="28"/>
          <w:szCs w:val="28"/>
          <w:lang w:val="uk-UA"/>
        </w:rPr>
        <w:t>психолого-педагічних</w:t>
      </w:r>
      <w:proofErr w:type="spellEnd"/>
      <w:r w:rsidRPr="0015259D">
        <w:rPr>
          <w:sz w:val="28"/>
          <w:szCs w:val="28"/>
          <w:lang w:val="uk-UA"/>
        </w:rPr>
        <w:t xml:space="preserve"> досліджень (В. </w:t>
      </w:r>
      <w:proofErr w:type="spellStart"/>
      <w:r w:rsidRPr="0015259D">
        <w:rPr>
          <w:sz w:val="28"/>
          <w:szCs w:val="28"/>
          <w:lang w:val="uk-UA"/>
        </w:rPr>
        <w:t>Пнецинський</w:t>
      </w:r>
      <w:proofErr w:type="spellEnd"/>
      <w:r w:rsidRPr="0015259D">
        <w:rPr>
          <w:sz w:val="28"/>
          <w:szCs w:val="28"/>
          <w:lang w:val="uk-UA"/>
        </w:rPr>
        <w:t xml:space="preserve">, Н. Кузьміна, А. Маркова, І. </w:t>
      </w:r>
      <w:proofErr w:type="spellStart"/>
      <w:r w:rsidRPr="0015259D">
        <w:rPr>
          <w:sz w:val="28"/>
          <w:szCs w:val="28"/>
          <w:lang w:val="uk-UA"/>
        </w:rPr>
        <w:t>Липський</w:t>
      </w:r>
      <w:proofErr w:type="spellEnd"/>
      <w:r w:rsidRPr="0015259D">
        <w:rPr>
          <w:sz w:val="28"/>
          <w:szCs w:val="28"/>
          <w:lang w:val="uk-UA"/>
        </w:rPr>
        <w:t xml:space="preserve"> та ін.) виділяємо певний перелік функцій, які вважаємо необхідними й достатніми: 1) орієнтовна функція, 2) мотиваційно-мобілізаційна функція, 3) інформаційно-гностична функція, 4) організаційна функція, 5) перетворювальна функція, 6) </w:t>
      </w:r>
      <w:proofErr w:type="spellStart"/>
      <w:r w:rsidRPr="0015259D">
        <w:rPr>
          <w:sz w:val="28"/>
          <w:szCs w:val="28"/>
          <w:lang w:val="uk-UA"/>
        </w:rPr>
        <w:t>координувальна</w:t>
      </w:r>
      <w:proofErr w:type="spellEnd"/>
      <w:r w:rsidRPr="0015259D">
        <w:rPr>
          <w:sz w:val="28"/>
          <w:szCs w:val="28"/>
          <w:lang w:val="uk-UA"/>
        </w:rPr>
        <w:t xml:space="preserve"> функція, 7) контрольна функція, 8) прогностична функція, 9) </w:t>
      </w:r>
      <w:proofErr w:type="spellStart"/>
      <w:r w:rsidRPr="0015259D">
        <w:rPr>
          <w:sz w:val="28"/>
          <w:szCs w:val="28"/>
          <w:lang w:val="uk-UA"/>
        </w:rPr>
        <w:t>корекційна</w:t>
      </w:r>
      <w:proofErr w:type="spellEnd"/>
      <w:r w:rsidRPr="0015259D">
        <w:rPr>
          <w:sz w:val="28"/>
          <w:szCs w:val="28"/>
          <w:lang w:val="uk-UA"/>
        </w:rPr>
        <w:t xml:space="preserve"> функція. Реалізація орієнтовної функції патріотичного виховання студентів пов'язана з характерним для всіх періодів історії суспільства соціальним замовленням суспільства на ідеальний тип особистості. Вона дозволяє викладачам усвідомити соціальне замовлення на основі цінностей та ідеальних ціннісних орієнтацій, які обумовлюють відповідну мету виховання. Таким чином, соціальне замовлення реалізує орієнтовну функцію патріотичного виховання, пояснюючи мету патріотичного виховання та ціннісні характеристики патріота як ідеал</w:t>
      </w:r>
      <w:r>
        <w:rPr>
          <w:sz w:val="28"/>
          <w:szCs w:val="28"/>
          <w:lang w:val="uk-UA"/>
        </w:rPr>
        <w:t>у</w:t>
      </w:r>
      <w:r w:rsidRPr="0015259D">
        <w:rPr>
          <w:sz w:val="28"/>
          <w:szCs w:val="28"/>
          <w:lang w:val="uk-UA"/>
        </w:rPr>
        <w:t xml:space="preserve"> виховання. Ця функція - орієнтир, який дозволяє виявити найбільш привабливі варіанти поведінки, що відповідає ідеалу. </w:t>
      </w:r>
      <w:proofErr w:type="spellStart"/>
      <w:r w:rsidRPr="0015259D">
        <w:rPr>
          <w:sz w:val="28"/>
          <w:szCs w:val="28"/>
          <w:lang w:val="uk-UA"/>
        </w:rPr>
        <w:t>Мотіваційно-інформаційна</w:t>
      </w:r>
      <w:proofErr w:type="spellEnd"/>
      <w:r w:rsidRPr="0015259D">
        <w:rPr>
          <w:sz w:val="28"/>
          <w:szCs w:val="28"/>
          <w:lang w:val="uk-UA"/>
        </w:rPr>
        <w:t xml:space="preserve"> функція включає уміння збуджувати інтерес, увагу, спонукати до активності, переводити знання в практичні дії, оцінювати діяльність, вчинки, закріплювати знання і уміння студентів відповідно до віку й іншими особливостями і пов'язана з механізмом саморозвитку особи студента і педагога в освітньому процесі. Дана функція полягає в створенні </w:t>
      </w:r>
      <w:proofErr w:type="spellStart"/>
      <w:r w:rsidRPr="0015259D">
        <w:rPr>
          <w:sz w:val="28"/>
          <w:szCs w:val="28"/>
          <w:lang w:val="uk-UA"/>
        </w:rPr>
        <w:t>соціально-</w:t>
      </w:r>
      <w:proofErr w:type="spellEnd"/>
      <w:r w:rsidRPr="0015259D">
        <w:rPr>
          <w:sz w:val="28"/>
          <w:szCs w:val="28"/>
          <w:lang w:val="uk-UA"/>
        </w:rPr>
        <w:t xml:space="preserve"> психологічних і педагогічних умов, які би спонукали об'єктів патріотичного виховання до накопичення знань про історію країни, її культурні реалії, формування досвіду ціннісних відносин у </w:t>
      </w:r>
      <w:proofErr w:type="spellStart"/>
      <w:r w:rsidRPr="0015259D">
        <w:rPr>
          <w:sz w:val="28"/>
          <w:szCs w:val="28"/>
          <w:lang w:val="uk-UA"/>
        </w:rPr>
        <w:t>патріотично-</w:t>
      </w:r>
      <w:proofErr w:type="spellEnd"/>
      <w:r w:rsidRPr="0015259D">
        <w:rPr>
          <w:sz w:val="28"/>
          <w:szCs w:val="28"/>
          <w:lang w:val="uk-UA"/>
        </w:rPr>
        <w:t xml:space="preserve"> орієнтованій діяльності. Мотиваційно-інформаційна функція виявляється і у сприянні зростання професійної компетентності педагогів, прагненні до творчого використання наявних у їх арсеналі традиційних засобів, форм і методів патріотичного виховання і створенню інноваційних. Досвід нашого дослідження показує, що низька мотивація педагога до патріотично-орієнтованої діяльності не сприяє розвитку мотивації студентів, і навпаки, високий рівень мотивації педагогів позитивно впливає на мотивацію патріотично-орієнтованої діяльності студентів. Реалізація </w:t>
      </w:r>
      <w:proofErr w:type="spellStart"/>
      <w:r w:rsidRPr="0015259D">
        <w:rPr>
          <w:sz w:val="28"/>
          <w:szCs w:val="28"/>
          <w:lang w:val="uk-UA"/>
        </w:rPr>
        <w:t>мотіваційно-інформаційної</w:t>
      </w:r>
      <w:proofErr w:type="spellEnd"/>
      <w:r w:rsidRPr="0015259D">
        <w:rPr>
          <w:sz w:val="28"/>
          <w:szCs w:val="28"/>
          <w:lang w:val="uk-UA"/>
        </w:rPr>
        <w:t xml:space="preserve"> функції патріотичного виховання студентів включає вміння педагога користуватися мовним багатством, точно, коротко, логічно викладати матеріал та досягати розуміння сутності</w:t>
      </w:r>
    </w:p>
    <w:p w:rsidR="0015259D" w:rsidRPr="0015259D" w:rsidRDefault="0015259D" w:rsidP="0015259D">
      <w:pPr>
        <w:ind w:firstLine="709"/>
        <w:jc w:val="both"/>
        <w:rPr>
          <w:sz w:val="28"/>
          <w:szCs w:val="28"/>
          <w:lang w:val="uk-UA"/>
        </w:rPr>
        <w:sectPr w:rsidR="0015259D" w:rsidRPr="0015259D">
          <w:pgSz w:w="11909" w:h="16834"/>
          <w:pgMar w:top="1222" w:right="887" w:bottom="360" w:left="1666" w:header="720" w:footer="720" w:gutter="0"/>
          <w:cols w:space="60"/>
          <w:noEndnote/>
        </w:sectPr>
      </w:pPr>
    </w:p>
    <w:p w:rsidR="0015259D" w:rsidRPr="0015259D" w:rsidRDefault="0015259D" w:rsidP="0015259D">
      <w:pPr>
        <w:ind w:firstLine="709"/>
        <w:jc w:val="both"/>
        <w:rPr>
          <w:sz w:val="28"/>
          <w:szCs w:val="28"/>
          <w:lang w:val="uk-UA"/>
        </w:rPr>
      </w:pPr>
      <w:r w:rsidRPr="0015259D">
        <w:rPr>
          <w:sz w:val="28"/>
          <w:szCs w:val="28"/>
          <w:lang w:val="uk-UA"/>
        </w:rPr>
        <w:lastRenderedPageBreak/>
        <w:t>явищ; користуватися різними методами викладу, активізувати студентів у процесі засвоєння матеріалу патріотичного змісту. А також дозволяє використовувати різноманітну інформацію (</w:t>
      </w:r>
      <w:proofErr w:type="spellStart"/>
      <w:r w:rsidRPr="0015259D">
        <w:rPr>
          <w:sz w:val="28"/>
          <w:szCs w:val="28"/>
          <w:lang w:val="uk-UA"/>
        </w:rPr>
        <w:t>персонали</w:t>
      </w:r>
      <w:proofErr w:type="spellEnd"/>
      <w:r w:rsidRPr="0015259D">
        <w:rPr>
          <w:sz w:val="28"/>
          <w:szCs w:val="28"/>
          <w:lang w:val="uk-UA"/>
        </w:rPr>
        <w:t xml:space="preserve">, досягнення науки й техніки країни, бойові та трудові подвиги предків), яка найбільш яскраво розкриває роль та місце вітчизняної цивілізації в історії світових цивілізацій, традиції, цінності, культурні особливості народу для формування досвіду пізнавальної діяльності, емоційно-ціннісних відносин, й дієво-практичного досвіду як складових патріотичної вихованості; дозволяє накопичувати необхідні знання, вивчати досвід колег, пізнавати, засвоювати засоби виховного впливу. Організаційна функція патріотичного виховання студентів передбачає створення умов для включення всіх суб'єктів і об'єктів діяльності у процес досягнення поставлених цілей патріотичного виховання студентів. При цьому провідну роль відіграють оптимально підібрані методи, технології, прийоми і засоби, які сприяють розвитку особи, як студента, так і педагога. Перетворююча функція патріотичного виховання студентів вимагає від педагога творчого підходу до організації освітнього процесу, включення об'єктів патріотичного виховання в направлену і ціннісно-орієнтовану патріотичну діяльність, а також взаємодію суб'єктів і об'єктів патріотичного виховання в соціально-трансформаційній діяльності на благо своєї країни. Координуюча функція спрямована на об'єднання і узгодження вмісту і спрямованості педагогічних дій на об'єкт патріотичного виховання студентів, здійснюваних в системі суспільного і родинного виховання. Вона передбачає уміння суб'єктів патріотичного виховання, студентів, встановлювати контакти з батьками і колегами, соціальними партнерами, брати участь у педагогічній освіті батьків, розкривати їм призначення, зміст, методи патріотичного виховання студентів, спонукати батьків до активної участі в спільній </w:t>
      </w:r>
      <w:proofErr w:type="spellStart"/>
      <w:r w:rsidRPr="0015259D">
        <w:rPr>
          <w:sz w:val="28"/>
          <w:szCs w:val="28"/>
          <w:lang w:val="uk-UA"/>
        </w:rPr>
        <w:t>патріотично-</w:t>
      </w:r>
      <w:proofErr w:type="spellEnd"/>
      <w:r w:rsidRPr="0015259D">
        <w:rPr>
          <w:sz w:val="28"/>
          <w:szCs w:val="28"/>
          <w:lang w:val="uk-UA"/>
        </w:rPr>
        <w:t xml:space="preserve"> орієнтованій діяльності. Контролююча функція патріотичного виховання студентів пов'язана з відстеженням соціального замовлення на формування особистості - патріота своєї Батьківщини на заняттях, у процесі </w:t>
      </w:r>
      <w:proofErr w:type="spellStart"/>
      <w:r w:rsidRPr="0015259D">
        <w:rPr>
          <w:sz w:val="28"/>
          <w:szCs w:val="28"/>
          <w:lang w:val="uk-UA"/>
        </w:rPr>
        <w:t>позааудиторної</w:t>
      </w:r>
      <w:proofErr w:type="spellEnd"/>
      <w:r w:rsidRPr="0015259D">
        <w:rPr>
          <w:sz w:val="28"/>
          <w:szCs w:val="28"/>
          <w:lang w:val="uk-UA"/>
        </w:rPr>
        <w:t xml:space="preserve"> роботи та виховної роботи та розподілом відповідальності між усіма суб'єктами патріотичного виховання студентів. В умовах реалізації нових стандартів вищої педагогічної освіти, визначені вимоги до особистих результатів освіти, які не піддягають персоніфікованій оцінці зовнішніх по відношенню до вишу закладів. Прогностична функція патріотичного виховання студентів дуже важлива, оскільки служить цілям передбачення «зони найближчого розвитку» студентів і виховної системи освітньої установи. Викладачі, наставники студентської </w:t>
      </w:r>
      <w:proofErr w:type="spellStart"/>
      <w:r w:rsidRPr="0015259D">
        <w:rPr>
          <w:sz w:val="28"/>
          <w:szCs w:val="28"/>
          <w:lang w:val="uk-UA"/>
        </w:rPr>
        <w:t>академгрупи</w:t>
      </w:r>
      <w:proofErr w:type="spellEnd"/>
      <w:r w:rsidRPr="0015259D">
        <w:rPr>
          <w:sz w:val="28"/>
          <w:szCs w:val="28"/>
          <w:lang w:val="uk-UA"/>
        </w:rPr>
        <w:t xml:space="preserve"> як основні суб'єкти патріотичного виховання студентів постійно екстраполюють отримані в ході контролю дані на поведінку студентів в різних природних і спеціально створених виховних ситуаціях ціннісного і етичного вибору в майбутньому, тобто займаються прогнозуванням. На основі даних спостереження і спеціальних методик стає можливим здійснити прогноз стану й динаміки розвитку патріотичної вихованості студентів. </w:t>
      </w:r>
      <w:proofErr w:type="spellStart"/>
      <w:r w:rsidRPr="0015259D">
        <w:rPr>
          <w:sz w:val="28"/>
          <w:szCs w:val="28"/>
          <w:lang w:val="uk-UA"/>
        </w:rPr>
        <w:t>Корекційна</w:t>
      </w:r>
      <w:proofErr w:type="spellEnd"/>
      <w:r w:rsidRPr="0015259D">
        <w:rPr>
          <w:sz w:val="28"/>
          <w:szCs w:val="28"/>
          <w:lang w:val="uk-UA"/>
        </w:rPr>
        <w:t xml:space="preserve"> функція патріотичного виховання студентів дозволяє змінювати негативні моменти цілісного педагогічного процесу, впливати на динаміку зростання </w:t>
      </w:r>
      <w:r w:rsidRPr="0015259D">
        <w:rPr>
          <w:sz w:val="28"/>
          <w:szCs w:val="28"/>
          <w:lang w:val="uk-UA"/>
        </w:rPr>
        <w:lastRenderedPageBreak/>
        <w:t>рівня патріотичної вихованості студентів і підвищення якісних характеристик патріотичного виховання: вмісту, педагогічних умов, характеру і стилю взаємодії суб'єктів і об'єктів патріотичного виховання. Обов'язковою умовою ефективності процесу патріотичного виховання студентів у ВНЗ є реалізація всіх функцій патріотичного виховання в сукупності [5].</w:t>
      </w:r>
    </w:p>
    <w:p w:rsidR="00335570" w:rsidRDefault="00335570"/>
    <w:sectPr w:rsidR="00335570" w:rsidSect="00335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DEA"/>
    <w:multiLevelType w:val="singleLevel"/>
    <w:tmpl w:val="59B270FA"/>
    <w:lvl w:ilvl="0">
      <w:start w:val="4"/>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5259D"/>
    <w:rsid w:val="0015259D"/>
    <w:rsid w:val="00335570"/>
    <w:rsid w:val="008C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7977</Characters>
  <Application>Microsoft Office Word</Application>
  <DocSecurity>0</DocSecurity>
  <Lines>66</Lines>
  <Paragraphs>18</Paragraphs>
  <ScaleCrop>false</ScaleCrop>
  <Company>diakov.net</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2020-12-02T07:43:00Z</dcterms:created>
  <dcterms:modified xsi:type="dcterms:W3CDTF">2020-12-02T07:48:00Z</dcterms:modified>
</cp:coreProperties>
</file>