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B9" w:rsidRPr="009A58FA" w:rsidRDefault="00DC22B9" w:rsidP="00DC22B9">
      <w:pPr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A58FA">
        <w:rPr>
          <w:rFonts w:ascii="Times New Roman" w:hAnsi="Times New Roman"/>
          <w:b/>
          <w:color w:val="FF0000"/>
          <w:sz w:val="28"/>
          <w:szCs w:val="28"/>
          <w:lang w:val="uk-UA"/>
        </w:rPr>
        <w:t>Модель військово-патріотичного виховання.</w:t>
      </w:r>
    </w:p>
    <w:p w:rsidR="00DC22B9" w:rsidRPr="00E65498" w:rsidRDefault="00DC22B9" w:rsidP="00DC22B9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65498">
        <w:rPr>
          <w:rFonts w:ascii="Times New Roman" w:hAnsi="Times New Roman"/>
          <w:b/>
          <w:sz w:val="28"/>
          <w:szCs w:val="28"/>
          <w:lang w:val="uk-UA"/>
        </w:rPr>
        <w:t>Змістовий, операційно-технологічний блок (педагогічні умови ефективності патріотичного виховання і методика реалізації педагогічних умов.</w:t>
      </w:r>
    </w:p>
    <w:p w:rsidR="00DC22B9" w:rsidRDefault="00DC22B9" w:rsidP="00DC22B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362B22">
        <w:rPr>
          <w:rFonts w:ascii="Times New Roman" w:hAnsi="Times New Roman"/>
          <w:color w:val="00B050"/>
          <w:sz w:val="28"/>
          <w:szCs w:val="28"/>
          <w:lang w:val="uk-UA"/>
        </w:rPr>
        <w:t xml:space="preserve">Формування такої важливої духовноморальної якості, як патріотизм, стає в сучасних умовах розвитку нашої країни важливим фактором підготовки молоді до виконання соціальних і державних функцій. </w:t>
      </w:r>
      <w:r w:rsidRPr="00362B22">
        <w:rPr>
          <w:rFonts w:ascii="Times New Roman" w:hAnsi="Times New Roman"/>
          <w:color w:val="00B050"/>
          <w:sz w:val="28"/>
          <w:szCs w:val="28"/>
        </w:rPr>
        <w:t xml:space="preserve">Інтеграційні процеси в Україні відбуваються на фоні сплеску патріотичних почуттів і нових ставлень до історії, культури, традицій і звичаїв українського народу. </w:t>
      </w:r>
      <w:r w:rsidRPr="00362B22">
        <w:rPr>
          <w:rFonts w:ascii="Times New Roman" w:hAnsi="Times New Roman"/>
          <w:color w:val="00B050"/>
          <w:sz w:val="28"/>
          <w:szCs w:val="28"/>
          <w:lang w:val="uk-UA"/>
        </w:rPr>
        <w:t xml:space="preserve">Актуальність цієї тези обумовлена ще й тим, що у дев’яностих роках минулого сторіччя відбулися тектонічні зміни в суспільній свідомості, особливо молоді. </w:t>
      </w:r>
      <w:proofErr w:type="gramStart"/>
      <w:r w:rsidRPr="00362B22">
        <w:rPr>
          <w:rFonts w:ascii="Times New Roman" w:hAnsi="Times New Roman"/>
          <w:color w:val="00B050"/>
          <w:sz w:val="28"/>
          <w:szCs w:val="28"/>
        </w:rPr>
        <w:t>Ц</w:t>
      </w:r>
      <w:proofErr w:type="gramEnd"/>
      <w:r w:rsidRPr="00362B22">
        <w:rPr>
          <w:rFonts w:ascii="Times New Roman" w:hAnsi="Times New Roman"/>
          <w:color w:val="00B050"/>
          <w:sz w:val="28"/>
          <w:szCs w:val="28"/>
        </w:rPr>
        <w:t xml:space="preserve">і зміни викликали переоцінку традиційних моральних цінностей, які привели в кінцевому підсумку певну частину суспільства до нехтування культурними традиціями Батьківщини, до асоціальної поведінки, до заміни позитивних суспільних ідеалів на негативні, до втрати почуття любові до Батьківщини, до свого народу. </w:t>
      </w:r>
    </w:p>
    <w:p w:rsidR="00DC22B9" w:rsidRPr="00362B22" w:rsidRDefault="00DC22B9" w:rsidP="00DC22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362B22"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  <w:t>Актуальність національно-патріотичного виховання громадян, особливо дітей та молоді, зумовлюється процесом консолідації та розвитку українського суспільства, сучасними викликами, що стоять перед Україною і вимагають дальшого вдосконалення системи національно-патріотичного виховання, оптимізації державн</w:t>
      </w:r>
      <w:r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  <w:t>ої політики у зазначеній сфері.</w:t>
      </w:r>
    </w:p>
    <w:p w:rsidR="00DC22B9" w:rsidRDefault="00DC22B9" w:rsidP="00DC22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362B22"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  <w:t>Національно-патріотичне виховання має набути характеру системної і цілеспрямованої діяльності органів державної влади, органів місцевого самоврядування, навчальних закладів, інститутів громадянського суспільства, громадян з формування у людини і громадянина високої національно-патріотичної свідомості, почуття відданості своїй державі.</w:t>
      </w:r>
    </w:p>
    <w:p w:rsidR="00DC22B9" w:rsidRPr="00054920" w:rsidRDefault="00DC22B9" w:rsidP="00DC22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  <w:t>В. О. Сухомлинський</w:t>
      </w:r>
      <w:r w:rsidRPr="00A222FA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 вважав, що</w:t>
      </w:r>
      <w:r w:rsidRPr="00A222FA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A222FA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val="uk-UA" w:eastAsia="ru-RU"/>
        </w:rPr>
        <w:t>П</w:t>
      </w:r>
      <w:r w:rsidRPr="00054920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атріотизм – основа </w:t>
      </w:r>
      <w:proofErr w:type="gramStart"/>
      <w:r w:rsidRPr="00054920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>духовного</w:t>
      </w:r>
      <w:proofErr w:type="gramEnd"/>
      <w:r w:rsidRPr="00054920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 xml:space="preserve"> станов</w:t>
      </w:r>
      <w:r w:rsidRPr="00A222FA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>лення громадянина</w:t>
      </w:r>
      <w:r w:rsidRPr="00A222FA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, </w:t>
      </w:r>
      <w:r w:rsidRPr="00054920">
        <w:rPr>
          <w:rFonts w:ascii="Times New Roman" w:eastAsia="Times New Roman" w:hAnsi="Times New Roman"/>
          <w:iCs/>
          <w:color w:val="00B050"/>
          <w:sz w:val="28"/>
          <w:szCs w:val="28"/>
          <w:bdr w:val="none" w:sz="0" w:space="0" w:color="auto" w:frame="1"/>
          <w:lang w:eastAsia="ru-RU"/>
        </w:rPr>
        <w:t>серцевина людини, основа її активної позиції.</w:t>
      </w:r>
    </w:p>
    <w:p w:rsidR="00DC22B9" w:rsidRPr="00A222FA" w:rsidRDefault="00DC22B9" w:rsidP="00DC22B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lang w:val="uk-UA" w:eastAsia="ru-RU"/>
        </w:rPr>
      </w:pPr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val="uk-UA" w:eastAsia="ru-RU"/>
        </w:rPr>
        <w:t xml:space="preserve">На сучасному етапі українського державотворення Патріотизм є нагальною потребою держави, якій необхідні національно свідомі громадяни, здатні забезпечити країні гідне місце в цивілізованому світі, особистості, які своєю діяльністю, любов’ю до Батьківщини прагнуть створити суспільство, зацікавлене в тому, щоб саморозвиток особистості, становлення її патріотичної самосвідомості здійснювалися на моральній основі та визнанні пріоритету прав людини. Розглядаючи механізми реалізації виховного ідеалу, «треба так перебудувати навчально-виховний процес, щоб учні не були пасивним об’єктом, щоб вони брали активну участь у ньому під керівництвом педагогів. </w:t>
      </w:r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  <w:t xml:space="preserve">Школа мусить стати для них </w:t>
      </w:r>
      <w:proofErr w:type="gramStart"/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  <w:t>маленькою</w:t>
      </w:r>
      <w:proofErr w:type="gramEnd"/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54920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eastAsia="ru-RU"/>
        </w:rPr>
        <w:lastRenderedPageBreak/>
        <w:t>Батьківщиною, яку вони люблять і честю якої вони дорожать, яку вони разом з педагогами розбудовують»</w:t>
      </w:r>
      <w:r w:rsidRPr="00A222FA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val="uk-UA" w:eastAsia="ru-RU"/>
        </w:rPr>
        <w:t>.</w:t>
      </w:r>
    </w:p>
    <w:p w:rsidR="00DC22B9" w:rsidRDefault="00DC22B9" w:rsidP="00DC22B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A222FA">
        <w:rPr>
          <w:rFonts w:ascii="Times New Roman" w:hAnsi="Times New Roman"/>
          <w:color w:val="00B050"/>
          <w:sz w:val="28"/>
          <w:szCs w:val="28"/>
        </w:rPr>
        <w:t>Патріотизм</w:t>
      </w:r>
      <w:r w:rsidRPr="00A222FA">
        <w:rPr>
          <w:rFonts w:ascii="Times New Roman" w:hAnsi="Times New Roman"/>
          <w:b/>
          <w:color w:val="00B050"/>
          <w:sz w:val="28"/>
          <w:szCs w:val="28"/>
        </w:rPr>
        <w:t xml:space="preserve"> </w:t>
      </w:r>
      <w:r w:rsidRPr="00A222FA">
        <w:rPr>
          <w:rFonts w:ascii="Times New Roman" w:hAnsi="Times New Roman"/>
          <w:color w:val="00B050"/>
          <w:sz w:val="28"/>
          <w:szCs w:val="28"/>
        </w:rPr>
        <w:t>– одне з найбільш глибоких людських почутті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в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 xml:space="preserve">. 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Як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 xml:space="preserve"> правило, це поняття розуміють як відданість і любов до Батьківщини, до свого народу, гордість за їхнє минуле й сьогодення, готовність до її захисту. Це почуття є одним із найважливіших духовних надбань особистості. Воно характеризує вищий 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р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 xml:space="preserve">івень розвитку особистості й проявляється в її активно-діяльнісній самореалізації на благо Батьківщини. Філософи й політологи визначають патріотизм як суспільний і моральний принцип, який характеризує ставлення людей до своєї країни та виявляється в певному способі дій і 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складному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 xml:space="preserve"> комплексі суспільних почуттів, що узагальнено називається любов'ю до Батьківщини. Це 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соц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>іально-політичне явище, якому притаманні природні витоки, власна внутрішня структура, що в процесі суспільного розвитку наповнювалася різним соціальним, національним і класовим змістом. Психологи визначають патріотизм як певне моральне ставлення й оцінку особистістю елементів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 xml:space="preserve"> В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>ітчизни. Патріотичне почуття,</w:t>
      </w:r>
      <w:r w:rsidRPr="00A222FA">
        <w:rPr>
          <w:rFonts w:ascii="Times New Roman" w:hAnsi="Times New Roman"/>
          <w:color w:val="00B050"/>
          <w:sz w:val="28"/>
          <w:szCs w:val="28"/>
          <w:lang w:val="uk-UA"/>
        </w:rPr>
        <w:t xml:space="preserve"> </w:t>
      </w:r>
      <w:proofErr w:type="gramStart"/>
      <w:r w:rsidRPr="00A222FA">
        <w:rPr>
          <w:rFonts w:ascii="Times New Roman" w:hAnsi="Times New Roman"/>
          <w:color w:val="00B050"/>
          <w:sz w:val="28"/>
          <w:szCs w:val="28"/>
        </w:rPr>
        <w:t>соц</w:t>
      </w:r>
      <w:proofErr w:type="gramEnd"/>
      <w:r w:rsidRPr="00A222FA">
        <w:rPr>
          <w:rFonts w:ascii="Times New Roman" w:hAnsi="Times New Roman"/>
          <w:color w:val="00B050"/>
          <w:sz w:val="28"/>
          <w:szCs w:val="28"/>
        </w:rPr>
        <w:t xml:space="preserve">іально-моральне у своїй основі, особистість набуває не лише шляхом біологічної спадковості, а неодмінно під впливом соціального середовища, виховання (соціалізації) у широкому розумінні слова. </w:t>
      </w:r>
      <w:r w:rsidRPr="001912AE">
        <w:rPr>
          <w:rFonts w:ascii="Times New Roman" w:hAnsi="Times New Roman"/>
          <w:color w:val="00B050"/>
          <w:sz w:val="28"/>
          <w:szCs w:val="28"/>
        </w:rPr>
        <w:t xml:space="preserve">Головним же завданням патріотичного виховання, що визначається його метою, є </w:t>
      </w:r>
      <w:proofErr w:type="gramStart"/>
      <w:r w:rsidRPr="001912AE">
        <w:rPr>
          <w:rFonts w:ascii="Times New Roman" w:hAnsi="Times New Roman"/>
          <w:color w:val="00B050"/>
          <w:sz w:val="28"/>
          <w:szCs w:val="28"/>
        </w:rPr>
        <w:t>п</w:t>
      </w:r>
      <w:proofErr w:type="gramEnd"/>
      <w:r w:rsidRPr="001912AE">
        <w:rPr>
          <w:rFonts w:ascii="Times New Roman" w:hAnsi="Times New Roman"/>
          <w:color w:val="00B050"/>
          <w:sz w:val="28"/>
          <w:szCs w:val="28"/>
        </w:rPr>
        <w:t xml:space="preserve">ідвищення ефективності цієї діяльності, особливо за рахунок більш цілеспрямованого педагогічного процесу, виховання підростаючого покоління в дусі високої соціальної активності, громадянськості й патріотизму. Патріотичне виховання має сприяти змінам у </w:t>
      </w:r>
      <w:proofErr w:type="gramStart"/>
      <w:r w:rsidRPr="001912AE">
        <w:rPr>
          <w:rFonts w:ascii="Times New Roman" w:hAnsi="Times New Roman"/>
          <w:color w:val="00B050"/>
          <w:sz w:val="28"/>
          <w:szCs w:val="28"/>
        </w:rPr>
        <w:t>св</w:t>
      </w:r>
      <w:proofErr w:type="gramEnd"/>
      <w:r w:rsidRPr="001912AE">
        <w:rPr>
          <w:rFonts w:ascii="Times New Roman" w:hAnsi="Times New Roman"/>
          <w:color w:val="00B050"/>
          <w:sz w:val="28"/>
          <w:szCs w:val="28"/>
        </w:rPr>
        <w:t xml:space="preserve">ідомості особистості, що відповідають загальному напрямкові соціального розвитку України як однієї з найбільш розвинених держав світу. Самому ж процесу формування особистості громадянина в нинішніх умовах потрібно надати науково обґрунтований і стабільний за інтенсивністю та ефективністю характер. </w:t>
      </w:r>
    </w:p>
    <w:p w:rsidR="00DC22B9" w:rsidRDefault="00DC22B9" w:rsidP="00DC22B9">
      <w:pPr>
        <w:pStyle w:val="a6"/>
        <w:spacing w:line="276" w:lineRule="auto"/>
        <w:ind w:firstLine="709"/>
        <w:jc w:val="both"/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val="uk-UA" w:eastAsia="ru-RU"/>
        </w:rPr>
      </w:pPr>
      <w:r w:rsidRPr="00A222FA">
        <w:rPr>
          <w:rFonts w:ascii="Times New Roman" w:eastAsia="Times New Roman" w:hAnsi="Times New Roman"/>
          <w:color w:val="00B050"/>
          <w:sz w:val="28"/>
          <w:szCs w:val="28"/>
          <w:bdr w:val="none" w:sz="0" w:space="0" w:color="auto" w:frame="1"/>
          <w:lang w:val="uk-UA" w:eastAsia="ru-RU"/>
        </w:rPr>
        <w:t>Метою патріотичного виховання є становлення громадянина-патріота України, готового самовіддано розбудовувати та забезпечувати її національну безпеку, знати свої права і обов’язки, цивілізовано відстоювати їх, сприяти єднанню українського народу, громадянському миру і злагоді в суспільстві, бути конкурентоспроможним, успішно самореалізуватися в соціумі як громадянин, сім'янин, професіонал, носій української національної культури.</w:t>
      </w:r>
    </w:p>
    <w:p w:rsidR="00DC22B9" w:rsidRDefault="00DC22B9" w:rsidP="00DC22B9">
      <w:pPr>
        <w:pStyle w:val="a6"/>
        <w:spacing w:line="276" w:lineRule="auto"/>
        <w:ind w:firstLine="709"/>
        <w:jc w:val="both"/>
        <w:rPr>
          <w:rFonts w:ascii="Times New Roman" w:hAnsi="Times New Roman"/>
          <w:color w:val="00B050"/>
          <w:sz w:val="28"/>
          <w:szCs w:val="28"/>
          <w:lang w:val="uk-UA"/>
        </w:rPr>
      </w:pPr>
      <w:r w:rsidRPr="00362B22">
        <w:rPr>
          <w:rFonts w:ascii="Times New Roman" w:hAnsi="Times New Roman"/>
          <w:color w:val="00B050"/>
          <w:sz w:val="28"/>
          <w:szCs w:val="28"/>
          <w:lang w:val="uk-UA"/>
        </w:rPr>
        <w:t xml:space="preserve">Важливу роль в патріотичному вихованні молоді відігравав і відіграє інститут освіти, оскільки виховання є невід’ємною складовою педагогічного процесу. </w:t>
      </w:r>
      <w:r w:rsidRPr="00DC22B9">
        <w:rPr>
          <w:rFonts w:ascii="Times New Roman" w:hAnsi="Times New Roman"/>
          <w:color w:val="00B050"/>
          <w:sz w:val="28"/>
          <w:szCs w:val="28"/>
          <w:lang w:val="uk-UA"/>
        </w:rPr>
        <w:t xml:space="preserve">Формування патріотичної особистості вимагає від інституту освіти </w:t>
      </w:r>
      <w:r w:rsidRPr="00DC22B9">
        <w:rPr>
          <w:rFonts w:ascii="Times New Roman" w:hAnsi="Times New Roman"/>
          <w:color w:val="00B050"/>
          <w:sz w:val="28"/>
          <w:szCs w:val="28"/>
          <w:lang w:val="uk-UA"/>
        </w:rPr>
        <w:lastRenderedPageBreak/>
        <w:t>постійного і свідомо організованого підвищення ефективності системи виховання.</w:t>
      </w:r>
    </w:p>
    <w:p w:rsidR="00606BE6" w:rsidRDefault="00606BE6" w:rsidP="00DC22B9">
      <w:bookmarkStart w:id="0" w:name="_GoBack"/>
      <w:bookmarkEnd w:id="0"/>
    </w:p>
    <w:sectPr w:rsidR="00606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B9"/>
    <w:rsid w:val="003711B0"/>
    <w:rsid w:val="00606BE6"/>
    <w:rsid w:val="00746D96"/>
    <w:rsid w:val="00984858"/>
    <w:rsid w:val="00CB6DF9"/>
    <w:rsid w:val="00D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6D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46D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46D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22B9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B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746D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46D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52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746D9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i/>
      <w:sz w:val="32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46D96"/>
    <w:pPr>
      <w:keepNext/>
      <w:tabs>
        <w:tab w:val="num" w:pos="1286"/>
      </w:tabs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11B0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a4">
    <w:name w:val="Название Знак"/>
    <w:link w:val="a3"/>
    <w:rsid w:val="003711B0"/>
    <w:rPr>
      <w:rFonts w:asciiTheme="majorHAnsi" w:eastAsiaTheme="majorEastAsia" w:hAnsiTheme="majorHAnsi" w:cstheme="majorBidi"/>
      <w:b/>
      <w:bCs/>
      <w:kern w:val="28"/>
      <w:sz w:val="32"/>
      <w:szCs w:val="32"/>
      <w:lang w:val="uk-UA" w:eastAsia="ru-RU"/>
    </w:rPr>
  </w:style>
  <w:style w:type="character" w:customStyle="1" w:styleId="10">
    <w:name w:val="Заголовок 1 Знак"/>
    <w:basedOn w:val="a0"/>
    <w:link w:val="1"/>
    <w:rsid w:val="00746D96"/>
    <w:rPr>
      <w:b/>
      <w:sz w:val="28"/>
      <w:lang w:val="uk-UA" w:eastAsia="ru-RU"/>
    </w:rPr>
  </w:style>
  <w:style w:type="character" w:customStyle="1" w:styleId="20">
    <w:name w:val="Заголовок 2 Знак"/>
    <w:basedOn w:val="a0"/>
    <w:link w:val="2"/>
    <w:rsid w:val="00746D96"/>
    <w:rPr>
      <w:b/>
      <w:sz w:val="52"/>
      <w:lang w:val="uk-UA" w:eastAsia="ru-RU"/>
    </w:rPr>
  </w:style>
  <w:style w:type="character" w:customStyle="1" w:styleId="30">
    <w:name w:val="Заголовок 3 Знак"/>
    <w:basedOn w:val="a0"/>
    <w:link w:val="3"/>
    <w:rsid w:val="00746D96"/>
    <w:rPr>
      <w:i/>
      <w:sz w:val="32"/>
      <w:lang w:val="uk-UA" w:eastAsia="ru-RU"/>
    </w:rPr>
  </w:style>
  <w:style w:type="character" w:customStyle="1" w:styleId="40">
    <w:name w:val="Заголовок 4 Знак"/>
    <w:basedOn w:val="a0"/>
    <w:link w:val="4"/>
    <w:rsid w:val="00746D96"/>
    <w:rPr>
      <w:sz w:val="28"/>
      <w:u w:val="single"/>
      <w:lang w:val="uk-UA" w:eastAsia="ru-RU"/>
    </w:rPr>
  </w:style>
  <w:style w:type="paragraph" w:styleId="a5">
    <w:name w:val="List Paragraph"/>
    <w:basedOn w:val="a"/>
    <w:uiPriority w:val="34"/>
    <w:qFormat/>
    <w:rsid w:val="00746D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C22B9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2021-02-18T08:16:00Z</dcterms:created>
  <dcterms:modified xsi:type="dcterms:W3CDTF">2021-02-18T08:16:00Z</dcterms:modified>
</cp:coreProperties>
</file>