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2876">
        <w:rPr>
          <w:rFonts w:ascii="Times New Roman" w:hAnsi="Times New Roman"/>
          <w:b/>
          <w:sz w:val="24"/>
          <w:szCs w:val="24"/>
          <w:lang w:val="uk-UA"/>
        </w:rPr>
        <w:t>Результати використання робочого часу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22876">
        <w:rPr>
          <w:rFonts w:ascii="Times New Roman" w:hAnsi="Times New Roman"/>
          <w:sz w:val="24"/>
          <w:szCs w:val="24"/>
          <w:lang w:val="uk-UA"/>
        </w:rPr>
        <w:t>науково-педагогічного працівника кафедри військової підготовки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22876">
        <w:rPr>
          <w:rFonts w:ascii="Times New Roman" w:hAnsi="Times New Roman"/>
          <w:sz w:val="24"/>
          <w:szCs w:val="24"/>
          <w:lang w:val="uk-UA"/>
        </w:rPr>
        <w:t>Туртаєва</w:t>
      </w:r>
      <w:proofErr w:type="spellEnd"/>
      <w:r w:rsidRPr="00222876">
        <w:rPr>
          <w:rFonts w:ascii="Times New Roman" w:hAnsi="Times New Roman"/>
          <w:sz w:val="24"/>
          <w:szCs w:val="24"/>
          <w:lang w:val="uk-UA"/>
        </w:rPr>
        <w:t xml:space="preserve"> Юрія Володимировича</w:t>
      </w:r>
    </w:p>
    <w:p w:rsidR="00222876" w:rsidRPr="00222876" w:rsidRDefault="00222876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22876">
        <w:rPr>
          <w:rFonts w:ascii="Times New Roman" w:hAnsi="Times New Roman"/>
          <w:sz w:val="24"/>
          <w:szCs w:val="24"/>
          <w:lang w:val="uk-UA"/>
        </w:rPr>
        <w:t>старший викладач, 1 ставка</w:t>
      </w:r>
    </w:p>
    <w:p w:rsidR="00222876" w:rsidRPr="00222876" w:rsidRDefault="0027739A" w:rsidP="00222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квіт</w:t>
      </w:r>
      <w:r w:rsidR="00222876" w:rsidRPr="00222876">
        <w:rPr>
          <w:rFonts w:ascii="Times New Roman" w:hAnsi="Times New Roman"/>
          <w:sz w:val="24"/>
          <w:szCs w:val="24"/>
          <w:lang w:val="uk-UA"/>
        </w:rPr>
        <w:t>ень 2022 року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993"/>
        <w:gridCol w:w="1207"/>
        <w:gridCol w:w="6730"/>
      </w:tblGrid>
      <w:tr w:rsidR="007E2CB0" w:rsidRPr="003211D8" w:rsidTr="00AE2009">
        <w:trPr>
          <w:trHeight w:val="375"/>
        </w:trPr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Види робіт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Години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</w:t>
            </w:r>
            <w:r w:rsidRPr="003211D8">
              <w:rPr>
                <w:rFonts w:ascii="Times New Roman" w:hAnsi="Times New Roman"/>
                <w:lang w:val="uk-UA"/>
              </w:rPr>
              <w:t>ми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Результати роботи</w:t>
            </w:r>
          </w:p>
        </w:tc>
      </w:tr>
      <w:tr w:rsidR="007E2CB0" w:rsidRPr="003211D8" w:rsidTr="00AE2009">
        <w:trPr>
          <w:trHeight w:val="375"/>
        </w:trPr>
        <w:tc>
          <w:tcPr>
            <w:tcW w:w="1673" w:type="dxa"/>
            <w:vMerge w:val="restart"/>
            <w:tcBorders>
              <w:top w:val="single" w:sz="18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Навчальна</w:t>
            </w:r>
            <w:r>
              <w:rPr>
                <w:rFonts w:ascii="Times New Roman" w:hAnsi="Times New Roman"/>
                <w:lang w:val="uk-UA"/>
              </w:rPr>
              <w:t xml:space="preserve"> робота</w:t>
            </w:r>
          </w:p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(план)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B0" w:rsidRPr="003211D8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CB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67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CB0" w:rsidRPr="003E6F20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121. МРОС. Організація управлінської діяльності – 2 години.</w:t>
            </w:r>
          </w:p>
          <w:p w:rsidR="007E2CB0" w:rsidRPr="003E6F20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131. МРОС. Організація управлінської діяльності – 2 години.</w:t>
            </w:r>
          </w:p>
        </w:tc>
      </w:tr>
      <w:tr w:rsidR="007E2CB0" w:rsidRPr="003211D8" w:rsidTr="00AE2009">
        <w:trPr>
          <w:trHeight w:val="770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6F20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5E3E82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E82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з ½ взводу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4/4. Наземне відпрацювання елементів стрибка з парашутом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4/5. Наземне відпрацювання елементів стрибка з парашутом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3/1.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3/2.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3/3.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3/4. Укладання людських десантних парашутів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3/5. Укладання людських десантних парашутів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021. БЗСО та ОБМ. 6/5.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механізованого взводу – 4 години.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031. БЗСО та ОБМ. 7/3.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2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021. БЗСО та ОБМ. 7/5.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4 години;</w:t>
            </w:r>
          </w:p>
        </w:tc>
      </w:tr>
      <w:tr w:rsidR="007E2CB0" w:rsidRPr="00B0366A" w:rsidTr="00AE2009">
        <w:trPr>
          <w:trHeight w:val="770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CB0" w:rsidRPr="0022455E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455E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5E3E82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E82">
              <w:rPr>
                <w:rFonts w:ascii="Times New Roman" w:hAnsi="Times New Roman"/>
                <w:sz w:val="20"/>
                <w:szCs w:val="20"/>
                <w:lang w:val="uk-UA"/>
              </w:rPr>
              <w:t>Групові заняття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БЗСО та ОБМ. 6/1.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механізованого взводу – 2 години;</w:t>
            </w:r>
          </w:p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121. УПДП. 2/2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Організація бойової підготовки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підрозділах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121.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УПДП. 2/3. Система бойової підготовки підрозділів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7/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години;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7/3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години;</w:t>
            </w:r>
          </w:p>
          <w:p w:rsidR="007E2CB0" w:rsidRPr="0022455E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7/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2 години;</w:t>
            </w:r>
          </w:p>
        </w:tc>
      </w:tr>
      <w:tr w:rsidR="007E2CB0" w:rsidRPr="00B0366A" w:rsidTr="00AE2009">
        <w:trPr>
          <w:trHeight w:val="477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6F2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7E2CB0" w:rsidRPr="003316E2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22455E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45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121. УПДП. 2/4. </w:t>
            </w:r>
            <w:r w:rsidRPr="0022455E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Послідовність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підготовки керівника до занять </w:t>
            </w:r>
            <w:r w:rsidRPr="0022455E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1. БЗСО та ОБМ. 6/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системи вогню взводу – 2 години;</w:t>
            </w:r>
          </w:p>
        </w:tc>
      </w:tr>
      <w:tr w:rsidR="007E2CB0" w:rsidRPr="00B0366A" w:rsidTr="00AE2009">
        <w:trPr>
          <w:trHeight w:val="1136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E2CB0" w:rsidRPr="00556AC6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56A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7E2CB0" w:rsidRPr="00556AC6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56AC6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(КПЗ)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131. СЗ та ВП. (КПЗ) 4/1,2. Основи і прийоми стрільби. Виконання навчальних стрільб з малокаліберного озброєння (ТОЗ-8) – 6 годин;</w:t>
            </w:r>
          </w:p>
          <w:p w:rsidR="007E2CB0" w:rsidRPr="00556AC6" w:rsidRDefault="007E2CB0" w:rsidP="00AE2009">
            <w:pPr>
              <w:pStyle w:val="a3"/>
              <w:rPr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131. СЗ та ВП. (КПЗ) 4/3,4. Основи і прийоми стрільби. Виконання навчальних стрільб з малокаліберного озброєння (Пістолет </w:t>
            </w:r>
            <w:proofErr w:type="spellStart"/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Марголіна</w:t>
            </w:r>
            <w:proofErr w:type="spellEnd"/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  – 6 годин;</w:t>
            </w:r>
          </w:p>
        </w:tc>
      </w:tr>
      <w:tr w:rsidR="007E2CB0" w:rsidRPr="003211D8" w:rsidTr="00AE2009">
        <w:trPr>
          <w:trHeight w:val="770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6F2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316E2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з 1⅓ взводу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5/1.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малокаліберної гвинтівки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3 години.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5/3.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малокаліберного пістолету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3 годин.</w:t>
            </w:r>
          </w:p>
        </w:tc>
      </w:tr>
      <w:tr w:rsidR="007E2CB0" w:rsidRPr="0022455E" w:rsidTr="00AE2009">
        <w:trPr>
          <w:trHeight w:val="259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E6F2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</w:tcPr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ПДП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години;</w:t>
            </w:r>
          </w:p>
          <w:p w:rsidR="007E2CB0" w:rsidRPr="005E3E8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години;</w:t>
            </w:r>
          </w:p>
        </w:tc>
      </w:tr>
      <w:tr w:rsidR="007E2CB0" w:rsidRPr="0022455E" w:rsidTr="00AE2009">
        <w:trPr>
          <w:trHeight w:val="331"/>
        </w:trPr>
        <w:tc>
          <w:tcPr>
            <w:tcW w:w="1673" w:type="dxa"/>
            <w:vMerge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E6F2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031, 021, 131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121</w:t>
            </w: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взводи</w:t>
            </w:r>
          </w:p>
        </w:tc>
      </w:tr>
      <w:tr w:rsidR="007E2CB0" w:rsidRPr="003211D8" w:rsidTr="00AE2009">
        <w:trPr>
          <w:trHeight w:val="331"/>
        </w:trPr>
        <w:tc>
          <w:tcPr>
            <w:tcW w:w="1673" w:type="dxa"/>
            <w:vMerge w:val="restart"/>
            <w:vAlign w:val="center"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11D8">
              <w:rPr>
                <w:rFonts w:ascii="Times New Roman" w:hAnsi="Times New Roman"/>
                <w:lang w:val="uk-UA"/>
              </w:rPr>
              <w:t>Навчальна</w:t>
            </w:r>
            <w:r>
              <w:rPr>
                <w:rFonts w:ascii="Times New Roman" w:hAnsi="Times New Roman"/>
                <w:lang w:val="uk-UA"/>
              </w:rPr>
              <w:t xml:space="preserve"> робота</w:t>
            </w:r>
          </w:p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(факт.)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CB0" w:rsidRPr="0022455E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2455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22455E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55E">
              <w:rPr>
                <w:rFonts w:ascii="Times New Roman" w:hAnsi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CB0" w:rsidRPr="0022455E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55E">
              <w:rPr>
                <w:rFonts w:ascii="Times New Roman" w:hAnsi="Times New Roman"/>
                <w:sz w:val="20"/>
                <w:szCs w:val="20"/>
                <w:lang w:val="uk-UA"/>
              </w:rPr>
              <w:t>121. МРОС. Організація управлінської діяльності – 2 години.</w:t>
            </w:r>
          </w:p>
          <w:p w:rsidR="007E2CB0" w:rsidRPr="0022455E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455E">
              <w:rPr>
                <w:rFonts w:ascii="Times New Roman" w:hAnsi="Times New Roman"/>
                <w:sz w:val="20"/>
                <w:szCs w:val="20"/>
                <w:lang w:val="uk-UA"/>
              </w:rPr>
              <w:t>131. МРОС. Організація управлінської діяльності – 2 години.</w:t>
            </w:r>
          </w:p>
        </w:tc>
      </w:tr>
      <w:tr w:rsidR="007E2CB0" w:rsidRPr="003211D8" w:rsidTr="00AE2009">
        <w:trPr>
          <w:trHeight w:val="702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 з ½ взводу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vAlign w:val="center"/>
          </w:tcPr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4/4. Наземне відпрацювання елементів стрибка з парашутом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4/5. Наземне відпрацювання елементів стрибка з парашутом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3/1.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3/2.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3/3. Укладання людських десантних парашутів – 6 годин;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3/4. Укладання людських десантних парашутів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031. ПДП.</w:t>
            </w:r>
            <w:r w:rsidRPr="003E6F2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3/5. Укладання людських десантних парашутів – 4 години;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021. БЗСО та ОБМ. 6/5.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механізованого взводу – 4 години.</w:t>
            </w:r>
          </w:p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031. БЗСО та ОБМ. 7/3.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2 години;</w:t>
            </w:r>
          </w:p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021. БЗСО та ОБМ. 7/5. </w:t>
            </w: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4 години;</w:t>
            </w:r>
          </w:p>
        </w:tc>
      </w:tr>
      <w:tr w:rsidR="007E2CB0" w:rsidRPr="003211D8" w:rsidTr="00AE2009">
        <w:trPr>
          <w:trHeight w:val="702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Групові заняття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vAlign w:val="center"/>
          </w:tcPr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БЗСО та ОБМ. 6/1.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Управління вогнем механізованого взводу – 2 години;</w:t>
            </w:r>
          </w:p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121. УПДП. 2/2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Організація бойової підготовки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підрозділах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УПДП. 2/3. Система бойової підготовки підрозділів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– 2 години;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7/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години;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7/3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2 години;</w:t>
            </w:r>
          </w:p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7/</w:t>
            </w: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Методика вогневих тренувань – 2 години;</w:t>
            </w:r>
          </w:p>
        </w:tc>
      </w:tr>
      <w:tr w:rsidR="007E2CB0" w:rsidRPr="003211D8" w:rsidTr="00AE2009">
        <w:trPr>
          <w:trHeight w:val="559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2636A">
              <w:rPr>
                <w:rFonts w:ascii="Times New Roman" w:hAnsi="Times New Roman"/>
                <w:lang w:val="uk-UA"/>
              </w:rPr>
              <w:t>Практичні заняття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7E2CB0" w:rsidRPr="003E6F20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121. УПДП. 2/4. Послідовність підготовки керівника до занять – 2 години;</w:t>
            </w:r>
          </w:p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/>
              </w:rPr>
              <w:t>021. БЗСО та ОБМ. 6/3. Організація системи вогню взводу – 2 години;</w:t>
            </w:r>
          </w:p>
        </w:tc>
      </w:tr>
      <w:tr w:rsidR="007E2CB0" w:rsidRPr="003211D8" w:rsidTr="00AE2009">
        <w:trPr>
          <w:trHeight w:val="559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CB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E2CB0" w:rsidRPr="0042636A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56AC6">
              <w:rPr>
                <w:rFonts w:ascii="Times New Roman" w:hAnsi="Times New Roman"/>
                <w:sz w:val="20"/>
                <w:szCs w:val="20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(КПЗ)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7E2CB0" w:rsidRPr="003E6F2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131. СЗ та ВП. (КПЗ) 4/1,2. Основи і прийоми стрільби. Виконання навчальних стрільб з малокаліберного озброєння (ТОЗ-8) – 6 годин;</w:t>
            </w:r>
          </w:p>
          <w:p w:rsidR="007E2CB0" w:rsidRPr="003E6F20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131. СЗ та ВП. (КПЗ) 4/3,4. Основи і прийоми стрільби. Виконання навчальних стрільб з малокаліберного озброєння (Пістолет </w:t>
            </w:r>
            <w:proofErr w:type="spellStart"/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Марголіна</w:t>
            </w:r>
            <w:proofErr w:type="spellEnd"/>
            <w:r w:rsidRPr="003E6F20">
              <w:rPr>
                <w:rFonts w:ascii="Times New Roman" w:hAnsi="Times New Roman"/>
                <w:sz w:val="20"/>
                <w:szCs w:val="20"/>
                <w:lang w:val="uk-UA" w:eastAsia="ru-RU"/>
              </w:rPr>
              <w:t>)  – 6 годин;</w:t>
            </w:r>
          </w:p>
        </w:tc>
      </w:tr>
      <w:tr w:rsidR="007E2CB0" w:rsidRPr="003211D8" w:rsidTr="00AE2009">
        <w:trPr>
          <w:trHeight w:val="702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2636A">
              <w:rPr>
                <w:rFonts w:ascii="Times New Roman" w:hAnsi="Times New Roman"/>
                <w:lang w:val="uk-UA"/>
              </w:rPr>
              <w:t>Практичні заняття з 1⅓ взводу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vAlign w:val="center"/>
          </w:tcPr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5/1.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малокаліберної гвинтівки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3 години.</w:t>
            </w:r>
          </w:p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316E2">
              <w:rPr>
                <w:rFonts w:ascii="Times New Roman" w:hAnsi="Times New Roman"/>
                <w:sz w:val="20"/>
                <w:szCs w:val="20"/>
                <w:lang w:val="uk-UA"/>
              </w:rPr>
              <w:t>031. БЗСО та ОБМ. 5/3.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Виконання вправ навчальних стрільб з малокаліберного пістолету</w:t>
            </w:r>
            <w:r w:rsidRPr="003316E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3 годин.</w:t>
            </w:r>
          </w:p>
        </w:tc>
      </w:tr>
      <w:tr w:rsidR="007E2CB0" w:rsidRPr="003211D8" w:rsidTr="00AE2009">
        <w:trPr>
          <w:trHeight w:val="455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E2CB0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E2CB0" w:rsidRPr="0042636A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Залік</w:t>
            </w:r>
          </w:p>
        </w:tc>
        <w:tc>
          <w:tcPr>
            <w:tcW w:w="6730" w:type="dxa"/>
            <w:tcBorders>
              <w:left w:val="single" w:sz="4" w:space="0" w:color="auto"/>
            </w:tcBorders>
          </w:tcPr>
          <w:p w:rsidR="007E2CB0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031. ПДП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години;</w:t>
            </w:r>
          </w:p>
          <w:p w:rsidR="007E2CB0" w:rsidRPr="003316E2" w:rsidRDefault="007E2CB0" w:rsidP="00AE2009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021. БЗСО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5E3E82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години;</w:t>
            </w:r>
          </w:p>
        </w:tc>
      </w:tr>
      <w:tr w:rsidR="007E2CB0" w:rsidRPr="003211D8" w:rsidTr="00AE2009">
        <w:trPr>
          <w:trHeight w:val="341"/>
        </w:trPr>
        <w:tc>
          <w:tcPr>
            <w:tcW w:w="1673" w:type="dxa"/>
            <w:vMerge/>
          </w:tcPr>
          <w:p w:rsidR="007E2CB0" w:rsidRPr="003211D8" w:rsidRDefault="007E2CB0" w:rsidP="00AE200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Ін.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vAlign w:val="center"/>
          </w:tcPr>
          <w:p w:rsidR="007E2CB0" w:rsidRPr="001F70FC" w:rsidRDefault="007E2CB0" w:rsidP="00AE2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031, 021, 131, 121 взводи</w:t>
            </w:r>
          </w:p>
        </w:tc>
      </w:tr>
    </w:tbl>
    <w:p w:rsidR="00944FBF" w:rsidRPr="002F20DB" w:rsidRDefault="007E2CB0">
      <w:pPr>
        <w:rPr>
          <w:lang w:val="uk-UA"/>
        </w:rPr>
      </w:pPr>
      <w:bookmarkStart w:id="0" w:name="_GoBack"/>
      <w:bookmarkEnd w:id="0"/>
    </w:p>
    <w:sectPr w:rsidR="00944FBF" w:rsidRPr="002F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B"/>
    <w:rsid w:val="00222876"/>
    <w:rsid w:val="00247504"/>
    <w:rsid w:val="0027739A"/>
    <w:rsid w:val="002F20DB"/>
    <w:rsid w:val="0074750E"/>
    <w:rsid w:val="007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0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AAC1-CC51-4732-9FD4-EB55D86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Туртаев</cp:lastModifiedBy>
  <cp:revision>4</cp:revision>
  <dcterms:created xsi:type="dcterms:W3CDTF">2022-02-17T11:56:00Z</dcterms:created>
  <dcterms:modified xsi:type="dcterms:W3CDTF">2022-04-30T07:42:00Z</dcterms:modified>
</cp:coreProperties>
</file>