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24D4F" w:rsidRDefault="00324D4F" w:rsidP="00324D4F">
      <w:pPr>
        <w:jc w:val="center"/>
        <w:rPr>
          <w:rFonts w:ascii="Times New Roman" w:hAnsi="Times New Roman" w:cs="Times New Roman"/>
          <w:b/>
          <w:lang w:val="uk-UA"/>
        </w:rPr>
      </w:pPr>
      <w:r w:rsidRPr="00324D4F">
        <w:rPr>
          <w:rFonts w:ascii="Times New Roman" w:hAnsi="Times New Roman" w:cs="Times New Roman"/>
          <w:b/>
          <w:lang w:val="uk-UA"/>
        </w:rPr>
        <w:t>Тести з долікарської допомоги</w:t>
      </w:r>
    </w:p>
    <w:p w:rsidR="00324D4F" w:rsidRDefault="00324D4F" w:rsidP="00324D4F">
      <w:pPr>
        <w:rPr>
          <w:rFonts w:ascii="Times New Roman" w:hAnsi="Times New Roman" w:cs="Times New Roman"/>
          <w:lang w:val="uk-UA"/>
        </w:rPr>
      </w:pPr>
      <w:r w:rsidRPr="00324D4F">
        <w:rPr>
          <w:rFonts w:ascii="Times New Roman" w:hAnsi="Times New Roman" w:cs="Times New Roman"/>
          <w:lang w:val="uk-UA"/>
        </w:rPr>
        <w:t>Команда _________________________________________________</w:t>
      </w:r>
      <w:r>
        <w:rPr>
          <w:rFonts w:ascii="Times New Roman" w:hAnsi="Times New Roman" w:cs="Times New Roman"/>
          <w:lang w:val="uk-UA"/>
        </w:rPr>
        <w:t>____________________</w:t>
      </w:r>
    </w:p>
    <w:p w:rsidR="00324D4F" w:rsidRDefault="00324D4F" w:rsidP="00324D4F">
      <w:pPr>
        <w:rPr>
          <w:rFonts w:ascii="Times New Roman" w:hAnsi="Times New Roman" w:cs="Times New Roman"/>
          <w:lang w:val="uk-UA"/>
        </w:rPr>
      </w:pPr>
    </w:p>
    <w:p w:rsidR="00324D4F" w:rsidRDefault="00324D4F" w:rsidP="00324D4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Якого виду кровотечі не існує?</w:t>
      </w:r>
    </w:p>
    <w:p w:rsidR="00324D4F" w:rsidRDefault="00324D4F" w:rsidP="00324D4F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Артеріальна</w:t>
      </w:r>
    </w:p>
    <w:p w:rsidR="00324D4F" w:rsidRDefault="00324D4F" w:rsidP="00324D4F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Судина</w:t>
      </w:r>
    </w:p>
    <w:p w:rsidR="00324D4F" w:rsidRDefault="00324D4F" w:rsidP="00324D4F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Капілярна</w:t>
      </w:r>
    </w:p>
    <w:p w:rsidR="00324D4F" w:rsidRDefault="00324D4F" w:rsidP="00324D4F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Венозна</w:t>
      </w:r>
    </w:p>
    <w:p w:rsidR="00324D4F" w:rsidRDefault="00324D4F" w:rsidP="00324D4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 порізі пальця відкривається:</w:t>
      </w:r>
    </w:p>
    <w:p w:rsidR="00324D4F" w:rsidRDefault="00324D4F" w:rsidP="00324D4F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Артеріальна кровотеча</w:t>
      </w:r>
    </w:p>
    <w:p w:rsidR="00324D4F" w:rsidRDefault="00324D4F" w:rsidP="00324D4F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Венозна кровотеча</w:t>
      </w:r>
    </w:p>
    <w:p w:rsidR="00324D4F" w:rsidRDefault="00324D4F" w:rsidP="00324D4F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Капілярна кровотеча</w:t>
      </w:r>
    </w:p>
    <w:p w:rsidR="00324D4F" w:rsidRDefault="00324D4F" w:rsidP="00324D4F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Внутрішня кровотеча</w:t>
      </w:r>
    </w:p>
    <w:p w:rsidR="00324D4F" w:rsidRDefault="00324D4F" w:rsidP="00324D4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324D4F">
        <w:rPr>
          <w:rFonts w:ascii="Times New Roman" w:hAnsi="Times New Roman" w:cs="Times New Roman"/>
          <w:lang w:val="uk-UA"/>
        </w:rPr>
        <w:t>Яким чином можна зупинити кровотечу з сонної артерії:</w:t>
      </w:r>
    </w:p>
    <w:p w:rsidR="00324D4F" w:rsidRDefault="00324D4F" w:rsidP="00324D4F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Накладання джгута</w:t>
      </w:r>
    </w:p>
    <w:p w:rsidR="00324D4F" w:rsidRDefault="00324D4F" w:rsidP="00324D4F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Накладання тугої пов’язки</w:t>
      </w:r>
    </w:p>
    <w:p w:rsidR="00324D4F" w:rsidRDefault="00324D4F" w:rsidP="00324D4F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Накладання не тугої пов’язки</w:t>
      </w:r>
    </w:p>
    <w:p w:rsidR="00324D4F" w:rsidRDefault="00324D4F" w:rsidP="00324D4F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Накладання антисептичної пов’язки</w:t>
      </w:r>
    </w:p>
    <w:p w:rsidR="00324D4F" w:rsidRDefault="00324D4F" w:rsidP="00324D4F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Як характеризується опік першого ступеня:</w:t>
      </w:r>
    </w:p>
    <w:p w:rsidR="00324D4F" w:rsidRDefault="00324D4F" w:rsidP="00324D4F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Почервоніння </w:t>
      </w:r>
    </w:p>
    <w:p w:rsidR="00324D4F" w:rsidRDefault="00324D4F" w:rsidP="00324D4F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Поява волдирів</w:t>
      </w:r>
    </w:p>
    <w:p w:rsidR="00324D4F" w:rsidRDefault="00324D4F" w:rsidP="00324D4F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Поява язв</w:t>
      </w:r>
    </w:p>
    <w:p w:rsidR="00324D4F" w:rsidRDefault="00324D4F" w:rsidP="00324D4F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Обвуглення тканини</w:t>
      </w:r>
    </w:p>
    <w:p w:rsidR="00F077FD" w:rsidRDefault="00F077FD" w:rsidP="00F077FD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«Котяче око» у людини вказує на:</w:t>
      </w:r>
    </w:p>
    <w:p w:rsidR="00F077FD" w:rsidRDefault="00F077FD" w:rsidP="00F077FD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Признак хвороби нирок</w:t>
      </w:r>
    </w:p>
    <w:p w:rsidR="00F077FD" w:rsidRDefault="00F077FD" w:rsidP="00F077FD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Признак хвороби Дауна</w:t>
      </w:r>
    </w:p>
    <w:p w:rsidR="00F077FD" w:rsidRDefault="00F077FD" w:rsidP="00F077FD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Признак смерті</w:t>
      </w:r>
    </w:p>
    <w:p w:rsidR="00F077FD" w:rsidRDefault="00F077FD" w:rsidP="00F077FD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Признак алкогольного сп’яніння</w:t>
      </w:r>
    </w:p>
    <w:p w:rsidR="00F077FD" w:rsidRDefault="00F077FD" w:rsidP="00F077FD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Під час іммобілізації кінцівки при переломі шина накладається на:</w:t>
      </w:r>
    </w:p>
    <w:p w:rsidR="00F077FD" w:rsidRDefault="00F077FD" w:rsidP="00F077FD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 місце перелому</w:t>
      </w:r>
    </w:p>
    <w:p w:rsidR="00F077FD" w:rsidRDefault="00F077FD" w:rsidP="00F077FD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 суглоб нижче перелому</w:t>
      </w:r>
    </w:p>
    <w:p w:rsidR="00F077FD" w:rsidRDefault="00F077FD" w:rsidP="00F077FD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 суглоб вище перелому</w:t>
      </w:r>
    </w:p>
    <w:p w:rsidR="00F077FD" w:rsidRPr="00F077FD" w:rsidRDefault="00F077FD" w:rsidP="00F077FD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 суглоб нижче та вище перелому</w:t>
      </w:r>
    </w:p>
    <w:sectPr w:rsidR="00F077FD" w:rsidRPr="00F0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FAC"/>
    <w:multiLevelType w:val="hybridMultilevel"/>
    <w:tmpl w:val="63E82FCC"/>
    <w:lvl w:ilvl="0" w:tplc="0E2646C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C47F28"/>
    <w:multiLevelType w:val="hybridMultilevel"/>
    <w:tmpl w:val="D270CEE8"/>
    <w:lvl w:ilvl="0" w:tplc="0E2646C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9E6FAF"/>
    <w:multiLevelType w:val="hybridMultilevel"/>
    <w:tmpl w:val="931AE6B6"/>
    <w:lvl w:ilvl="0" w:tplc="0E2646C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B247BE"/>
    <w:multiLevelType w:val="hybridMultilevel"/>
    <w:tmpl w:val="24BEEB44"/>
    <w:lvl w:ilvl="0" w:tplc="0E2646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1560F"/>
    <w:multiLevelType w:val="hybridMultilevel"/>
    <w:tmpl w:val="79FEA080"/>
    <w:lvl w:ilvl="0" w:tplc="0E2646C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E4778F"/>
    <w:multiLevelType w:val="hybridMultilevel"/>
    <w:tmpl w:val="BD24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7642B"/>
    <w:multiLevelType w:val="hybridMultilevel"/>
    <w:tmpl w:val="489299C0"/>
    <w:lvl w:ilvl="0" w:tplc="0E2646C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1D6A11"/>
    <w:multiLevelType w:val="hybridMultilevel"/>
    <w:tmpl w:val="CF9E7152"/>
    <w:lvl w:ilvl="0" w:tplc="0E2646C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>
    <w:useFELayout/>
  </w:compat>
  <w:rsids>
    <w:rsidRoot w:val="00324D4F"/>
    <w:rsid w:val="00324D4F"/>
    <w:rsid w:val="00F0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ПМК 25 </dc:creator>
  <cp:keywords/>
  <dc:description/>
  <cp:lastModifiedBy>1 ПМК 25 </cp:lastModifiedBy>
  <cp:revision>2</cp:revision>
  <dcterms:created xsi:type="dcterms:W3CDTF">2012-08-04T09:16:00Z</dcterms:created>
  <dcterms:modified xsi:type="dcterms:W3CDTF">2012-08-04T09:34:00Z</dcterms:modified>
</cp:coreProperties>
</file>