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1147" w:rsidRPr="001B0EC6" w:rsidRDefault="00EC1147">
      <w:pPr>
        <w:pageBreakBefore/>
        <w:shd w:val="clear" w:color="auto" w:fill="FFFFFF"/>
        <w:ind w:firstLine="567"/>
        <w:jc w:val="both"/>
      </w:pPr>
      <w:r w:rsidRPr="001B0EC6">
        <w:rPr>
          <w:rFonts w:ascii="Times New Roman" w:hAnsi="Times New Roman" w:cs="Times New Roman"/>
          <w:b/>
          <w:sz w:val="24"/>
          <w:szCs w:val="24"/>
          <w:lang w:eastAsia="ru-RU"/>
        </w:rPr>
        <w:t>Модуль 1.2. Стрілецька зброя та вогнева підготовка.</w:t>
      </w:r>
    </w:p>
    <w:p w:rsidR="00EC1147" w:rsidRPr="001B0EC6" w:rsidRDefault="00EC1147">
      <w:pPr>
        <w:pStyle w:val="3"/>
        <w:ind w:left="-284"/>
        <w:jc w:val="center"/>
      </w:pPr>
      <w:r w:rsidRPr="001B0EC6">
        <w:rPr>
          <w:rFonts w:ascii="Times New Roman" w:hAnsi="Times New Roman"/>
          <w:sz w:val="24"/>
          <w:szCs w:val="24"/>
        </w:rPr>
        <w:t>І. Завдання навчання</w:t>
      </w:r>
    </w:p>
    <w:p w:rsidR="00EC1147" w:rsidRPr="001B0EC6" w:rsidRDefault="00EC1147">
      <w:pPr>
        <w:pStyle w:val="19"/>
        <w:tabs>
          <w:tab w:val="left" w:pos="12333"/>
        </w:tabs>
        <w:ind w:firstLine="567"/>
        <w:jc w:val="both"/>
      </w:pPr>
      <w:r w:rsidRPr="001B0EC6">
        <w:rPr>
          <w:sz w:val="24"/>
          <w:szCs w:val="24"/>
        </w:rPr>
        <w:t>Навчити громадян, які проходять військову підготовку, готувати стрілецьку зброю до бойового застосування, вміло та ефективно використовувати її у бою; формувати у них практичні навички у правильному використанні стрілецької зброї; розвивати у тих, хто навчається, творче мислення і здібності з організації та управління вогнем підрозділу.</w:t>
      </w:r>
    </w:p>
    <w:p w:rsidR="00EC1147" w:rsidRPr="001B0EC6" w:rsidRDefault="00EC1147">
      <w:pPr>
        <w:pStyle w:val="19"/>
        <w:tabs>
          <w:tab w:val="left" w:pos="12333"/>
        </w:tabs>
        <w:ind w:firstLine="567"/>
        <w:jc w:val="both"/>
      </w:pPr>
      <w:r w:rsidRPr="001B0EC6">
        <w:rPr>
          <w:sz w:val="24"/>
          <w:szCs w:val="24"/>
        </w:rPr>
        <w:t>В результаті вивчення модуля громадяни повинні</w:t>
      </w:r>
    </w:p>
    <w:p w:rsidR="00EC1147" w:rsidRPr="001B0EC6" w:rsidRDefault="00EC1147">
      <w:pPr>
        <w:pStyle w:val="19"/>
        <w:tabs>
          <w:tab w:val="left" w:pos="12333"/>
        </w:tabs>
        <w:ind w:left="809" w:firstLine="809"/>
        <w:jc w:val="both"/>
      </w:pPr>
      <w:r w:rsidRPr="001B0EC6">
        <w:rPr>
          <w:b/>
          <w:i/>
          <w:sz w:val="24"/>
          <w:szCs w:val="24"/>
        </w:rPr>
        <w:t xml:space="preserve">– знати: </w:t>
      </w:r>
      <w:r w:rsidRPr="001B0EC6">
        <w:rPr>
          <w:sz w:val="24"/>
          <w:szCs w:val="24"/>
        </w:rPr>
        <w:t xml:space="preserve">призначення, бойові можливості, </w:t>
      </w:r>
      <w:r w:rsidR="00872AE9" w:rsidRPr="001B0EC6">
        <w:rPr>
          <w:sz w:val="24"/>
          <w:szCs w:val="24"/>
        </w:rPr>
        <w:t xml:space="preserve">загальну </w:t>
      </w:r>
      <w:r w:rsidRPr="001B0EC6">
        <w:rPr>
          <w:sz w:val="24"/>
          <w:szCs w:val="24"/>
        </w:rPr>
        <w:t>будову стрілецької зброї, гранатометів, ручних та реактивних гранат, бойових патронів і пострілів до гранатометів, оптичних (денних та нічних) приладів спостереження та стрільби. Можливі затримки під час стрільби та способи їх усунення. Порядок зберігання  стрілецької зброї; зміст і порядок перевірки та приведення до нормального бою стрілецької зброї; основи та правила стрільби зі стрілецької зброї та гранатометів, основні положення Курсу стрільб, заходи безпеки під час поводження зі зброєю та в ході виконання вправ стрільб.</w:t>
      </w:r>
    </w:p>
    <w:p w:rsidR="00EC1147" w:rsidRPr="001B0EC6" w:rsidRDefault="00EC1147">
      <w:pPr>
        <w:pStyle w:val="19"/>
        <w:tabs>
          <w:tab w:val="left" w:pos="12333"/>
        </w:tabs>
        <w:ind w:left="809" w:firstLine="809"/>
        <w:jc w:val="both"/>
      </w:pPr>
      <w:r w:rsidRPr="001B0EC6">
        <w:rPr>
          <w:b/>
          <w:i/>
          <w:sz w:val="24"/>
          <w:szCs w:val="24"/>
        </w:rPr>
        <w:t>– вміти</w:t>
      </w:r>
      <w:r w:rsidRPr="001B0EC6">
        <w:rPr>
          <w:sz w:val="24"/>
          <w:szCs w:val="24"/>
        </w:rPr>
        <w:t>: готувати стрілецьку зброю ручні та реактивні гранати до бойового застосування (стрільби), усовувати затримки під час стрільби, проводити вивірку стрілецької зброї та приводити їх до нормального бою, здійснювати підготовку оптичних п</w:t>
      </w:r>
      <w:r w:rsidR="00872AE9" w:rsidRPr="001B0EC6">
        <w:rPr>
          <w:sz w:val="24"/>
          <w:szCs w:val="24"/>
        </w:rPr>
        <w:t xml:space="preserve">риладів  до застосування; </w:t>
      </w:r>
      <w:r w:rsidRPr="001B0EC6">
        <w:rPr>
          <w:sz w:val="24"/>
          <w:szCs w:val="24"/>
        </w:rPr>
        <w:t>застосовувати правила стрільби при веденні вогню зі стрілецької зброї під час виконання вправ стрільб та в ході бою; виконувати нормативи з</w:t>
      </w:r>
      <w:r w:rsidR="00872AE9" w:rsidRPr="001B0EC6">
        <w:rPr>
          <w:sz w:val="24"/>
          <w:szCs w:val="24"/>
        </w:rPr>
        <w:t xml:space="preserve"> вогневої підготовки; </w:t>
      </w:r>
      <w:r w:rsidRPr="001B0EC6">
        <w:rPr>
          <w:sz w:val="24"/>
          <w:szCs w:val="24"/>
        </w:rPr>
        <w:t>вивчати сучасні зразки стрілецької зброї і гранатометів, їх  призначення та застосування; правильно і швидко приймати положення для стрільби та ведення вогню зі стрілецької зброї з різних положень, заряджати та розряджати зброю, вести влучний вогонь зі стрілецької зброї, влучно метати імітаційні  гранати, виконувати заходи безпеки під час поводження зі зброєю та в ході виконання вправ стрільб.</w:t>
      </w:r>
    </w:p>
    <w:p w:rsidR="00EC1147" w:rsidRPr="001B0EC6" w:rsidRDefault="00872AE9">
      <w:pPr>
        <w:pStyle w:val="19"/>
        <w:tabs>
          <w:tab w:val="left" w:pos="12333"/>
        </w:tabs>
        <w:spacing w:after="120"/>
        <w:ind w:firstLine="567"/>
        <w:jc w:val="both"/>
      </w:pPr>
      <w:r w:rsidRPr="001B0EC6">
        <w:rPr>
          <w:sz w:val="24"/>
          <w:szCs w:val="24"/>
        </w:rPr>
        <w:t>В результаті отриманих знань, в</w:t>
      </w:r>
      <w:r w:rsidR="00EC1147" w:rsidRPr="001B0EC6">
        <w:rPr>
          <w:sz w:val="24"/>
          <w:szCs w:val="24"/>
        </w:rPr>
        <w:t>мінь</w:t>
      </w:r>
      <w:r w:rsidRPr="001B0EC6">
        <w:rPr>
          <w:sz w:val="24"/>
          <w:szCs w:val="24"/>
        </w:rPr>
        <w:t xml:space="preserve"> і практичних навичок з модуля «</w:t>
      </w:r>
      <w:r w:rsidR="00EC1147" w:rsidRPr="001B0EC6">
        <w:rPr>
          <w:sz w:val="24"/>
          <w:szCs w:val="24"/>
          <w:lang w:eastAsia="ru-RU"/>
        </w:rPr>
        <w:t>Стрілецька зброя та вогнева підготовка</w:t>
      </w:r>
      <w:r w:rsidRPr="001B0EC6">
        <w:rPr>
          <w:sz w:val="24"/>
          <w:szCs w:val="24"/>
        </w:rPr>
        <w:t>»</w:t>
      </w:r>
      <w:r w:rsidR="00EC1147" w:rsidRPr="001B0EC6">
        <w:rPr>
          <w:sz w:val="24"/>
          <w:szCs w:val="24"/>
        </w:rPr>
        <w:t xml:space="preserve"> громадяни, які проходять військову підготовку, повинні володіти наступними професійними </w:t>
      </w:r>
      <w:r w:rsidR="00EC1147" w:rsidRPr="001B0EC6">
        <w:rPr>
          <w:noProof/>
          <w:sz w:val="24"/>
          <w:szCs w:val="24"/>
        </w:rPr>
        <w:t>компетентностями</w:t>
      </w:r>
      <w:r w:rsidR="00EC1147" w:rsidRPr="001B0EC6">
        <w:rPr>
          <w:sz w:val="24"/>
          <w:szCs w:val="24"/>
        </w:rPr>
        <w:t xml:space="preserve"> КЗП-4, КЗП-5 та отримати наступні результати навчання РНЗ-4</w:t>
      </w:r>
      <w:r w:rsidR="00CA2D7A">
        <w:rPr>
          <w:sz w:val="24"/>
          <w:szCs w:val="24"/>
        </w:rPr>
        <w:t xml:space="preserve"> </w:t>
      </w:r>
      <w:r w:rsidR="00CA2D7A">
        <w:rPr>
          <w:sz w:val="16"/>
          <w:szCs w:val="16"/>
        </w:rPr>
        <w:t xml:space="preserve"> </w:t>
      </w:r>
      <w:r w:rsidR="00CA2D7A" w:rsidRPr="00CA2D7A">
        <w:rPr>
          <w:sz w:val="24"/>
          <w:szCs w:val="24"/>
        </w:rPr>
        <w:t xml:space="preserve">та </w:t>
      </w:r>
      <w:r w:rsidR="00EC1147" w:rsidRPr="001B0EC6">
        <w:rPr>
          <w:sz w:val="16"/>
          <w:szCs w:val="16"/>
        </w:rPr>
        <w:t xml:space="preserve"> </w:t>
      </w:r>
      <w:r w:rsidR="00EC1147" w:rsidRPr="001B0EC6">
        <w:rPr>
          <w:sz w:val="24"/>
          <w:szCs w:val="24"/>
        </w:rPr>
        <w:t>РНЗ-6</w:t>
      </w:r>
      <w:r w:rsidR="00EC1147" w:rsidRPr="001B0EC6">
        <w:rPr>
          <w:sz w:val="16"/>
          <w:szCs w:val="16"/>
        </w:rPr>
        <w:t xml:space="preserve">. </w:t>
      </w:r>
    </w:p>
    <w:p w:rsidR="00EC1147" w:rsidRPr="001B0EC6" w:rsidRDefault="00EC1147">
      <w:pPr>
        <w:pStyle w:val="3"/>
        <w:spacing w:before="0" w:after="120" w:line="240" w:lineRule="auto"/>
        <w:ind w:left="-284"/>
        <w:jc w:val="center"/>
      </w:pPr>
      <w:r w:rsidRPr="001B0EC6">
        <w:rPr>
          <w:rFonts w:ascii="Times New Roman" w:hAnsi="Times New Roman"/>
          <w:sz w:val="24"/>
          <w:szCs w:val="24"/>
        </w:rPr>
        <w:t>ІІ. Методичні вказівки</w:t>
      </w:r>
    </w:p>
    <w:p w:rsidR="00EC1147" w:rsidRPr="001B0EC6" w:rsidRDefault="00EC1147">
      <w:pPr>
        <w:pStyle w:val="19"/>
        <w:tabs>
          <w:tab w:val="left" w:pos="12333"/>
        </w:tabs>
        <w:ind w:firstLine="567"/>
        <w:jc w:val="both"/>
      </w:pPr>
      <w:r w:rsidRPr="001B0EC6">
        <w:rPr>
          <w:sz w:val="24"/>
          <w:szCs w:val="24"/>
        </w:rPr>
        <w:t>Предметом модуля є вивчення бойових можливостей, загальної будови, основ та правил експлуатації стрілецької зброї та</w:t>
      </w:r>
      <w:r w:rsidR="00872AE9" w:rsidRPr="001B0EC6">
        <w:rPr>
          <w:sz w:val="24"/>
          <w:szCs w:val="24"/>
        </w:rPr>
        <w:t xml:space="preserve"> озброєння</w:t>
      </w:r>
      <w:r w:rsidRPr="001B0EC6">
        <w:rPr>
          <w:sz w:val="24"/>
          <w:szCs w:val="24"/>
        </w:rPr>
        <w:t xml:space="preserve">, основ та правил стрільби з них. Науковою основою модуля є теорія тактики ведення загальновійськового бою підрозділами, </w:t>
      </w:r>
      <w:r w:rsidR="00872AE9" w:rsidRPr="001B0EC6">
        <w:rPr>
          <w:sz w:val="24"/>
          <w:szCs w:val="24"/>
        </w:rPr>
        <w:t xml:space="preserve">правильне застосування </w:t>
      </w:r>
      <w:r w:rsidRPr="001B0EC6">
        <w:rPr>
          <w:sz w:val="24"/>
          <w:szCs w:val="24"/>
        </w:rPr>
        <w:t xml:space="preserve">основ та правил стрільби. </w:t>
      </w:r>
    </w:p>
    <w:p w:rsidR="00EC1147" w:rsidRPr="001B0EC6" w:rsidRDefault="00EC1147">
      <w:pPr>
        <w:pStyle w:val="19"/>
        <w:tabs>
          <w:tab w:val="left" w:pos="12333"/>
        </w:tabs>
        <w:ind w:firstLine="567"/>
        <w:jc w:val="both"/>
      </w:pPr>
      <w:r w:rsidRPr="001B0EC6">
        <w:rPr>
          <w:sz w:val="24"/>
          <w:szCs w:val="24"/>
        </w:rPr>
        <w:t>Вивчення модуля забезпечує отримання громадянами, які проходят</w:t>
      </w:r>
      <w:r w:rsidR="00872AE9" w:rsidRPr="001B0EC6">
        <w:rPr>
          <w:sz w:val="24"/>
          <w:szCs w:val="24"/>
        </w:rPr>
        <w:t>ь військову підготовку, знань, в</w:t>
      </w:r>
      <w:r w:rsidRPr="001B0EC6">
        <w:rPr>
          <w:sz w:val="24"/>
          <w:szCs w:val="24"/>
        </w:rPr>
        <w:t>мінь та практичних навичок, які необхідні їм для ефективного застосування стрілецької зброї</w:t>
      </w:r>
      <w:r w:rsidR="00872AE9" w:rsidRPr="001B0EC6">
        <w:rPr>
          <w:sz w:val="24"/>
          <w:szCs w:val="24"/>
        </w:rPr>
        <w:t xml:space="preserve"> та озброєння</w:t>
      </w:r>
      <w:r w:rsidRPr="001B0EC6">
        <w:rPr>
          <w:sz w:val="24"/>
          <w:szCs w:val="24"/>
        </w:rPr>
        <w:t xml:space="preserve">, організації та проведення заходів щодо підтримання стрілецької зброї підрозділу в готовності до бойового застосування. </w:t>
      </w:r>
    </w:p>
    <w:p w:rsidR="00EC1147" w:rsidRPr="001B0EC6" w:rsidRDefault="00EC1147">
      <w:pPr>
        <w:pStyle w:val="19"/>
        <w:tabs>
          <w:tab w:val="left" w:pos="12333"/>
        </w:tabs>
        <w:ind w:firstLine="567"/>
        <w:jc w:val="both"/>
      </w:pPr>
      <w:r w:rsidRPr="001B0EC6">
        <w:rPr>
          <w:sz w:val="24"/>
          <w:szCs w:val="24"/>
        </w:rPr>
        <w:t>Основними видами навчальних занять під час вивчення модуля є лекції, групові та практичні заняття.</w:t>
      </w:r>
    </w:p>
    <w:p w:rsidR="00EC1147" w:rsidRPr="001B0EC6" w:rsidRDefault="00EC1147">
      <w:pPr>
        <w:pStyle w:val="19"/>
        <w:tabs>
          <w:tab w:val="left" w:pos="12333"/>
        </w:tabs>
        <w:ind w:firstLine="567"/>
        <w:jc w:val="both"/>
      </w:pPr>
      <w:r w:rsidRPr="001B0EC6">
        <w:rPr>
          <w:sz w:val="24"/>
          <w:szCs w:val="24"/>
        </w:rPr>
        <w:t>На лекціях та групових заняттях вивчаються основи та правила стрільби, сучасні зразки стрілецької зброї, оптичні прилади спостереження та стрільби. Викладач поетапно подає новий матеріал з теоретичних питань, супроводжує його демонстрацією і показом зразків, потім організовує його обговорення та контроль рівня його засвоєння.</w:t>
      </w:r>
    </w:p>
    <w:p w:rsidR="00EC1147" w:rsidRPr="001B0EC6" w:rsidRDefault="00EC1147">
      <w:pPr>
        <w:pStyle w:val="19"/>
        <w:tabs>
          <w:tab w:val="left" w:pos="12333"/>
        </w:tabs>
        <w:ind w:firstLine="567"/>
        <w:jc w:val="both"/>
      </w:pPr>
      <w:r w:rsidRPr="001B0EC6">
        <w:rPr>
          <w:sz w:val="24"/>
          <w:szCs w:val="24"/>
        </w:rPr>
        <w:t>На практичних заняттях з вивчення матеріальної частини стрілецької зброї викладач організовує засвоєння громадянами теоретичних положень (призначення, бойові властивості, загальну будову, послідовність неповного розбирання стрілецької зброї),  шляхом тренування у виконанні нормативів з вогневої підготовки сприяє формуванню  у них вмінь і навичок практичного застосування цих теоретичних положень.</w:t>
      </w:r>
    </w:p>
    <w:p w:rsidR="00EC1147" w:rsidRPr="001B0EC6" w:rsidRDefault="00EC1147">
      <w:pPr>
        <w:pStyle w:val="19"/>
        <w:tabs>
          <w:tab w:val="left" w:pos="12333"/>
        </w:tabs>
        <w:ind w:firstLine="567"/>
        <w:jc w:val="both"/>
      </w:pPr>
      <w:r w:rsidRPr="001B0EC6">
        <w:rPr>
          <w:sz w:val="24"/>
          <w:szCs w:val="24"/>
        </w:rPr>
        <w:lastRenderedPageBreak/>
        <w:t>Нормативи з вогневої підготовки відпрацьовуються згідно із Збірником нормативів бойової підготовки Сухопутних військ. Система відпрацювання нормативів має забезпечувати прищеплення та підтримку, у ході навчання, твердих навичок у їх виконанні.</w:t>
      </w:r>
    </w:p>
    <w:p w:rsidR="00EC1147" w:rsidRPr="001B0EC6" w:rsidRDefault="00EC1147">
      <w:pPr>
        <w:pStyle w:val="19"/>
        <w:tabs>
          <w:tab w:val="left" w:pos="12333"/>
        </w:tabs>
        <w:ind w:firstLine="567"/>
        <w:jc w:val="both"/>
      </w:pPr>
      <w:r w:rsidRPr="001B0EC6">
        <w:rPr>
          <w:sz w:val="24"/>
          <w:szCs w:val="24"/>
        </w:rPr>
        <w:t>На практичних заняттях під час вогневих тренувань та стрільб відпрацьовуються прийоми та способи стрільби із стрілецької зброї, проводяться тренування в підготовці до стрільби з різних положень, у виконанні вправ стрільб з застосуванням мультимедійного електронного тиру, виконуються вправи стрільб та вправи з метання навчально-імітаційних гранат.</w:t>
      </w:r>
    </w:p>
    <w:p w:rsidR="00EC1147" w:rsidRPr="001B0EC6" w:rsidRDefault="00EC1147">
      <w:pPr>
        <w:spacing w:after="0" w:line="240" w:lineRule="auto"/>
        <w:ind w:firstLine="709"/>
        <w:jc w:val="both"/>
      </w:pPr>
      <w:r w:rsidRPr="001B0EC6">
        <w:rPr>
          <w:rFonts w:ascii="Times New Roman" w:hAnsi="Times New Roman" w:cs="Times New Roman"/>
          <w:sz w:val="24"/>
          <w:szCs w:val="24"/>
          <w:lang w:eastAsia="ru-RU"/>
        </w:rPr>
        <w:t xml:space="preserve">Отриманні  громадянами знання, навички та </w:t>
      </w:r>
      <w:r w:rsidR="00872AE9" w:rsidRPr="001B0EC6">
        <w:rPr>
          <w:rFonts w:ascii="Times New Roman" w:hAnsi="Times New Roman" w:cs="Times New Roman"/>
          <w:sz w:val="24"/>
          <w:szCs w:val="24"/>
          <w:lang w:eastAsia="ru-RU"/>
        </w:rPr>
        <w:t>в</w:t>
      </w:r>
      <w:r w:rsidRPr="001B0EC6">
        <w:rPr>
          <w:rFonts w:ascii="Times New Roman" w:hAnsi="Times New Roman" w:cs="Times New Roman"/>
          <w:sz w:val="24"/>
          <w:szCs w:val="24"/>
          <w:lang w:eastAsia="ru-RU"/>
        </w:rPr>
        <w:t xml:space="preserve">міння в результаті вивчення модуля стрілецька зброя та вогнева підготовка удосконалюються під час проходження ними   комплексних практичних занять з вивчення курсу первинної військово-професійної підготовки та тактичної </w:t>
      </w:r>
      <w:r w:rsidR="00872AE9" w:rsidRPr="001B0EC6">
        <w:rPr>
          <w:rFonts w:ascii="Times New Roman" w:hAnsi="Times New Roman" w:cs="Times New Roman"/>
          <w:sz w:val="24"/>
          <w:szCs w:val="24"/>
          <w:lang w:eastAsia="ru-RU"/>
        </w:rPr>
        <w:t>підготовки</w:t>
      </w:r>
      <w:r w:rsidRPr="001B0EC6">
        <w:rPr>
          <w:rFonts w:ascii="Times New Roman" w:hAnsi="Times New Roman" w:cs="Times New Roman"/>
          <w:sz w:val="24"/>
          <w:szCs w:val="24"/>
          <w:lang w:eastAsia="ru-RU"/>
        </w:rPr>
        <w:t xml:space="preserve"> і навчального збору.</w:t>
      </w:r>
    </w:p>
    <w:p w:rsidR="00EC1147" w:rsidRPr="001B0EC6" w:rsidRDefault="00872AE9">
      <w:pPr>
        <w:spacing w:after="0" w:line="240" w:lineRule="auto"/>
        <w:ind w:firstLine="709"/>
        <w:jc w:val="both"/>
      </w:pPr>
      <w:r w:rsidRPr="001B0EC6">
        <w:rPr>
          <w:rFonts w:ascii="Times New Roman" w:hAnsi="Times New Roman" w:cs="Times New Roman"/>
          <w:sz w:val="24"/>
          <w:szCs w:val="24"/>
          <w:lang w:eastAsia="ru-RU"/>
        </w:rPr>
        <w:t>Контроль знань, вмінь та</w:t>
      </w:r>
      <w:r w:rsidR="00EC1147" w:rsidRPr="001B0EC6">
        <w:rPr>
          <w:rFonts w:ascii="Times New Roman" w:hAnsi="Times New Roman" w:cs="Times New Roman"/>
          <w:sz w:val="24"/>
          <w:szCs w:val="24"/>
          <w:lang w:eastAsia="ru-RU"/>
        </w:rPr>
        <w:t xml:space="preserve"> навичок громадян здійснюється після вивчення змістових модулів і проводиться у формі модульного контролю.</w:t>
      </w:r>
    </w:p>
    <w:p w:rsidR="00EC1147" w:rsidRPr="001B0EC6" w:rsidRDefault="00EC1147">
      <w:pPr>
        <w:spacing w:after="0" w:line="240" w:lineRule="auto"/>
        <w:ind w:firstLine="709"/>
        <w:jc w:val="both"/>
        <w:rPr>
          <w:rFonts w:ascii="Times New Roman" w:hAnsi="Times New Roman" w:cs="Times New Roman"/>
          <w:sz w:val="16"/>
          <w:szCs w:val="16"/>
        </w:rPr>
      </w:pPr>
    </w:p>
    <w:p w:rsidR="00EC1147" w:rsidRPr="001B0EC6" w:rsidRDefault="00EC1147">
      <w:pPr>
        <w:spacing w:after="0" w:line="240" w:lineRule="auto"/>
        <w:ind w:firstLine="709"/>
        <w:jc w:val="center"/>
      </w:pPr>
      <w:r w:rsidRPr="001B0EC6">
        <w:rPr>
          <w:rFonts w:ascii="Times New Roman" w:hAnsi="Times New Roman" w:cs="Times New Roman"/>
          <w:b/>
          <w:i/>
          <w:sz w:val="24"/>
          <w:szCs w:val="24"/>
        </w:rPr>
        <w:t>ІІІ. Зміст</w:t>
      </w:r>
    </w:p>
    <w:p w:rsidR="00EC1147" w:rsidRPr="001B0EC6" w:rsidRDefault="00EC1147">
      <w:pPr>
        <w:spacing w:after="0" w:line="240" w:lineRule="auto"/>
        <w:ind w:firstLine="709"/>
        <w:jc w:val="center"/>
        <w:rPr>
          <w:rFonts w:ascii="Times New Roman" w:hAnsi="Times New Roman" w:cs="Times New Roman"/>
          <w:b/>
          <w:i/>
          <w:sz w:val="16"/>
          <w:szCs w:val="16"/>
        </w:rPr>
      </w:pPr>
    </w:p>
    <w:p w:rsidR="00EC1147" w:rsidRPr="001B0EC6" w:rsidRDefault="00EC1147">
      <w:pPr>
        <w:pStyle w:val="af4"/>
        <w:suppressAutoHyphens/>
        <w:ind w:left="0" w:firstLine="567"/>
        <w:jc w:val="both"/>
        <w:rPr>
          <w:rFonts w:ascii="Calibri" w:hAnsi="Calibri" w:cs="Calibri"/>
          <w:sz w:val="22"/>
          <w:szCs w:val="22"/>
          <w:lang w:val="ru-RU" w:eastAsia="zh-CN"/>
        </w:rPr>
      </w:pPr>
      <w:r w:rsidRPr="001B0EC6">
        <w:rPr>
          <w:b/>
          <w:i/>
          <w:lang w:eastAsia="zh-CN"/>
        </w:rPr>
        <w:t>Змістовий модуль 1.2.01. Матеріальна частина, основи та правила стрільби зі стрілецької зброї.</w:t>
      </w:r>
    </w:p>
    <w:p w:rsidR="00EC1147" w:rsidRPr="001B0EC6" w:rsidRDefault="00EC1147">
      <w:pPr>
        <w:pStyle w:val="19"/>
        <w:tabs>
          <w:tab w:val="left" w:pos="12333"/>
        </w:tabs>
        <w:ind w:firstLine="567"/>
        <w:jc w:val="both"/>
      </w:pPr>
      <w:r w:rsidRPr="001B0EC6">
        <w:rPr>
          <w:sz w:val="24"/>
          <w:szCs w:val="24"/>
        </w:rPr>
        <w:t xml:space="preserve">Основи стрільби. Організаційно-методичні вказівки та зміст вивчення модуля </w:t>
      </w:r>
      <w:r w:rsidR="0074130B" w:rsidRPr="001B0EC6">
        <w:rPr>
          <w:sz w:val="24"/>
          <w:szCs w:val="24"/>
          <w:lang w:eastAsia="ru-RU"/>
        </w:rPr>
        <w:t>«</w:t>
      </w:r>
      <w:r w:rsidRPr="001B0EC6">
        <w:rPr>
          <w:sz w:val="24"/>
          <w:szCs w:val="24"/>
        </w:rPr>
        <w:t>Стрілецька зброя та вогнева підготовка</w:t>
      </w:r>
      <w:r w:rsidR="0074130B" w:rsidRPr="001B0EC6">
        <w:rPr>
          <w:sz w:val="24"/>
          <w:szCs w:val="24"/>
        </w:rPr>
        <w:t>»</w:t>
      </w:r>
      <w:r w:rsidRPr="001B0EC6">
        <w:rPr>
          <w:sz w:val="24"/>
          <w:szCs w:val="24"/>
        </w:rPr>
        <w:t>. Заходи безпеки при поводженні зі зброєю та боєприпасами. Стрілецька зброя та її кваліфікація. Внутрішня балістика. Зовнішня балістика.</w:t>
      </w:r>
    </w:p>
    <w:p w:rsidR="00EC1147" w:rsidRPr="001B0EC6" w:rsidRDefault="00EC1147">
      <w:pPr>
        <w:pStyle w:val="19"/>
        <w:tabs>
          <w:tab w:val="left" w:pos="12333"/>
        </w:tabs>
        <w:ind w:firstLine="567"/>
        <w:jc w:val="both"/>
      </w:pPr>
      <w:r w:rsidRPr="001B0EC6">
        <w:rPr>
          <w:sz w:val="24"/>
          <w:szCs w:val="24"/>
        </w:rPr>
        <w:t xml:space="preserve">Матеріальна частина стрілецької </w:t>
      </w:r>
      <w:r w:rsidR="0074130B" w:rsidRPr="001B0EC6">
        <w:rPr>
          <w:sz w:val="24"/>
          <w:szCs w:val="24"/>
        </w:rPr>
        <w:t>зброї та гранатометів (АК-74, РКК-74, К</w:t>
      </w:r>
      <w:r w:rsidRPr="001B0EC6">
        <w:rPr>
          <w:sz w:val="24"/>
          <w:szCs w:val="24"/>
        </w:rPr>
        <w:t xml:space="preserve">К, </w:t>
      </w:r>
      <w:r w:rsidRPr="001B0EC6">
        <w:rPr>
          <w:noProof/>
          <w:sz w:val="24"/>
          <w:szCs w:val="24"/>
        </w:rPr>
        <w:t>ПМ</w:t>
      </w:r>
      <w:r w:rsidRPr="001B0EC6">
        <w:rPr>
          <w:sz w:val="24"/>
          <w:szCs w:val="24"/>
        </w:rPr>
        <w:t>, РПГ-7В)</w:t>
      </w:r>
      <w:r w:rsidR="0074130B" w:rsidRPr="001B0EC6">
        <w:rPr>
          <w:sz w:val="24"/>
          <w:szCs w:val="24"/>
        </w:rPr>
        <w:t>.</w:t>
      </w:r>
      <w:r w:rsidRPr="001B0EC6">
        <w:rPr>
          <w:sz w:val="24"/>
          <w:szCs w:val="24"/>
        </w:rPr>
        <w:t xml:space="preserve"> Призначення, бойові властивості, з</w:t>
      </w:r>
      <w:r w:rsidR="0074130B" w:rsidRPr="001B0EC6">
        <w:rPr>
          <w:sz w:val="24"/>
          <w:szCs w:val="24"/>
        </w:rPr>
        <w:t>агальна будова та принцип дії</w:t>
      </w:r>
      <w:r w:rsidRPr="001B0EC6">
        <w:rPr>
          <w:sz w:val="24"/>
          <w:szCs w:val="24"/>
        </w:rPr>
        <w:t>.  Послідовніс</w:t>
      </w:r>
      <w:r w:rsidR="0074130B" w:rsidRPr="001B0EC6">
        <w:rPr>
          <w:sz w:val="24"/>
          <w:szCs w:val="24"/>
        </w:rPr>
        <w:t>ть неповного розбирання та склада</w:t>
      </w:r>
      <w:r w:rsidRPr="001B0EC6">
        <w:rPr>
          <w:sz w:val="24"/>
          <w:szCs w:val="24"/>
        </w:rPr>
        <w:t>ння. Затримки під час стрільби і способи їх усунення. Боєприпаси до них.</w:t>
      </w:r>
    </w:p>
    <w:p w:rsidR="00EC1147" w:rsidRPr="001B0EC6" w:rsidRDefault="00EC1147">
      <w:pPr>
        <w:pStyle w:val="19"/>
        <w:tabs>
          <w:tab w:val="left" w:pos="12333"/>
        </w:tabs>
        <w:ind w:firstLine="567"/>
        <w:jc w:val="both"/>
      </w:pPr>
      <w:r w:rsidRPr="001B0EC6">
        <w:rPr>
          <w:sz w:val="24"/>
          <w:szCs w:val="24"/>
        </w:rPr>
        <w:t>Сучасні зразки стрілецької зброї. Характеристики, принцип роботи автоматики, конструктивні особливо</w:t>
      </w:r>
      <w:r w:rsidR="0074130B" w:rsidRPr="001B0EC6">
        <w:rPr>
          <w:sz w:val="24"/>
          <w:szCs w:val="24"/>
        </w:rPr>
        <w:t>сті</w:t>
      </w:r>
      <w:r w:rsidRPr="001B0EC6">
        <w:rPr>
          <w:sz w:val="24"/>
          <w:szCs w:val="24"/>
        </w:rPr>
        <w:t xml:space="preserve"> </w:t>
      </w:r>
      <w:r w:rsidR="0074130B" w:rsidRPr="001B0EC6">
        <w:rPr>
          <w:sz w:val="24"/>
          <w:szCs w:val="24"/>
        </w:rPr>
        <w:t>пістолетів</w:t>
      </w:r>
      <w:r w:rsidRPr="001B0EC6">
        <w:rPr>
          <w:sz w:val="24"/>
          <w:szCs w:val="24"/>
        </w:rPr>
        <w:t>,</w:t>
      </w:r>
      <w:r w:rsidR="0074130B" w:rsidRPr="001B0EC6">
        <w:rPr>
          <w:sz w:val="24"/>
          <w:szCs w:val="24"/>
        </w:rPr>
        <w:t>кулеметів,</w:t>
      </w:r>
      <w:r w:rsidRPr="001B0EC6">
        <w:rPr>
          <w:sz w:val="24"/>
          <w:szCs w:val="24"/>
        </w:rPr>
        <w:t xml:space="preserve"> штурмових гвинтівок та боєприпасів до них.  Характеристики, принцип роботи, конструктивні особливості протитанкових засобів.</w:t>
      </w:r>
    </w:p>
    <w:p w:rsidR="00EC1147" w:rsidRPr="001B0EC6" w:rsidRDefault="00EC1147">
      <w:pPr>
        <w:pStyle w:val="19"/>
        <w:tabs>
          <w:tab w:val="left" w:pos="12333"/>
        </w:tabs>
        <w:ind w:firstLine="567"/>
        <w:jc w:val="both"/>
      </w:pPr>
      <w:r w:rsidRPr="001B0EC6">
        <w:rPr>
          <w:sz w:val="24"/>
          <w:szCs w:val="24"/>
        </w:rPr>
        <w:t xml:space="preserve">Матеріальна частина ручних осколкових (кумулятивних, термобаричних) та реактивних гранат. Призначення, бойові властивості, загальна будова ручних осколкових і термобаричних гранат. Дія частин і механізмів гранат і запалу до них. Вимоги заходів безпеки під час поводження з ручними гранатами. Призначення, бойові властивості, загальна будова </w:t>
      </w:r>
      <w:r w:rsidRPr="001B0EC6">
        <w:rPr>
          <w:noProof/>
          <w:sz w:val="24"/>
          <w:szCs w:val="24"/>
        </w:rPr>
        <w:t>підствольного</w:t>
      </w:r>
      <w:r w:rsidRPr="001B0EC6">
        <w:rPr>
          <w:sz w:val="24"/>
          <w:szCs w:val="24"/>
        </w:rPr>
        <w:t xml:space="preserve"> гранатомета ГП-25. Призначення, бойові властивості, загальна будова реактивних протитанкових гранат. Дія частин і механізмів гранат.</w:t>
      </w:r>
    </w:p>
    <w:p w:rsidR="00EC1147" w:rsidRPr="001B0EC6" w:rsidRDefault="00EC1147">
      <w:pPr>
        <w:pStyle w:val="19"/>
        <w:tabs>
          <w:tab w:val="left" w:pos="12333"/>
        </w:tabs>
        <w:ind w:firstLine="567"/>
        <w:jc w:val="both"/>
      </w:pPr>
      <w:r w:rsidRPr="001B0EC6">
        <w:rPr>
          <w:sz w:val="24"/>
          <w:szCs w:val="24"/>
        </w:rPr>
        <w:t>Перевірка бою та приведення до нормального бою стрілецької зброї та перевірка прицільних пристроїв гранатомета. Загальні положення та перевірка бою стрілецької зброї. Приведення до нормального</w:t>
      </w:r>
      <w:r w:rsidR="00661F36" w:rsidRPr="001B0EC6">
        <w:rPr>
          <w:sz w:val="24"/>
          <w:szCs w:val="24"/>
        </w:rPr>
        <w:t xml:space="preserve"> бою стрілецької зброї (АК-74, кулемета КК</w:t>
      </w:r>
      <w:r w:rsidRPr="001B0EC6">
        <w:rPr>
          <w:sz w:val="24"/>
          <w:szCs w:val="24"/>
        </w:rPr>
        <w:t xml:space="preserve">, </w:t>
      </w:r>
      <w:r w:rsidRPr="001B0EC6">
        <w:rPr>
          <w:noProof/>
          <w:sz w:val="24"/>
          <w:szCs w:val="24"/>
        </w:rPr>
        <w:t>ПМ</w:t>
      </w:r>
      <w:r w:rsidRPr="001B0EC6">
        <w:rPr>
          <w:sz w:val="24"/>
          <w:szCs w:val="24"/>
        </w:rPr>
        <w:t xml:space="preserve">). Перевірка прицільних пристроїв гранатомета. </w:t>
      </w:r>
    </w:p>
    <w:p w:rsidR="00EC1147" w:rsidRPr="001B0EC6" w:rsidRDefault="00EC1147">
      <w:pPr>
        <w:pStyle w:val="19"/>
        <w:tabs>
          <w:tab w:val="left" w:pos="12333"/>
        </w:tabs>
        <w:ind w:firstLine="567"/>
        <w:jc w:val="both"/>
      </w:pPr>
      <w:r w:rsidRPr="001B0EC6">
        <w:rPr>
          <w:sz w:val="24"/>
          <w:szCs w:val="24"/>
        </w:rPr>
        <w:t xml:space="preserve">Призначення, характеристика, загальна будова та порядок використання оптичних приладів спостереження </w:t>
      </w:r>
      <w:r w:rsidR="00661F36" w:rsidRPr="001B0EC6">
        <w:rPr>
          <w:sz w:val="24"/>
          <w:szCs w:val="24"/>
        </w:rPr>
        <w:t>та стрільби. Міра виміру кутів «</w:t>
      </w:r>
      <w:r w:rsidRPr="001B0EC6">
        <w:rPr>
          <w:sz w:val="24"/>
          <w:szCs w:val="24"/>
        </w:rPr>
        <w:t>тисячна</w:t>
      </w:r>
      <w:r w:rsidR="00661F36" w:rsidRPr="001B0EC6">
        <w:rPr>
          <w:sz w:val="24"/>
          <w:szCs w:val="24"/>
        </w:rPr>
        <w:t>». Формула «</w:t>
      </w:r>
      <w:r w:rsidRPr="001B0EC6">
        <w:rPr>
          <w:sz w:val="24"/>
          <w:szCs w:val="24"/>
        </w:rPr>
        <w:t>тисячної</w:t>
      </w:r>
      <w:r w:rsidR="00661F36" w:rsidRPr="001B0EC6">
        <w:rPr>
          <w:sz w:val="24"/>
          <w:szCs w:val="24"/>
        </w:rPr>
        <w:t>»</w:t>
      </w:r>
      <w:r w:rsidRPr="001B0EC6">
        <w:rPr>
          <w:sz w:val="24"/>
          <w:szCs w:val="24"/>
        </w:rPr>
        <w:t xml:space="preserve"> та її похідні. Призначення, характеристика та загальна будова біноклів. Правила користування біноклем для спос</w:t>
      </w:r>
      <w:r w:rsidR="00661F36" w:rsidRPr="001B0EC6">
        <w:rPr>
          <w:sz w:val="24"/>
          <w:szCs w:val="24"/>
        </w:rPr>
        <w:t>тережень та визначення відстані до цілей (оріє</w:t>
      </w:r>
      <w:r w:rsidRPr="001B0EC6">
        <w:rPr>
          <w:sz w:val="24"/>
          <w:szCs w:val="24"/>
        </w:rPr>
        <w:t>нтирів). Загальна будова та принцип дії нічного опт</w:t>
      </w:r>
      <w:r w:rsidR="00661F36" w:rsidRPr="001B0EC6">
        <w:rPr>
          <w:sz w:val="24"/>
          <w:szCs w:val="24"/>
        </w:rPr>
        <w:t>ичного прицілу НСПУ (</w:t>
      </w:r>
      <w:r w:rsidR="001B0EC6">
        <w:rPr>
          <w:sz w:val="24"/>
          <w:szCs w:val="24"/>
        </w:rPr>
        <w:t xml:space="preserve"> </w:t>
      </w:r>
      <w:r w:rsidR="00661F36" w:rsidRPr="001B0EC6">
        <w:rPr>
          <w:noProof/>
          <w:sz w:val="24"/>
          <w:szCs w:val="24"/>
        </w:rPr>
        <w:t>тепловізора</w:t>
      </w:r>
      <w:r w:rsidRPr="001B0EC6">
        <w:rPr>
          <w:sz w:val="24"/>
          <w:szCs w:val="24"/>
        </w:rPr>
        <w:t>).</w:t>
      </w:r>
    </w:p>
    <w:p w:rsidR="00EC1147" w:rsidRPr="001B0EC6" w:rsidRDefault="00EC1147">
      <w:pPr>
        <w:pStyle w:val="19"/>
        <w:tabs>
          <w:tab w:val="left" w:pos="12333"/>
        </w:tabs>
        <w:ind w:firstLine="567"/>
        <w:jc w:val="both"/>
      </w:pPr>
      <w:r w:rsidRPr="001B0EC6">
        <w:rPr>
          <w:sz w:val="24"/>
          <w:szCs w:val="24"/>
        </w:rPr>
        <w:t>Правила стрільби зі стрілецької зброї, протитанкового гранатомета та реактивних протитанкових гранат. Правила визначення вихідних установок для стрілецької зброї. Правила визначення вихідних установок для протитанкового гранатомета та реактивних протитанкових гранат. Рішення вогневих задач під час стрільби зі стріле</w:t>
      </w:r>
      <w:r w:rsidR="00661F36" w:rsidRPr="001B0EC6">
        <w:rPr>
          <w:sz w:val="24"/>
          <w:szCs w:val="24"/>
        </w:rPr>
        <w:t>цької зброї та РПГ-7В</w:t>
      </w:r>
      <w:r w:rsidRPr="001B0EC6">
        <w:rPr>
          <w:sz w:val="24"/>
          <w:szCs w:val="24"/>
        </w:rPr>
        <w:t>.</w:t>
      </w:r>
    </w:p>
    <w:p w:rsidR="00EC1147" w:rsidRPr="001B0EC6" w:rsidRDefault="00EC1147">
      <w:pPr>
        <w:pStyle w:val="af4"/>
        <w:suppressAutoHyphens/>
        <w:spacing w:after="120"/>
        <w:ind w:left="0" w:firstLine="567"/>
        <w:jc w:val="both"/>
        <w:rPr>
          <w:b/>
          <w:i/>
          <w:sz w:val="16"/>
          <w:szCs w:val="16"/>
          <w:lang w:eastAsia="zh-CN"/>
        </w:rPr>
      </w:pPr>
    </w:p>
    <w:p w:rsidR="00661F36" w:rsidRPr="001B0EC6" w:rsidRDefault="00661F36">
      <w:pPr>
        <w:pStyle w:val="af4"/>
        <w:suppressAutoHyphens/>
        <w:ind w:left="0" w:firstLine="567"/>
        <w:jc w:val="both"/>
        <w:rPr>
          <w:b/>
          <w:i/>
          <w:lang w:eastAsia="zh-CN"/>
        </w:rPr>
      </w:pPr>
    </w:p>
    <w:p w:rsidR="00661F36" w:rsidRPr="001B0EC6" w:rsidRDefault="00661F36">
      <w:pPr>
        <w:pStyle w:val="af4"/>
        <w:suppressAutoHyphens/>
        <w:ind w:left="0" w:firstLine="567"/>
        <w:jc w:val="both"/>
        <w:rPr>
          <w:b/>
          <w:i/>
          <w:lang w:eastAsia="zh-CN"/>
        </w:rPr>
      </w:pPr>
    </w:p>
    <w:p w:rsidR="00EC1147" w:rsidRPr="001B0EC6" w:rsidRDefault="00EC1147">
      <w:pPr>
        <w:pStyle w:val="af4"/>
        <w:suppressAutoHyphens/>
        <w:ind w:left="0" w:firstLine="567"/>
        <w:jc w:val="both"/>
        <w:rPr>
          <w:rFonts w:ascii="Calibri" w:hAnsi="Calibri" w:cs="Calibri"/>
          <w:sz w:val="22"/>
          <w:szCs w:val="22"/>
          <w:lang w:val="ru-RU" w:eastAsia="zh-CN"/>
        </w:rPr>
      </w:pPr>
      <w:r w:rsidRPr="001B0EC6">
        <w:rPr>
          <w:b/>
          <w:i/>
          <w:lang w:eastAsia="zh-CN"/>
        </w:rPr>
        <w:lastRenderedPageBreak/>
        <w:t>Змістовий модуль 1.2.02. Вогневі тренування та стрільби.</w:t>
      </w:r>
    </w:p>
    <w:p w:rsidR="00EC1147" w:rsidRPr="001B0EC6" w:rsidRDefault="00EC1147">
      <w:pPr>
        <w:pStyle w:val="af4"/>
        <w:suppressAutoHyphens/>
        <w:spacing w:after="200"/>
        <w:ind w:left="0" w:firstLine="851"/>
        <w:jc w:val="both"/>
        <w:rPr>
          <w:rFonts w:ascii="Calibri" w:hAnsi="Calibri" w:cs="Calibri"/>
          <w:sz w:val="22"/>
          <w:szCs w:val="22"/>
          <w:lang w:eastAsia="zh-CN"/>
        </w:rPr>
      </w:pPr>
      <w:r w:rsidRPr="001B0EC6">
        <w:t>Прийоми та способи стрільби із стрілецької зброї, гранатометів та</w:t>
      </w:r>
      <w:r w:rsidR="00661F36" w:rsidRPr="001B0EC6">
        <w:t xml:space="preserve"> метання ручних гранат (АК-74, КК</w:t>
      </w:r>
      <w:r w:rsidRPr="001B0EC6">
        <w:t xml:space="preserve">, </w:t>
      </w:r>
      <w:r w:rsidRPr="001B0EC6">
        <w:rPr>
          <w:noProof/>
        </w:rPr>
        <w:t>ПМ</w:t>
      </w:r>
      <w:r w:rsidRPr="001B0EC6">
        <w:t>, РПГ-7В, РГД-5, Ф-1)</w:t>
      </w:r>
      <w:r w:rsidRPr="001B0EC6">
        <w:rPr>
          <w:b/>
          <w:i/>
        </w:rPr>
        <w:t xml:space="preserve"> .</w:t>
      </w:r>
      <w:r w:rsidRPr="001B0EC6">
        <w:t xml:space="preserve"> Тренування в приготуванні до стрільби з різних положень. Тренування у виконанні вправ стрільб з застосуванням мультимедійного електронного тиру. Виконання вправ стрільб із стрілецької зброї, метання навчально-імітаційних гранат.</w:t>
      </w:r>
    </w:p>
    <w:p w:rsidR="00EC1147" w:rsidRPr="001B0EC6" w:rsidRDefault="00EC1147">
      <w:pPr>
        <w:pStyle w:val="3"/>
        <w:ind w:left="-284"/>
        <w:jc w:val="center"/>
      </w:pPr>
      <w:r w:rsidRPr="001B0EC6">
        <w:rPr>
          <w:rFonts w:ascii="Times New Roman" w:hAnsi="Times New Roman"/>
          <w:sz w:val="24"/>
          <w:szCs w:val="24"/>
        </w:rPr>
        <w:t>ІV. Розподіл навчального часу</w:t>
      </w:r>
    </w:p>
    <w:tbl>
      <w:tblPr>
        <w:tblW w:w="0" w:type="auto"/>
        <w:jc w:val="center"/>
        <w:tblLayout w:type="fixed"/>
        <w:tblLook w:val="0000"/>
      </w:tblPr>
      <w:tblGrid>
        <w:gridCol w:w="5223"/>
        <w:gridCol w:w="984"/>
        <w:gridCol w:w="993"/>
        <w:gridCol w:w="1082"/>
        <w:gridCol w:w="854"/>
      </w:tblGrid>
      <w:tr w:rsidR="00EC1147" w:rsidRPr="001B0EC6">
        <w:trPr>
          <w:jc w:val="center"/>
        </w:trPr>
        <w:tc>
          <w:tcPr>
            <w:tcW w:w="5223" w:type="dxa"/>
            <w:vMerge w:val="restart"/>
            <w:tcBorders>
              <w:top w:val="single" w:sz="4" w:space="0" w:color="000000"/>
              <w:left w:val="single" w:sz="4" w:space="0" w:color="000000"/>
              <w:bottom w:val="single" w:sz="4" w:space="0" w:color="000000"/>
            </w:tcBorders>
            <w:vAlign w:val="center"/>
          </w:tcPr>
          <w:p w:rsidR="00EC1147" w:rsidRPr="001B0EC6" w:rsidRDefault="00EC1147">
            <w:pPr>
              <w:tabs>
                <w:tab w:val="left" w:pos="360"/>
              </w:tabs>
              <w:snapToGrid w:val="0"/>
              <w:jc w:val="center"/>
              <w:rPr>
                <w:rFonts w:ascii="Times New Roman" w:hAnsi="Times New Roman" w:cs="Times New Roman"/>
                <w:sz w:val="24"/>
                <w:szCs w:val="24"/>
              </w:rPr>
            </w:pPr>
          </w:p>
          <w:p w:rsidR="00EC1147" w:rsidRPr="001B0EC6" w:rsidRDefault="00EC1147">
            <w:pPr>
              <w:tabs>
                <w:tab w:val="left" w:pos="360"/>
              </w:tabs>
              <w:jc w:val="center"/>
            </w:pPr>
            <w:r w:rsidRPr="001B0EC6">
              <w:rPr>
                <w:rFonts w:ascii="Times New Roman" w:hAnsi="Times New Roman" w:cs="Times New Roman"/>
                <w:sz w:val="24"/>
                <w:szCs w:val="24"/>
              </w:rPr>
              <w:t>Шифр та найменування змістових модулів</w:t>
            </w:r>
          </w:p>
        </w:tc>
        <w:tc>
          <w:tcPr>
            <w:tcW w:w="984" w:type="dxa"/>
            <w:vMerge w:val="restart"/>
            <w:tcBorders>
              <w:top w:val="single" w:sz="4" w:space="0" w:color="000000"/>
              <w:left w:val="single" w:sz="4" w:space="0" w:color="000000"/>
              <w:bottom w:val="single" w:sz="4" w:space="0" w:color="000000"/>
            </w:tcBorders>
            <w:vAlign w:val="center"/>
          </w:tcPr>
          <w:p w:rsidR="00EC1147" w:rsidRPr="001B0EC6" w:rsidRDefault="00EC1147">
            <w:pPr>
              <w:tabs>
                <w:tab w:val="left" w:pos="360"/>
              </w:tabs>
              <w:snapToGrid w:val="0"/>
              <w:jc w:val="center"/>
              <w:rPr>
                <w:rFonts w:ascii="Times New Roman" w:hAnsi="Times New Roman" w:cs="Times New Roman"/>
                <w:sz w:val="24"/>
                <w:szCs w:val="24"/>
              </w:rPr>
            </w:pPr>
          </w:p>
          <w:p w:rsidR="00EC1147" w:rsidRPr="001B0EC6" w:rsidRDefault="00EC1147">
            <w:pPr>
              <w:tabs>
                <w:tab w:val="left" w:pos="360"/>
              </w:tabs>
              <w:jc w:val="center"/>
            </w:pPr>
            <w:r w:rsidRPr="001B0EC6">
              <w:rPr>
                <w:rFonts w:ascii="Times New Roman" w:hAnsi="Times New Roman" w:cs="Times New Roman"/>
                <w:sz w:val="24"/>
                <w:szCs w:val="24"/>
              </w:rPr>
              <w:t>Усього</w:t>
            </w:r>
          </w:p>
          <w:p w:rsidR="00EC1147" w:rsidRPr="001B0EC6" w:rsidRDefault="00EC1147">
            <w:pPr>
              <w:tabs>
                <w:tab w:val="left" w:pos="360"/>
              </w:tabs>
              <w:jc w:val="center"/>
            </w:pPr>
            <w:r w:rsidRPr="001B0EC6">
              <w:rPr>
                <w:rFonts w:ascii="Times New Roman" w:hAnsi="Times New Roman" w:cs="Times New Roman"/>
                <w:sz w:val="24"/>
                <w:szCs w:val="24"/>
              </w:rPr>
              <w:t>годин</w:t>
            </w:r>
          </w:p>
        </w:tc>
        <w:tc>
          <w:tcPr>
            <w:tcW w:w="2075" w:type="dxa"/>
            <w:gridSpan w:val="2"/>
            <w:tcBorders>
              <w:top w:val="single" w:sz="4" w:space="0" w:color="000000"/>
              <w:left w:val="single" w:sz="4" w:space="0" w:color="000000"/>
              <w:bottom w:val="single" w:sz="4" w:space="0" w:color="000000"/>
            </w:tcBorders>
            <w:vAlign w:val="center"/>
          </w:tcPr>
          <w:p w:rsidR="00EC1147" w:rsidRPr="001B0EC6" w:rsidRDefault="00EC1147">
            <w:pPr>
              <w:jc w:val="center"/>
            </w:pPr>
            <w:r w:rsidRPr="001B0EC6">
              <w:rPr>
                <w:rFonts w:ascii="Times New Roman" w:hAnsi="Times New Roman" w:cs="Times New Roman"/>
                <w:sz w:val="24"/>
                <w:szCs w:val="24"/>
              </w:rPr>
              <w:t>З них</w:t>
            </w:r>
          </w:p>
        </w:tc>
        <w:tc>
          <w:tcPr>
            <w:tcW w:w="854" w:type="dxa"/>
            <w:vMerge w:val="restart"/>
            <w:tcBorders>
              <w:top w:val="single" w:sz="4" w:space="0" w:color="000000"/>
              <w:left w:val="single" w:sz="4" w:space="0" w:color="000000"/>
              <w:bottom w:val="single" w:sz="4" w:space="0" w:color="000000"/>
              <w:right w:val="single" w:sz="4" w:space="0" w:color="000000"/>
            </w:tcBorders>
            <w:vAlign w:val="center"/>
          </w:tcPr>
          <w:p w:rsidR="00EC1147" w:rsidRPr="001B0EC6" w:rsidRDefault="00EC1147">
            <w:pPr>
              <w:tabs>
                <w:tab w:val="left" w:pos="360"/>
              </w:tabs>
              <w:snapToGrid w:val="0"/>
              <w:jc w:val="center"/>
              <w:rPr>
                <w:noProof/>
              </w:rPr>
            </w:pPr>
            <w:r w:rsidRPr="001B0EC6">
              <w:rPr>
                <w:rFonts w:ascii="Times New Roman" w:hAnsi="Times New Roman" w:cs="Times New Roman"/>
                <w:noProof/>
                <w:sz w:val="24"/>
                <w:szCs w:val="24"/>
              </w:rPr>
              <w:t>Звіт-ність</w:t>
            </w:r>
          </w:p>
        </w:tc>
      </w:tr>
      <w:tr w:rsidR="00EC1147" w:rsidRPr="001B0EC6">
        <w:trPr>
          <w:jc w:val="center"/>
        </w:trPr>
        <w:tc>
          <w:tcPr>
            <w:tcW w:w="5223" w:type="dxa"/>
            <w:vMerge/>
            <w:tcBorders>
              <w:top w:val="single" w:sz="4" w:space="0" w:color="000000"/>
              <w:left w:val="single" w:sz="4" w:space="0" w:color="000000"/>
              <w:bottom w:val="single" w:sz="4" w:space="0" w:color="000000"/>
            </w:tcBorders>
            <w:vAlign w:val="center"/>
          </w:tcPr>
          <w:p w:rsidR="00EC1147" w:rsidRPr="001B0EC6" w:rsidRDefault="00EC1147">
            <w:pPr>
              <w:tabs>
                <w:tab w:val="left" w:pos="360"/>
              </w:tabs>
              <w:snapToGrid w:val="0"/>
              <w:jc w:val="center"/>
              <w:rPr>
                <w:rFonts w:ascii="Times New Roman" w:hAnsi="Times New Roman" w:cs="Times New Roman"/>
                <w:sz w:val="24"/>
                <w:szCs w:val="24"/>
              </w:rPr>
            </w:pPr>
          </w:p>
        </w:tc>
        <w:tc>
          <w:tcPr>
            <w:tcW w:w="984" w:type="dxa"/>
            <w:vMerge/>
            <w:tcBorders>
              <w:top w:val="single" w:sz="4" w:space="0" w:color="000000"/>
              <w:left w:val="single" w:sz="4" w:space="0" w:color="000000"/>
              <w:bottom w:val="single" w:sz="4" w:space="0" w:color="000000"/>
            </w:tcBorders>
            <w:vAlign w:val="center"/>
          </w:tcPr>
          <w:p w:rsidR="00EC1147" w:rsidRPr="001B0EC6" w:rsidRDefault="00EC1147">
            <w:pPr>
              <w:tabs>
                <w:tab w:val="left" w:pos="360"/>
              </w:tabs>
              <w:snapToGrid w:val="0"/>
              <w:jc w:val="center"/>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tcBorders>
            <w:vAlign w:val="center"/>
          </w:tcPr>
          <w:p w:rsidR="00EC1147" w:rsidRPr="001B0EC6" w:rsidRDefault="00EC1147">
            <w:pPr>
              <w:tabs>
                <w:tab w:val="left" w:pos="360"/>
              </w:tabs>
              <w:jc w:val="center"/>
              <w:rPr>
                <w:noProof/>
              </w:rPr>
            </w:pPr>
            <w:r w:rsidRPr="001B0EC6">
              <w:rPr>
                <w:rFonts w:ascii="Times New Roman" w:hAnsi="Times New Roman" w:cs="Times New Roman"/>
                <w:noProof/>
                <w:sz w:val="24"/>
                <w:szCs w:val="24"/>
              </w:rPr>
              <w:t>Під керівн. НПП</w:t>
            </w:r>
          </w:p>
        </w:tc>
        <w:tc>
          <w:tcPr>
            <w:tcW w:w="1082" w:type="dxa"/>
            <w:tcBorders>
              <w:top w:val="single" w:sz="4" w:space="0" w:color="000000"/>
              <w:left w:val="single" w:sz="4" w:space="0" w:color="000000"/>
              <w:bottom w:val="single" w:sz="4" w:space="0" w:color="000000"/>
            </w:tcBorders>
            <w:vAlign w:val="center"/>
          </w:tcPr>
          <w:p w:rsidR="00EC1147" w:rsidRPr="001B0EC6" w:rsidRDefault="00EC1147">
            <w:pPr>
              <w:tabs>
                <w:tab w:val="left" w:pos="360"/>
              </w:tabs>
              <w:jc w:val="center"/>
              <w:rPr>
                <w:noProof/>
              </w:rPr>
            </w:pPr>
            <w:r w:rsidRPr="001B0EC6">
              <w:rPr>
                <w:rFonts w:ascii="Times New Roman" w:hAnsi="Times New Roman" w:cs="Times New Roman"/>
                <w:noProof/>
                <w:sz w:val="24"/>
                <w:szCs w:val="24"/>
              </w:rPr>
              <w:t>Самост. робота</w:t>
            </w:r>
          </w:p>
        </w:tc>
        <w:tc>
          <w:tcPr>
            <w:tcW w:w="854" w:type="dxa"/>
            <w:vMerge/>
            <w:tcBorders>
              <w:top w:val="single" w:sz="4" w:space="0" w:color="000000"/>
              <w:left w:val="single" w:sz="4" w:space="0" w:color="000000"/>
              <w:bottom w:val="single" w:sz="4" w:space="0" w:color="000000"/>
              <w:right w:val="single" w:sz="4" w:space="0" w:color="000000"/>
            </w:tcBorders>
            <w:vAlign w:val="center"/>
          </w:tcPr>
          <w:p w:rsidR="00EC1147" w:rsidRPr="001B0EC6" w:rsidRDefault="00EC1147">
            <w:pPr>
              <w:snapToGrid w:val="0"/>
              <w:jc w:val="center"/>
              <w:rPr>
                <w:rFonts w:ascii="Times New Roman" w:hAnsi="Times New Roman" w:cs="Times New Roman"/>
                <w:noProof/>
                <w:sz w:val="24"/>
                <w:szCs w:val="24"/>
              </w:rPr>
            </w:pPr>
          </w:p>
        </w:tc>
      </w:tr>
      <w:tr w:rsidR="00EC1147" w:rsidRPr="001B0EC6">
        <w:trPr>
          <w:jc w:val="center"/>
        </w:trPr>
        <w:tc>
          <w:tcPr>
            <w:tcW w:w="5223" w:type="dxa"/>
            <w:tcBorders>
              <w:left w:val="single" w:sz="4" w:space="0" w:color="000000"/>
              <w:bottom w:val="single" w:sz="4" w:space="0" w:color="000000"/>
            </w:tcBorders>
            <w:vAlign w:val="center"/>
          </w:tcPr>
          <w:p w:rsidR="00EC1147" w:rsidRPr="001B0EC6" w:rsidRDefault="005D0E7F">
            <w:r>
              <w:rPr>
                <w:rFonts w:ascii="Times New Roman" w:hAnsi="Times New Roman" w:cs="Times New Roman"/>
                <w:b/>
                <w:iCs/>
                <w:sz w:val="24"/>
                <w:szCs w:val="24"/>
              </w:rPr>
              <w:t>Змістовий модуль 1.2</w:t>
            </w:r>
            <w:r w:rsidR="00EC1147" w:rsidRPr="001B0EC6">
              <w:rPr>
                <w:rFonts w:ascii="Times New Roman" w:hAnsi="Times New Roman" w:cs="Times New Roman"/>
                <w:b/>
                <w:iCs/>
                <w:sz w:val="24"/>
                <w:szCs w:val="24"/>
              </w:rPr>
              <w:t>.01.</w:t>
            </w:r>
            <w:r w:rsidR="00EC1147" w:rsidRPr="001B0EC6">
              <w:rPr>
                <w:rFonts w:ascii="Times New Roman" w:hAnsi="Times New Roman" w:cs="Times New Roman"/>
                <w:iCs/>
                <w:sz w:val="24"/>
                <w:szCs w:val="24"/>
              </w:rPr>
              <w:t xml:space="preserve"> Матеріальна частина, основи та правила стрільби зі стрілецької зброї</w:t>
            </w:r>
            <w:r w:rsidR="00661F36" w:rsidRPr="001B0EC6">
              <w:rPr>
                <w:rFonts w:ascii="Times New Roman" w:hAnsi="Times New Roman" w:cs="Times New Roman"/>
                <w:iCs/>
                <w:sz w:val="24"/>
                <w:szCs w:val="24"/>
              </w:rPr>
              <w:t xml:space="preserve"> та озброєння</w:t>
            </w:r>
            <w:r w:rsidR="00EC1147" w:rsidRPr="001B0EC6">
              <w:rPr>
                <w:rFonts w:ascii="Times New Roman" w:hAnsi="Times New Roman" w:cs="Times New Roman"/>
                <w:iCs/>
                <w:sz w:val="24"/>
                <w:szCs w:val="24"/>
              </w:rPr>
              <w:t>.</w:t>
            </w:r>
          </w:p>
        </w:tc>
        <w:tc>
          <w:tcPr>
            <w:tcW w:w="984" w:type="dxa"/>
            <w:tcBorders>
              <w:left w:val="single" w:sz="4" w:space="0" w:color="000000"/>
              <w:bottom w:val="single" w:sz="4" w:space="0" w:color="000000"/>
            </w:tcBorders>
            <w:vAlign w:val="center"/>
          </w:tcPr>
          <w:p w:rsidR="00EC1147" w:rsidRPr="001B0EC6" w:rsidRDefault="00EC1147">
            <w:pPr>
              <w:jc w:val="center"/>
            </w:pPr>
            <w:r w:rsidRPr="001B0EC6">
              <w:rPr>
                <w:rFonts w:ascii="Times New Roman" w:hAnsi="Times New Roman" w:cs="Times New Roman"/>
                <w:sz w:val="24"/>
                <w:szCs w:val="24"/>
              </w:rPr>
              <w:t>43</w:t>
            </w:r>
          </w:p>
        </w:tc>
        <w:tc>
          <w:tcPr>
            <w:tcW w:w="993" w:type="dxa"/>
            <w:tcBorders>
              <w:left w:val="single" w:sz="4" w:space="0" w:color="000000"/>
              <w:bottom w:val="single" w:sz="4" w:space="0" w:color="000000"/>
            </w:tcBorders>
            <w:vAlign w:val="center"/>
          </w:tcPr>
          <w:p w:rsidR="00EC1147" w:rsidRPr="001B0EC6" w:rsidRDefault="00EC1147">
            <w:pPr>
              <w:jc w:val="center"/>
              <w:rPr>
                <w:noProof/>
              </w:rPr>
            </w:pPr>
            <w:r w:rsidRPr="001B0EC6">
              <w:rPr>
                <w:rFonts w:ascii="Times New Roman" w:hAnsi="Times New Roman" w:cs="Times New Roman"/>
                <w:noProof/>
                <w:sz w:val="24"/>
                <w:szCs w:val="24"/>
              </w:rPr>
              <w:t>20</w:t>
            </w:r>
          </w:p>
        </w:tc>
        <w:tc>
          <w:tcPr>
            <w:tcW w:w="1082" w:type="dxa"/>
            <w:tcBorders>
              <w:left w:val="single" w:sz="4" w:space="0" w:color="000000"/>
              <w:bottom w:val="single" w:sz="4" w:space="0" w:color="000000"/>
            </w:tcBorders>
            <w:vAlign w:val="center"/>
          </w:tcPr>
          <w:p w:rsidR="00EC1147" w:rsidRPr="001B0EC6" w:rsidRDefault="00EC1147">
            <w:pPr>
              <w:jc w:val="center"/>
              <w:rPr>
                <w:noProof/>
              </w:rPr>
            </w:pPr>
            <w:r w:rsidRPr="001B0EC6">
              <w:rPr>
                <w:rFonts w:ascii="Times New Roman" w:hAnsi="Times New Roman" w:cs="Times New Roman"/>
                <w:noProof/>
                <w:sz w:val="24"/>
                <w:szCs w:val="24"/>
              </w:rPr>
              <w:t>23</w:t>
            </w:r>
          </w:p>
        </w:tc>
        <w:tc>
          <w:tcPr>
            <w:tcW w:w="854" w:type="dxa"/>
            <w:tcBorders>
              <w:left w:val="single" w:sz="4" w:space="0" w:color="000000"/>
              <w:bottom w:val="single" w:sz="4" w:space="0" w:color="000000"/>
              <w:right w:val="single" w:sz="4" w:space="0" w:color="000000"/>
            </w:tcBorders>
            <w:vAlign w:val="center"/>
          </w:tcPr>
          <w:p w:rsidR="00EC1147" w:rsidRPr="001B0EC6" w:rsidRDefault="00EC1147">
            <w:pPr>
              <w:snapToGrid w:val="0"/>
              <w:jc w:val="center"/>
              <w:rPr>
                <w:rFonts w:ascii="Times New Roman" w:hAnsi="Times New Roman" w:cs="Times New Roman"/>
                <w:noProof/>
                <w:sz w:val="24"/>
                <w:szCs w:val="24"/>
              </w:rPr>
            </w:pPr>
          </w:p>
        </w:tc>
      </w:tr>
      <w:tr w:rsidR="00EC1147" w:rsidRPr="001B0EC6">
        <w:trPr>
          <w:jc w:val="center"/>
        </w:trPr>
        <w:tc>
          <w:tcPr>
            <w:tcW w:w="5223" w:type="dxa"/>
            <w:tcBorders>
              <w:top w:val="single" w:sz="4" w:space="0" w:color="000000"/>
              <w:left w:val="single" w:sz="4" w:space="0" w:color="000000"/>
              <w:bottom w:val="single" w:sz="4" w:space="0" w:color="000000"/>
            </w:tcBorders>
            <w:vAlign w:val="center"/>
          </w:tcPr>
          <w:p w:rsidR="00EC1147" w:rsidRPr="001B0EC6" w:rsidRDefault="00EC1147">
            <w:pPr>
              <w:spacing w:after="0"/>
            </w:pPr>
            <w:r w:rsidRPr="001B0EC6">
              <w:rPr>
                <w:rFonts w:ascii="Times New Roman" w:hAnsi="Times New Roman" w:cs="Times New Roman"/>
                <w:b/>
                <w:iCs/>
                <w:sz w:val="24"/>
                <w:szCs w:val="24"/>
              </w:rPr>
              <w:t>Змістовий модуль 1.2.02</w:t>
            </w:r>
            <w:r w:rsidRPr="001B0EC6">
              <w:rPr>
                <w:rFonts w:ascii="Times New Roman" w:hAnsi="Times New Roman" w:cs="Times New Roman"/>
                <w:i/>
                <w:iCs/>
                <w:sz w:val="24"/>
                <w:szCs w:val="24"/>
              </w:rPr>
              <w:t>.</w:t>
            </w:r>
            <w:r w:rsidRPr="001B0EC6">
              <w:rPr>
                <w:rFonts w:ascii="Times New Roman" w:hAnsi="Times New Roman" w:cs="Times New Roman"/>
                <w:iCs/>
                <w:sz w:val="24"/>
                <w:szCs w:val="24"/>
              </w:rPr>
              <w:t xml:space="preserve"> Вогневі тренування та стрільби.</w:t>
            </w:r>
          </w:p>
        </w:tc>
        <w:tc>
          <w:tcPr>
            <w:tcW w:w="984" w:type="dxa"/>
            <w:tcBorders>
              <w:top w:val="single" w:sz="4" w:space="0" w:color="000000"/>
              <w:left w:val="single" w:sz="4" w:space="0" w:color="000000"/>
              <w:bottom w:val="single" w:sz="4" w:space="0" w:color="000000"/>
            </w:tcBorders>
            <w:vAlign w:val="center"/>
          </w:tcPr>
          <w:p w:rsidR="00EC1147" w:rsidRPr="001B0EC6" w:rsidRDefault="00EC1147">
            <w:pPr>
              <w:jc w:val="center"/>
            </w:pPr>
            <w:r w:rsidRPr="001B0EC6">
              <w:rPr>
                <w:rFonts w:ascii="Times New Roman" w:hAnsi="Times New Roman" w:cs="Times New Roman"/>
                <w:sz w:val="24"/>
                <w:szCs w:val="24"/>
              </w:rPr>
              <w:t>32</w:t>
            </w:r>
          </w:p>
        </w:tc>
        <w:tc>
          <w:tcPr>
            <w:tcW w:w="993" w:type="dxa"/>
            <w:tcBorders>
              <w:top w:val="single" w:sz="4" w:space="0" w:color="000000"/>
              <w:left w:val="single" w:sz="4" w:space="0" w:color="000000"/>
              <w:bottom w:val="single" w:sz="4" w:space="0" w:color="000000"/>
            </w:tcBorders>
            <w:vAlign w:val="center"/>
          </w:tcPr>
          <w:p w:rsidR="00EC1147" w:rsidRPr="001B0EC6" w:rsidRDefault="00EC1147">
            <w:pPr>
              <w:jc w:val="center"/>
              <w:rPr>
                <w:noProof/>
              </w:rPr>
            </w:pPr>
            <w:r w:rsidRPr="001B0EC6">
              <w:rPr>
                <w:rFonts w:ascii="Times New Roman" w:hAnsi="Times New Roman" w:cs="Times New Roman"/>
                <w:noProof/>
                <w:sz w:val="24"/>
                <w:szCs w:val="24"/>
              </w:rPr>
              <w:t>16</w:t>
            </w:r>
          </w:p>
        </w:tc>
        <w:tc>
          <w:tcPr>
            <w:tcW w:w="1082" w:type="dxa"/>
            <w:tcBorders>
              <w:top w:val="single" w:sz="4" w:space="0" w:color="000000"/>
              <w:left w:val="single" w:sz="4" w:space="0" w:color="000000"/>
              <w:bottom w:val="single" w:sz="4" w:space="0" w:color="000000"/>
            </w:tcBorders>
            <w:vAlign w:val="center"/>
          </w:tcPr>
          <w:p w:rsidR="00EC1147" w:rsidRPr="001B0EC6" w:rsidRDefault="00EC1147">
            <w:pPr>
              <w:jc w:val="center"/>
              <w:rPr>
                <w:noProof/>
              </w:rPr>
            </w:pPr>
            <w:r w:rsidRPr="001B0EC6">
              <w:rPr>
                <w:rFonts w:ascii="Times New Roman" w:hAnsi="Times New Roman" w:cs="Times New Roman"/>
                <w:noProof/>
                <w:sz w:val="24"/>
                <w:szCs w:val="24"/>
              </w:rPr>
              <w:t>16</w:t>
            </w:r>
          </w:p>
        </w:tc>
        <w:tc>
          <w:tcPr>
            <w:tcW w:w="854" w:type="dxa"/>
            <w:tcBorders>
              <w:top w:val="single" w:sz="4" w:space="0" w:color="000000"/>
              <w:left w:val="single" w:sz="4" w:space="0" w:color="000000"/>
              <w:bottom w:val="single" w:sz="4" w:space="0" w:color="000000"/>
              <w:right w:val="single" w:sz="4" w:space="0" w:color="000000"/>
            </w:tcBorders>
            <w:vAlign w:val="center"/>
          </w:tcPr>
          <w:p w:rsidR="00EC1147" w:rsidRPr="001B0EC6" w:rsidRDefault="00EC1147">
            <w:pPr>
              <w:snapToGrid w:val="0"/>
              <w:jc w:val="center"/>
              <w:rPr>
                <w:rFonts w:ascii="Times New Roman" w:hAnsi="Times New Roman" w:cs="Times New Roman"/>
                <w:noProof/>
                <w:sz w:val="24"/>
                <w:szCs w:val="24"/>
              </w:rPr>
            </w:pPr>
          </w:p>
        </w:tc>
      </w:tr>
      <w:tr w:rsidR="00EC1147" w:rsidRPr="001B0EC6">
        <w:trPr>
          <w:jc w:val="center"/>
        </w:trPr>
        <w:tc>
          <w:tcPr>
            <w:tcW w:w="5223" w:type="dxa"/>
            <w:tcBorders>
              <w:top w:val="single" w:sz="4" w:space="0" w:color="000000"/>
              <w:left w:val="single" w:sz="4" w:space="0" w:color="000000"/>
              <w:bottom w:val="single" w:sz="4" w:space="0" w:color="000000"/>
            </w:tcBorders>
          </w:tcPr>
          <w:p w:rsidR="00EC1147" w:rsidRPr="001B0EC6" w:rsidRDefault="00EC1147">
            <w:pPr>
              <w:jc w:val="both"/>
            </w:pPr>
            <w:r w:rsidRPr="001B0EC6">
              <w:rPr>
                <w:rFonts w:ascii="Times New Roman" w:hAnsi="Times New Roman" w:cs="Times New Roman"/>
                <w:b/>
                <w:sz w:val="24"/>
                <w:szCs w:val="24"/>
              </w:rPr>
              <w:t>Всього за модуль</w:t>
            </w:r>
          </w:p>
        </w:tc>
        <w:tc>
          <w:tcPr>
            <w:tcW w:w="984" w:type="dxa"/>
            <w:tcBorders>
              <w:top w:val="single" w:sz="4" w:space="0" w:color="000000"/>
              <w:left w:val="single" w:sz="4" w:space="0" w:color="000000"/>
              <w:bottom w:val="single" w:sz="4" w:space="0" w:color="000000"/>
            </w:tcBorders>
          </w:tcPr>
          <w:p w:rsidR="00EC1147" w:rsidRPr="001B0EC6" w:rsidRDefault="00EC1147">
            <w:pPr>
              <w:jc w:val="center"/>
            </w:pPr>
            <w:r w:rsidRPr="001B0EC6">
              <w:rPr>
                <w:rFonts w:ascii="Times New Roman" w:hAnsi="Times New Roman" w:cs="Times New Roman"/>
                <w:sz w:val="24"/>
                <w:szCs w:val="24"/>
              </w:rPr>
              <w:t>75</w:t>
            </w:r>
          </w:p>
        </w:tc>
        <w:tc>
          <w:tcPr>
            <w:tcW w:w="993" w:type="dxa"/>
            <w:tcBorders>
              <w:top w:val="single" w:sz="4" w:space="0" w:color="000000"/>
              <w:left w:val="single" w:sz="4" w:space="0" w:color="000000"/>
              <w:bottom w:val="single" w:sz="4" w:space="0" w:color="000000"/>
            </w:tcBorders>
          </w:tcPr>
          <w:p w:rsidR="00EC1147" w:rsidRPr="001B0EC6" w:rsidRDefault="00EC1147">
            <w:pPr>
              <w:jc w:val="center"/>
              <w:rPr>
                <w:noProof/>
              </w:rPr>
            </w:pPr>
            <w:r w:rsidRPr="001B0EC6">
              <w:rPr>
                <w:rFonts w:ascii="Times New Roman" w:hAnsi="Times New Roman" w:cs="Times New Roman"/>
                <w:noProof/>
                <w:sz w:val="24"/>
                <w:szCs w:val="24"/>
              </w:rPr>
              <w:t>36</w:t>
            </w:r>
          </w:p>
        </w:tc>
        <w:tc>
          <w:tcPr>
            <w:tcW w:w="1082" w:type="dxa"/>
            <w:tcBorders>
              <w:top w:val="single" w:sz="4" w:space="0" w:color="000000"/>
              <w:left w:val="single" w:sz="4" w:space="0" w:color="000000"/>
              <w:bottom w:val="single" w:sz="4" w:space="0" w:color="000000"/>
            </w:tcBorders>
          </w:tcPr>
          <w:p w:rsidR="00EC1147" w:rsidRPr="001B0EC6" w:rsidRDefault="00EC1147">
            <w:pPr>
              <w:jc w:val="center"/>
              <w:rPr>
                <w:noProof/>
              </w:rPr>
            </w:pPr>
            <w:r w:rsidRPr="001B0EC6">
              <w:rPr>
                <w:rFonts w:ascii="Times New Roman" w:hAnsi="Times New Roman" w:cs="Times New Roman"/>
                <w:noProof/>
                <w:sz w:val="24"/>
                <w:szCs w:val="24"/>
              </w:rPr>
              <w:t>39</w:t>
            </w:r>
          </w:p>
        </w:tc>
        <w:tc>
          <w:tcPr>
            <w:tcW w:w="854" w:type="dxa"/>
            <w:tcBorders>
              <w:top w:val="single" w:sz="4" w:space="0" w:color="000000"/>
              <w:left w:val="single" w:sz="4" w:space="0" w:color="000000"/>
              <w:bottom w:val="single" w:sz="4" w:space="0" w:color="000000"/>
              <w:right w:val="single" w:sz="4" w:space="0" w:color="000000"/>
            </w:tcBorders>
          </w:tcPr>
          <w:p w:rsidR="00EC1147" w:rsidRPr="001B0EC6" w:rsidRDefault="00EC1147">
            <w:pPr>
              <w:jc w:val="both"/>
              <w:rPr>
                <w:noProof/>
              </w:rPr>
            </w:pPr>
            <w:r w:rsidRPr="001B0EC6">
              <w:rPr>
                <w:rFonts w:ascii="Times New Roman" w:hAnsi="Times New Roman" w:cs="Times New Roman"/>
                <w:noProof/>
                <w:sz w:val="24"/>
                <w:szCs w:val="24"/>
              </w:rPr>
              <w:t>МК</w:t>
            </w:r>
          </w:p>
        </w:tc>
      </w:tr>
    </w:tbl>
    <w:p w:rsidR="00EC1147" w:rsidRPr="001B0EC6" w:rsidRDefault="00EC1147">
      <w:pPr>
        <w:pStyle w:val="3"/>
        <w:spacing w:before="126" w:after="126" w:line="240" w:lineRule="auto"/>
        <w:ind w:left="-284"/>
        <w:jc w:val="center"/>
      </w:pPr>
      <w:r w:rsidRPr="001B0EC6">
        <w:rPr>
          <w:rFonts w:ascii="Times New Roman" w:hAnsi="Times New Roman"/>
          <w:sz w:val="24"/>
          <w:szCs w:val="24"/>
        </w:rPr>
        <w:t>V. Перелік командно-штабних (тактичних, тактико-спеціальних) навчань, курсових робіт  (проектів), індивідуальних завдань</w:t>
      </w:r>
    </w:p>
    <w:p w:rsidR="00EC1147" w:rsidRPr="001B0EC6" w:rsidRDefault="00EC1147">
      <w:pPr>
        <w:pStyle w:val="3"/>
        <w:spacing w:before="0" w:after="69" w:line="240" w:lineRule="auto"/>
        <w:ind w:left="-284"/>
        <w:jc w:val="center"/>
      </w:pPr>
      <w:r w:rsidRPr="001B0EC6">
        <w:rPr>
          <w:rFonts w:ascii="Times New Roman" w:hAnsi="Times New Roman"/>
          <w:b w:val="0"/>
          <w:sz w:val="24"/>
          <w:szCs w:val="24"/>
        </w:rPr>
        <w:t>НЕМАЄ</w:t>
      </w:r>
    </w:p>
    <w:p w:rsidR="00EC1147" w:rsidRPr="001B0EC6" w:rsidRDefault="00EC1147">
      <w:pPr>
        <w:pStyle w:val="3"/>
        <w:spacing w:before="12" w:after="0"/>
        <w:ind w:left="-284"/>
        <w:jc w:val="center"/>
      </w:pPr>
      <w:r w:rsidRPr="001B0EC6">
        <w:rPr>
          <w:rFonts w:ascii="Times New Roman" w:hAnsi="Times New Roman"/>
          <w:sz w:val="24"/>
          <w:szCs w:val="24"/>
        </w:rPr>
        <w:t xml:space="preserve">VІ. Інформаційно-методичне забезпечення </w:t>
      </w:r>
    </w:p>
    <w:p w:rsidR="00EC1147" w:rsidRPr="001B0EC6" w:rsidRDefault="00EC1147">
      <w:pPr>
        <w:shd w:val="clear" w:color="auto" w:fill="FFFFFF"/>
        <w:spacing w:after="120" w:line="240" w:lineRule="auto"/>
        <w:ind w:left="-284"/>
        <w:jc w:val="center"/>
      </w:pPr>
      <w:r w:rsidRPr="001B0EC6">
        <w:rPr>
          <w:rFonts w:ascii="Times New Roman" w:hAnsi="Times New Roman" w:cs="Times New Roman"/>
          <w:bCs/>
          <w:spacing w:val="-6"/>
          <w:sz w:val="24"/>
          <w:szCs w:val="24"/>
        </w:rPr>
        <w:t>Основна (базова) література та джерела</w:t>
      </w:r>
    </w:p>
    <w:p w:rsidR="00EC1147" w:rsidRPr="001B0EC6" w:rsidRDefault="00EC1147">
      <w:pPr>
        <w:tabs>
          <w:tab w:val="left" w:pos="0"/>
          <w:tab w:val="left" w:pos="567"/>
        </w:tabs>
        <w:spacing w:after="0" w:line="240" w:lineRule="auto"/>
        <w:ind w:firstLine="540"/>
        <w:jc w:val="both"/>
        <w:rPr>
          <w:noProof/>
        </w:rPr>
      </w:pPr>
      <w:r w:rsidRPr="001B0EC6">
        <w:rPr>
          <w:rFonts w:ascii="Times New Roman" w:hAnsi="Times New Roman" w:cs="Times New Roman"/>
          <w:sz w:val="24"/>
          <w:szCs w:val="24"/>
          <w:lang w:eastAsia="ru-RU"/>
        </w:rPr>
        <w:t xml:space="preserve">1. </w:t>
      </w:r>
      <w:r w:rsidRPr="001B0EC6">
        <w:rPr>
          <w:rFonts w:ascii="Times New Roman" w:hAnsi="Times New Roman" w:cs="Times New Roman"/>
          <w:noProof/>
          <w:sz w:val="24"/>
          <w:szCs w:val="24"/>
          <w:lang w:eastAsia="ru-RU"/>
        </w:rPr>
        <w:t>Курс стрільб зі стрілецької зброї і бойових машин КРП 03.032.056-2018(01).</w:t>
      </w:r>
    </w:p>
    <w:p w:rsidR="00EC1147" w:rsidRPr="001B0EC6" w:rsidRDefault="00EC1147">
      <w:pPr>
        <w:tabs>
          <w:tab w:val="left" w:pos="0"/>
          <w:tab w:val="left" w:pos="567"/>
        </w:tabs>
        <w:spacing w:after="0" w:line="240" w:lineRule="auto"/>
        <w:ind w:firstLine="540"/>
        <w:jc w:val="both"/>
        <w:rPr>
          <w:noProof/>
        </w:rPr>
      </w:pPr>
      <w:r w:rsidRPr="001B0EC6">
        <w:rPr>
          <w:rFonts w:ascii="Times New Roman" w:hAnsi="Times New Roman" w:cs="Times New Roman"/>
          <w:noProof/>
          <w:sz w:val="24"/>
          <w:szCs w:val="24"/>
          <w:lang w:eastAsia="ru-RU"/>
        </w:rPr>
        <w:t>2. Збірник нормативів бойової підготовки Сухопутних військ Збройних Сил України. МО України, 2002.</w:t>
      </w:r>
    </w:p>
    <w:p w:rsidR="00EC1147" w:rsidRPr="001B0EC6" w:rsidRDefault="00EC1147">
      <w:pPr>
        <w:tabs>
          <w:tab w:val="left" w:pos="0"/>
          <w:tab w:val="left" w:pos="567"/>
        </w:tabs>
        <w:spacing w:after="0" w:line="240" w:lineRule="auto"/>
        <w:ind w:firstLine="540"/>
        <w:jc w:val="both"/>
        <w:rPr>
          <w:noProof/>
        </w:rPr>
      </w:pPr>
      <w:r w:rsidRPr="001B0EC6">
        <w:rPr>
          <w:rFonts w:ascii="Times New Roman" w:hAnsi="Times New Roman" w:cs="Times New Roman"/>
          <w:noProof/>
          <w:sz w:val="24"/>
          <w:szCs w:val="24"/>
          <w:lang w:eastAsia="ru-RU"/>
        </w:rPr>
        <w:t>3. Настанова зі стрілецької справи. 5,45-мм автомат Калашникова (АК-74, АКС-74, АК-74Н, АКС-74Н) та 5,45-мм ручні кулемети Калашникова (РПК-74, РПКС-74, РПК-74Н, РПКС-74Н). МО України, 2006.</w:t>
      </w:r>
    </w:p>
    <w:p w:rsidR="00EC1147" w:rsidRPr="001B0EC6" w:rsidRDefault="00EC1147">
      <w:pPr>
        <w:tabs>
          <w:tab w:val="left" w:pos="0"/>
          <w:tab w:val="left" w:pos="567"/>
        </w:tabs>
        <w:spacing w:after="0" w:line="240" w:lineRule="auto"/>
        <w:ind w:firstLine="540"/>
        <w:jc w:val="both"/>
        <w:rPr>
          <w:noProof/>
        </w:rPr>
      </w:pPr>
      <w:r w:rsidRPr="001B0EC6">
        <w:rPr>
          <w:rFonts w:ascii="Times New Roman" w:hAnsi="Times New Roman" w:cs="Times New Roman"/>
          <w:noProof/>
          <w:sz w:val="24"/>
          <w:szCs w:val="24"/>
          <w:lang w:eastAsia="ru-RU"/>
        </w:rPr>
        <w:t>4. Настанова зі стрілецької справи. 7,62 мм кулемети Калашникова ПК, ПКМ, ПКС, ПКМС, ПКБ, ПКМБ і ПКТ. МО України, 2006.</w:t>
      </w:r>
    </w:p>
    <w:p w:rsidR="00EC1147" w:rsidRPr="001B0EC6" w:rsidRDefault="00EC1147">
      <w:pPr>
        <w:tabs>
          <w:tab w:val="left" w:pos="0"/>
          <w:tab w:val="left" w:pos="567"/>
        </w:tabs>
        <w:spacing w:after="0" w:line="240" w:lineRule="auto"/>
        <w:ind w:firstLine="540"/>
        <w:jc w:val="both"/>
        <w:rPr>
          <w:noProof/>
        </w:rPr>
      </w:pPr>
      <w:r w:rsidRPr="001B0EC6">
        <w:rPr>
          <w:rFonts w:ascii="Times New Roman" w:hAnsi="Times New Roman" w:cs="Times New Roman"/>
          <w:noProof/>
          <w:sz w:val="24"/>
          <w:szCs w:val="24"/>
          <w:lang w:eastAsia="ru-RU"/>
        </w:rPr>
        <w:t>5. Настанова зі стрілецької справи. 9-мм пістолет Макарова (ПМ). МО України, 2006.</w:t>
      </w:r>
    </w:p>
    <w:p w:rsidR="00EC1147" w:rsidRPr="001B0EC6" w:rsidRDefault="00EC1147">
      <w:pPr>
        <w:tabs>
          <w:tab w:val="left" w:pos="0"/>
          <w:tab w:val="left" w:pos="567"/>
        </w:tabs>
        <w:spacing w:after="0" w:line="240" w:lineRule="auto"/>
        <w:ind w:firstLine="540"/>
        <w:jc w:val="both"/>
        <w:rPr>
          <w:noProof/>
        </w:rPr>
      </w:pPr>
      <w:r w:rsidRPr="001B0EC6">
        <w:rPr>
          <w:rFonts w:ascii="Times New Roman" w:hAnsi="Times New Roman" w:cs="Times New Roman"/>
          <w:noProof/>
          <w:sz w:val="24"/>
          <w:szCs w:val="24"/>
          <w:lang w:eastAsia="ru-RU"/>
        </w:rPr>
        <w:t>6. Настанова зі стрілецької справи. Ручний протитанковий гранатомет (РПГ-7). МО України, 2006.</w:t>
      </w:r>
    </w:p>
    <w:p w:rsidR="00EC1147" w:rsidRPr="001B0EC6" w:rsidRDefault="00EC1147">
      <w:pPr>
        <w:tabs>
          <w:tab w:val="left" w:pos="0"/>
          <w:tab w:val="left" w:pos="567"/>
        </w:tabs>
        <w:spacing w:after="0" w:line="240" w:lineRule="auto"/>
        <w:ind w:firstLine="540"/>
        <w:jc w:val="both"/>
        <w:rPr>
          <w:noProof/>
        </w:rPr>
      </w:pPr>
      <w:r w:rsidRPr="001B0EC6">
        <w:rPr>
          <w:rFonts w:ascii="Times New Roman" w:hAnsi="Times New Roman" w:cs="Times New Roman"/>
          <w:noProof/>
          <w:sz w:val="24"/>
          <w:szCs w:val="24"/>
          <w:lang w:eastAsia="ru-RU"/>
        </w:rPr>
        <w:t>7. Настанова зі стрілецької справи. Ручні гранати. МО України, 2006.</w:t>
      </w:r>
    </w:p>
    <w:p w:rsidR="00EC1147" w:rsidRPr="001B0EC6" w:rsidRDefault="00661F36">
      <w:pPr>
        <w:tabs>
          <w:tab w:val="left" w:pos="0"/>
          <w:tab w:val="left" w:pos="567"/>
        </w:tabs>
        <w:spacing w:after="0" w:line="240" w:lineRule="auto"/>
        <w:ind w:firstLine="540"/>
        <w:jc w:val="both"/>
        <w:rPr>
          <w:noProof/>
        </w:rPr>
      </w:pPr>
      <w:r w:rsidRPr="001B0EC6">
        <w:rPr>
          <w:rFonts w:ascii="Times New Roman" w:hAnsi="Times New Roman" w:cs="Times New Roman"/>
          <w:noProof/>
          <w:sz w:val="24"/>
          <w:szCs w:val="24"/>
          <w:lang w:eastAsia="ru-RU"/>
        </w:rPr>
        <w:t>8. «</w:t>
      </w:r>
      <w:r w:rsidR="00EC1147" w:rsidRPr="001B0EC6">
        <w:rPr>
          <w:rFonts w:ascii="Times New Roman" w:hAnsi="Times New Roman" w:cs="Times New Roman"/>
          <w:noProof/>
          <w:sz w:val="24"/>
          <w:szCs w:val="24"/>
          <w:lang w:eastAsia="ru-RU"/>
        </w:rPr>
        <w:t>Вогнева підготовка</w:t>
      </w:r>
      <w:r w:rsidRPr="001B0EC6">
        <w:rPr>
          <w:rFonts w:ascii="Times New Roman" w:hAnsi="Times New Roman" w:cs="Times New Roman"/>
          <w:noProof/>
          <w:sz w:val="24"/>
          <w:szCs w:val="24"/>
          <w:lang w:eastAsia="ru-RU"/>
        </w:rPr>
        <w:t>»</w:t>
      </w:r>
      <w:r w:rsidR="00EC1147" w:rsidRPr="001B0EC6">
        <w:rPr>
          <w:rFonts w:ascii="Times New Roman" w:hAnsi="Times New Roman" w:cs="Times New Roman"/>
          <w:noProof/>
          <w:sz w:val="24"/>
          <w:szCs w:val="24"/>
          <w:lang w:eastAsia="ru-RU"/>
        </w:rPr>
        <w:t>. Підручник. Львів АСВ. 2013.</w:t>
      </w:r>
    </w:p>
    <w:p w:rsidR="00EC1147" w:rsidRPr="001B0EC6" w:rsidRDefault="00EC1147">
      <w:pPr>
        <w:tabs>
          <w:tab w:val="left" w:pos="0"/>
          <w:tab w:val="left" w:pos="567"/>
        </w:tabs>
        <w:spacing w:after="0" w:line="240" w:lineRule="auto"/>
        <w:ind w:firstLine="540"/>
        <w:jc w:val="both"/>
        <w:rPr>
          <w:noProof/>
        </w:rPr>
      </w:pPr>
      <w:r w:rsidRPr="001B0EC6">
        <w:rPr>
          <w:rFonts w:ascii="Times New Roman" w:hAnsi="Times New Roman" w:cs="Times New Roman"/>
          <w:noProof/>
          <w:sz w:val="24"/>
          <w:szCs w:val="24"/>
          <w:lang w:eastAsia="ru-RU"/>
        </w:rPr>
        <w:t>9. Правила стрільби зі стрілецької зброї і бойових машин. МО України, 2006.</w:t>
      </w:r>
    </w:p>
    <w:p w:rsidR="00EC1147" w:rsidRPr="001B0EC6" w:rsidRDefault="00661F36">
      <w:pPr>
        <w:tabs>
          <w:tab w:val="left" w:pos="0"/>
          <w:tab w:val="left" w:pos="567"/>
        </w:tabs>
        <w:spacing w:after="0" w:line="240" w:lineRule="auto"/>
        <w:ind w:firstLine="540"/>
        <w:jc w:val="both"/>
        <w:rPr>
          <w:noProof/>
        </w:rPr>
      </w:pPr>
      <w:r w:rsidRPr="001B0EC6">
        <w:rPr>
          <w:rFonts w:ascii="Times New Roman" w:hAnsi="Times New Roman" w:cs="Times New Roman"/>
          <w:noProof/>
          <w:sz w:val="24"/>
          <w:szCs w:val="24"/>
          <w:lang w:eastAsia="ru-RU"/>
        </w:rPr>
        <w:t>10. «</w:t>
      </w:r>
      <w:r w:rsidR="00EC1147" w:rsidRPr="001B0EC6">
        <w:rPr>
          <w:rFonts w:ascii="Times New Roman" w:hAnsi="Times New Roman" w:cs="Times New Roman"/>
          <w:noProof/>
          <w:sz w:val="24"/>
          <w:szCs w:val="24"/>
          <w:lang w:eastAsia="ru-RU"/>
        </w:rPr>
        <w:t>Боєприпаси</w:t>
      </w:r>
      <w:r w:rsidRPr="001B0EC6">
        <w:rPr>
          <w:rFonts w:ascii="Times New Roman" w:hAnsi="Times New Roman" w:cs="Times New Roman"/>
          <w:noProof/>
          <w:sz w:val="24"/>
          <w:szCs w:val="24"/>
          <w:lang w:eastAsia="ru-RU"/>
        </w:rPr>
        <w:t>»</w:t>
      </w:r>
      <w:r w:rsidR="00EC1147" w:rsidRPr="001B0EC6">
        <w:rPr>
          <w:rFonts w:ascii="Times New Roman" w:hAnsi="Times New Roman" w:cs="Times New Roman"/>
          <w:noProof/>
          <w:sz w:val="24"/>
          <w:szCs w:val="24"/>
          <w:lang w:eastAsia="ru-RU"/>
        </w:rPr>
        <w:t>. П.П.Ткачук, Львів АСВ, 2011.</w:t>
      </w:r>
    </w:p>
    <w:p w:rsidR="00EC1147" w:rsidRPr="001B0EC6" w:rsidRDefault="00EC1147">
      <w:pPr>
        <w:tabs>
          <w:tab w:val="left" w:pos="0"/>
          <w:tab w:val="left" w:pos="567"/>
        </w:tabs>
        <w:spacing w:after="0" w:line="240" w:lineRule="auto"/>
        <w:ind w:firstLine="540"/>
        <w:jc w:val="both"/>
        <w:rPr>
          <w:noProof/>
        </w:rPr>
      </w:pPr>
      <w:r w:rsidRPr="001B0EC6">
        <w:rPr>
          <w:rFonts w:ascii="Times New Roman" w:hAnsi="Times New Roman" w:cs="Times New Roman"/>
          <w:noProof/>
          <w:sz w:val="24"/>
          <w:szCs w:val="24"/>
          <w:lang w:eastAsia="ru-RU"/>
        </w:rPr>
        <w:t>11. Керівництво зі стрілецької справи. 40-мм підствольний гранатомет ГП-25. Київ Командування СВ ЗС України, 2019.</w:t>
      </w:r>
    </w:p>
    <w:p w:rsidR="00EC1147" w:rsidRPr="001B0EC6" w:rsidRDefault="00EC1147" w:rsidP="0044618E">
      <w:pPr>
        <w:tabs>
          <w:tab w:val="left" w:pos="0"/>
          <w:tab w:val="left" w:pos="567"/>
        </w:tabs>
        <w:spacing w:after="126" w:line="240" w:lineRule="auto"/>
        <w:ind w:firstLine="539"/>
        <w:jc w:val="both"/>
      </w:pPr>
      <w:r w:rsidRPr="001B0EC6">
        <w:rPr>
          <w:rFonts w:ascii="Times New Roman" w:hAnsi="Times New Roman" w:cs="Times New Roman"/>
          <w:noProof/>
          <w:sz w:val="24"/>
          <w:szCs w:val="24"/>
          <w:lang w:eastAsia="ru-RU"/>
        </w:rPr>
        <w:t>12. Настанова зі стрілецької справи. Реактивна протитанкова граната РПГ-26. Київ Командування СВ ЗС України, 2019.</w:t>
      </w:r>
    </w:p>
    <w:p w:rsidR="00A9553A" w:rsidRPr="001B0EC6" w:rsidRDefault="00A9553A">
      <w:pPr>
        <w:spacing w:after="0" w:line="240" w:lineRule="auto"/>
        <w:contextualSpacing/>
        <w:rPr>
          <w:rFonts w:ascii="Times New Roman" w:hAnsi="Times New Roman" w:cs="Times New Roman"/>
          <w:b/>
          <w:i/>
          <w:sz w:val="24"/>
          <w:szCs w:val="24"/>
          <w:lang w:eastAsia="ru-RU"/>
        </w:rPr>
      </w:pPr>
    </w:p>
    <w:p w:rsidR="00A9553A" w:rsidRPr="001B0EC6" w:rsidRDefault="00A9553A">
      <w:pPr>
        <w:spacing w:after="0" w:line="240" w:lineRule="auto"/>
        <w:contextualSpacing/>
        <w:rPr>
          <w:rFonts w:ascii="Times New Roman" w:hAnsi="Times New Roman" w:cs="Times New Roman"/>
          <w:b/>
          <w:i/>
          <w:sz w:val="24"/>
          <w:szCs w:val="24"/>
          <w:lang w:eastAsia="ru-RU"/>
        </w:rPr>
      </w:pPr>
    </w:p>
    <w:p w:rsidR="003A0BE3" w:rsidRPr="001B0EC6" w:rsidRDefault="003A0BE3" w:rsidP="003A0BE3">
      <w:pPr>
        <w:pStyle w:val="22"/>
        <w:suppressAutoHyphens/>
        <w:spacing w:after="0" w:line="240" w:lineRule="auto"/>
        <w:jc w:val="center"/>
        <w:rPr>
          <w:b/>
          <w:lang w:val="uk-UA"/>
        </w:rPr>
      </w:pPr>
    </w:p>
    <w:sectPr w:rsidR="003A0BE3" w:rsidRPr="001B0EC6" w:rsidSect="00437687">
      <w:headerReference w:type="even" r:id="rId8"/>
      <w:headerReference w:type="default" r:id="rId9"/>
      <w:footerReference w:type="even" r:id="rId10"/>
      <w:footerReference w:type="default" r:id="rId11"/>
      <w:headerReference w:type="first" r:id="rId12"/>
      <w:footerReference w:type="first" r:id="rId13"/>
      <w:pgSz w:w="11906" w:h="16838"/>
      <w:pgMar w:top="1141" w:right="603" w:bottom="1134" w:left="1731"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016" w:rsidRDefault="003B6016">
      <w:pPr>
        <w:spacing w:after="0" w:line="240" w:lineRule="auto"/>
      </w:pPr>
      <w:r>
        <w:separator/>
      </w:r>
    </w:p>
  </w:endnote>
  <w:endnote w:type="continuationSeparator" w:id="1">
    <w:p w:rsidR="003B6016" w:rsidRDefault="003B6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UkrainianPeterburg">
    <w:altName w:val="Courier New"/>
    <w:panose1 w:val="020206030504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15" w:rsidRDefault="00F66915">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15" w:rsidRDefault="00F66915">
    <w:pPr>
      <w:pStyle w:val="a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15" w:rsidRDefault="00F6691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016" w:rsidRDefault="003B6016">
      <w:pPr>
        <w:spacing w:after="0" w:line="240" w:lineRule="auto"/>
      </w:pPr>
      <w:r>
        <w:separator/>
      </w:r>
    </w:p>
  </w:footnote>
  <w:footnote w:type="continuationSeparator" w:id="1">
    <w:p w:rsidR="003B6016" w:rsidRDefault="003B60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15" w:rsidRDefault="00FC2F73">
    <w:pPr>
      <w:pStyle w:val="af1"/>
      <w:jc w:val="center"/>
    </w:pPr>
    <w:fldSimple w:instr=" PAGE ">
      <w:r w:rsidR="00CA2D7A">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15" w:rsidRDefault="00FC2F73">
    <w:pPr>
      <w:pStyle w:val="af1"/>
      <w:jc w:val="center"/>
    </w:pPr>
    <w:fldSimple w:instr=" PAGE ">
      <w:r w:rsidR="00CA2D7A">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15" w:rsidRDefault="00F6691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0F75FB"/>
    <w:multiLevelType w:val="hybridMultilevel"/>
    <w:tmpl w:val="F738E4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1B867F9"/>
    <w:multiLevelType w:val="singleLevel"/>
    <w:tmpl w:val="0419000F"/>
    <w:lvl w:ilvl="0">
      <w:start w:val="1"/>
      <w:numFmt w:val="decimal"/>
      <w:lvlText w:val="%1."/>
      <w:lvlJc w:val="left"/>
      <w:pPr>
        <w:tabs>
          <w:tab w:val="num" w:pos="720"/>
        </w:tabs>
        <w:ind w:left="720" w:hanging="360"/>
      </w:pPr>
      <w:rPr>
        <w:rFonts w:cs="Times New Roman"/>
      </w:rPr>
    </w:lvl>
  </w:abstractNum>
  <w:abstractNum w:abstractNumId="3">
    <w:nsid w:val="11E403AF"/>
    <w:multiLevelType w:val="hybridMultilevel"/>
    <w:tmpl w:val="0C9C20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FE67CD6"/>
    <w:multiLevelType w:val="hybridMultilevel"/>
    <w:tmpl w:val="F5A2D20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19639A5"/>
    <w:multiLevelType w:val="hybridMultilevel"/>
    <w:tmpl w:val="5ACC9B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3DE2CE2"/>
    <w:multiLevelType w:val="hybridMultilevel"/>
    <w:tmpl w:val="21E46C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BD1E8F"/>
    <w:multiLevelType w:val="hybridMultilevel"/>
    <w:tmpl w:val="16F865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9013669"/>
    <w:multiLevelType w:val="hybridMultilevel"/>
    <w:tmpl w:val="198C79B0"/>
    <w:lvl w:ilvl="0" w:tplc="5D3E905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2E3C668C"/>
    <w:multiLevelType w:val="hybridMultilevel"/>
    <w:tmpl w:val="A1888F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AF05B18"/>
    <w:multiLevelType w:val="hybridMultilevel"/>
    <w:tmpl w:val="BF607B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F487B00"/>
    <w:multiLevelType w:val="hybridMultilevel"/>
    <w:tmpl w:val="F1CA72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FE85E4A"/>
    <w:multiLevelType w:val="hybridMultilevel"/>
    <w:tmpl w:val="33FA5F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1E655E7"/>
    <w:multiLevelType w:val="hybridMultilevel"/>
    <w:tmpl w:val="8C1EC8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4441B7F"/>
    <w:multiLevelType w:val="hybridMultilevel"/>
    <w:tmpl w:val="D152F22A"/>
    <w:lvl w:ilvl="0" w:tplc="383C9F9C">
      <w:start w:val="1"/>
      <w:numFmt w:val="decimal"/>
      <w:lvlText w:val="%1."/>
      <w:lvlJc w:val="left"/>
      <w:pPr>
        <w:tabs>
          <w:tab w:val="num" w:pos="1710"/>
        </w:tabs>
        <w:ind w:left="1710" w:hanging="9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45F1739B"/>
    <w:multiLevelType w:val="hybridMultilevel"/>
    <w:tmpl w:val="BA2E1FD4"/>
    <w:lvl w:ilvl="0" w:tplc="1BC822C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6">
    <w:nsid w:val="496E5819"/>
    <w:multiLevelType w:val="hybridMultilevel"/>
    <w:tmpl w:val="E9FE3C1A"/>
    <w:lvl w:ilvl="0" w:tplc="C7709142">
      <w:start w:val="1"/>
      <w:numFmt w:val="decimal"/>
      <w:lvlText w:val="%1."/>
      <w:lvlJc w:val="center"/>
      <w:pPr>
        <w:tabs>
          <w:tab w:val="num" w:pos="1260"/>
        </w:tabs>
        <w:ind w:left="787" w:firstLine="113"/>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F28006E"/>
    <w:multiLevelType w:val="hybridMultilevel"/>
    <w:tmpl w:val="3918C5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04406A6"/>
    <w:multiLevelType w:val="hybridMultilevel"/>
    <w:tmpl w:val="5CF45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9227B4"/>
    <w:multiLevelType w:val="hybridMultilevel"/>
    <w:tmpl w:val="D9AAD2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2DE506E"/>
    <w:multiLevelType w:val="hybridMultilevel"/>
    <w:tmpl w:val="BA106C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BBD183A"/>
    <w:multiLevelType w:val="hybridMultilevel"/>
    <w:tmpl w:val="4238B2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D4E331D"/>
    <w:multiLevelType w:val="hybridMultilevel"/>
    <w:tmpl w:val="566A7C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F3D6C7D"/>
    <w:multiLevelType w:val="multilevel"/>
    <w:tmpl w:val="907C7122"/>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4">
    <w:nsid w:val="76E03AFB"/>
    <w:multiLevelType w:val="hybridMultilevel"/>
    <w:tmpl w:val="269815E4"/>
    <w:lvl w:ilvl="0" w:tplc="BAACF00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5">
    <w:nsid w:val="7AD92E0E"/>
    <w:multiLevelType w:val="hybridMultilevel"/>
    <w:tmpl w:val="F5A2D20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23"/>
  </w:num>
  <w:num w:numId="4">
    <w:abstractNumId w:val="8"/>
  </w:num>
  <w:num w:numId="5">
    <w:abstractNumId w:val="4"/>
  </w:num>
  <w:num w:numId="6">
    <w:abstractNumId w:val="16"/>
  </w:num>
  <w:num w:numId="7">
    <w:abstractNumId w:val="2"/>
    <w:lvlOverride w:ilvl="0">
      <w:startOverride w:val="1"/>
    </w:lvlOverride>
  </w:num>
  <w:num w:numId="8">
    <w:abstractNumId w:val="24"/>
  </w:num>
  <w:num w:numId="9">
    <w:abstractNumId w:val="14"/>
  </w:num>
  <w:num w:numId="10">
    <w:abstractNumId w:val="12"/>
  </w:num>
  <w:num w:numId="11">
    <w:abstractNumId w:val="22"/>
  </w:num>
  <w:num w:numId="12">
    <w:abstractNumId w:val="21"/>
  </w:num>
  <w:num w:numId="13">
    <w:abstractNumId w:val="19"/>
  </w:num>
  <w:num w:numId="14">
    <w:abstractNumId w:val="6"/>
  </w:num>
  <w:num w:numId="15">
    <w:abstractNumId w:val="7"/>
  </w:num>
  <w:num w:numId="16">
    <w:abstractNumId w:val="10"/>
  </w:num>
  <w:num w:numId="17">
    <w:abstractNumId w:val="20"/>
  </w:num>
  <w:num w:numId="18">
    <w:abstractNumId w:val="11"/>
  </w:num>
  <w:num w:numId="19">
    <w:abstractNumId w:val="3"/>
  </w:num>
  <w:num w:numId="20">
    <w:abstractNumId w:val="5"/>
  </w:num>
  <w:num w:numId="21">
    <w:abstractNumId w:val="9"/>
  </w:num>
  <w:num w:numId="22">
    <w:abstractNumId w:val="1"/>
  </w:num>
  <w:num w:numId="23">
    <w:abstractNumId w:val="15"/>
  </w:num>
  <w:num w:numId="24">
    <w:abstractNumId w:val="17"/>
  </w:num>
  <w:num w:numId="25">
    <w:abstractNumId w:val="25"/>
  </w:num>
  <w:num w:numId="26">
    <w:abstractNumId w:val="18"/>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423E"/>
    <w:rsid w:val="000154DF"/>
    <w:rsid w:val="00054D63"/>
    <w:rsid w:val="00056E64"/>
    <w:rsid w:val="00067061"/>
    <w:rsid w:val="000F7CC0"/>
    <w:rsid w:val="00141DD8"/>
    <w:rsid w:val="001610D9"/>
    <w:rsid w:val="00193753"/>
    <w:rsid w:val="001B0EC6"/>
    <w:rsid w:val="002B6695"/>
    <w:rsid w:val="002E6D72"/>
    <w:rsid w:val="00323BDC"/>
    <w:rsid w:val="00327E21"/>
    <w:rsid w:val="00352A13"/>
    <w:rsid w:val="003A0BE3"/>
    <w:rsid w:val="003A3153"/>
    <w:rsid w:val="003B6016"/>
    <w:rsid w:val="003C0D10"/>
    <w:rsid w:val="003C1513"/>
    <w:rsid w:val="00437687"/>
    <w:rsid w:val="0044618E"/>
    <w:rsid w:val="00457039"/>
    <w:rsid w:val="0047218D"/>
    <w:rsid w:val="00475C19"/>
    <w:rsid w:val="00476453"/>
    <w:rsid w:val="00503F18"/>
    <w:rsid w:val="0052593A"/>
    <w:rsid w:val="0054115D"/>
    <w:rsid w:val="00576212"/>
    <w:rsid w:val="005D0E7F"/>
    <w:rsid w:val="00603D31"/>
    <w:rsid w:val="00636F76"/>
    <w:rsid w:val="006461DC"/>
    <w:rsid w:val="00650EFC"/>
    <w:rsid w:val="00661F36"/>
    <w:rsid w:val="00694A6F"/>
    <w:rsid w:val="006E1E48"/>
    <w:rsid w:val="0074130B"/>
    <w:rsid w:val="007509B1"/>
    <w:rsid w:val="00763219"/>
    <w:rsid w:val="00767EC9"/>
    <w:rsid w:val="007A62D3"/>
    <w:rsid w:val="007F25A7"/>
    <w:rsid w:val="007F4C5D"/>
    <w:rsid w:val="007F7A0B"/>
    <w:rsid w:val="00810F33"/>
    <w:rsid w:val="00872AE9"/>
    <w:rsid w:val="008948C1"/>
    <w:rsid w:val="008B089B"/>
    <w:rsid w:val="008B1291"/>
    <w:rsid w:val="008B55E3"/>
    <w:rsid w:val="008D1E9D"/>
    <w:rsid w:val="008E22D1"/>
    <w:rsid w:val="008F4AEE"/>
    <w:rsid w:val="00913777"/>
    <w:rsid w:val="00986926"/>
    <w:rsid w:val="009953A9"/>
    <w:rsid w:val="009A1D79"/>
    <w:rsid w:val="009A5CEB"/>
    <w:rsid w:val="00A8234F"/>
    <w:rsid w:val="00A9553A"/>
    <w:rsid w:val="00AA423E"/>
    <w:rsid w:val="00AD20B5"/>
    <w:rsid w:val="00AD6859"/>
    <w:rsid w:val="00AF75C1"/>
    <w:rsid w:val="00B515FF"/>
    <w:rsid w:val="00B97B4F"/>
    <w:rsid w:val="00BF69BD"/>
    <w:rsid w:val="00C31D0F"/>
    <w:rsid w:val="00C32AC5"/>
    <w:rsid w:val="00C62EFE"/>
    <w:rsid w:val="00C844FF"/>
    <w:rsid w:val="00CA2D7A"/>
    <w:rsid w:val="00CE1D51"/>
    <w:rsid w:val="00D156E5"/>
    <w:rsid w:val="00D2157C"/>
    <w:rsid w:val="00D3447F"/>
    <w:rsid w:val="00D7225B"/>
    <w:rsid w:val="00D93ACD"/>
    <w:rsid w:val="00DC6F38"/>
    <w:rsid w:val="00E07791"/>
    <w:rsid w:val="00EC1147"/>
    <w:rsid w:val="00EC7D38"/>
    <w:rsid w:val="00F174F4"/>
    <w:rsid w:val="00F263D1"/>
    <w:rsid w:val="00F33EBD"/>
    <w:rsid w:val="00F43671"/>
    <w:rsid w:val="00F66915"/>
    <w:rsid w:val="00F929A9"/>
    <w:rsid w:val="00FC2F7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687"/>
    <w:pPr>
      <w:suppressAutoHyphens/>
      <w:spacing w:after="200" w:line="276" w:lineRule="auto"/>
    </w:pPr>
    <w:rPr>
      <w:rFonts w:ascii="Calibri" w:hAnsi="Calibri" w:cs="Calibri"/>
      <w:sz w:val="22"/>
      <w:szCs w:val="22"/>
      <w:lang w:eastAsia="zh-CN"/>
    </w:rPr>
  </w:style>
  <w:style w:type="paragraph" w:styleId="1">
    <w:name w:val="heading 1"/>
    <w:basedOn w:val="a"/>
    <w:next w:val="a"/>
    <w:link w:val="10"/>
    <w:uiPriority w:val="9"/>
    <w:qFormat/>
    <w:rsid w:val="00437687"/>
    <w:pPr>
      <w:keepNext/>
      <w:numPr>
        <w:numId w:val="1"/>
      </w:numPr>
      <w:spacing w:before="120" w:after="0" w:line="240" w:lineRule="auto"/>
      <w:ind w:right="453"/>
      <w:jc w:val="right"/>
      <w:outlineLvl w:val="0"/>
    </w:pPr>
    <w:rPr>
      <w:rFonts w:ascii="Times New Roman" w:hAnsi="Times New Roman" w:cs="Times New Roman"/>
      <w:sz w:val="28"/>
      <w:szCs w:val="28"/>
    </w:rPr>
  </w:style>
  <w:style w:type="paragraph" w:styleId="2">
    <w:name w:val="heading 2"/>
    <w:basedOn w:val="a"/>
    <w:next w:val="a"/>
    <w:link w:val="20"/>
    <w:uiPriority w:val="99"/>
    <w:qFormat/>
    <w:rsid w:val="00437687"/>
    <w:pPr>
      <w:keepNext/>
      <w:keepLines/>
      <w:tabs>
        <w:tab w:val="num" w:pos="0"/>
      </w:tabs>
      <w:spacing w:before="200" w:after="0" w:line="240" w:lineRule="auto"/>
      <w:outlineLvl w:val="1"/>
    </w:pPr>
    <w:rPr>
      <w:rFonts w:ascii="Cambria" w:hAnsi="Cambria" w:cs="Times New Roman"/>
      <w:b/>
      <w:bCs/>
      <w:color w:val="4F81BD"/>
      <w:sz w:val="26"/>
      <w:szCs w:val="26"/>
    </w:rPr>
  </w:style>
  <w:style w:type="paragraph" w:styleId="3">
    <w:name w:val="heading 3"/>
    <w:basedOn w:val="a"/>
    <w:next w:val="a"/>
    <w:link w:val="30"/>
    <w:uiPriority w:val="9"/>
    <w:qFormat/>
    <w:rsid w:val="00437687"/>
    <w:pPr>
      <w:keepNext/>
      <w:tabs>
        <w:tab w:val="num" w:pos="0"/>
      </w:tabs>
      <w:spacing w:before="240" w:after="60"/>
      <w:outlineLvl w:val="2"/>
    </w:pPr>
    <w:rPr>
      <w:rFonts w:ascii="Cambria" w:hAnsi="Cambria" w:cs="Times New Roman"/>
      <w:b/>
      <w:bCs/>
      <w:sz w:val="26"/>
      <w:szCs w:val="26"/>
    </w:rPr>
  </w:style>
  <w:style w:type="paragraph" w:styleId="4">
    <w:name w:val="heading 4"/>
    <w:basedOn w:val="a"/>
    <w:next w:val="a"/>
    <w:link w:val="40"/>
    <w:uiPriority w:val="99"/>
    <w:qFormat/>
    <w:rsid w:val="00437687"/>
    <w:pPr>
      <w:keepNext/>
      <w:tabs>
        <w:tab w:val="num" w:pos="0"/>
      </w:tabs>
      <w:spacing w:before="120" w:after="0" w:line="240" w:lineRule="auto"/>
      <w:jc w:val="center"/>
      <w:outlineLvl w:val="3"/>
    </w:pPr>
    <w:rPr>
      <w:rFonts w:ascii="Times New Roman" w:hAnsi="Times New Roman" w:cs="Times New Roman"/>
      <w:b/>
      <w:bCs/>
      <w:i/>
      <w:iCs/>
      <w:sz w:val="28"/>
      <w:szCs w:val="28"/>
    </w:rPr>
  </w:style>
  <w:style w:type="paragraph" w:styleId="5">
    <w:name w:val="heading 5"/>
    <w:basedOn w:val="a"/>
    <w:next w:val="a"/>
    <w:link w:val="50"/>
    <w:uiPriority w:val="99"/>
    <w:qFormat/>
    <w:rsid w:val="00437687"/>
    <w:pPr>
      <w:tabs>
        <w:tab w:val="num" w:pos="0"/>
      </w:tabs>
      <w:spacing w:before="240" w:after="60"/>
      <w:outlineLvl w:val="4"/>
    </w:pPr>
    <w:rPr>
      <w:rFonts w:cs="Times New Roman"/>
      <w:b/>
      <w:bCs/>
      <w:i/>
      <w:iCs/>
      <w:sz w:val="26"/>
      <w:szCs w:val="26"/>
    </w:rPr>
  </w:style>
  <w:style w:type="paragraph" w:styleId="6">
    <w:name w:val="heading 6"/>
    <w:basedOn w:val="a"/>
    <w:next w:val="a"/>
    <w:link w:val="60"/>
    <w:uiPriority w:val="99"/>
    <w:qFormat/>
    <w:rsid w:val="00EC7D38"/>
    <w:pPr>
      <w:keepNext/>
      <w:keepLines/>
      <w:suppressAutoHyphens w:val="0"/>
      <w:spacing w:before="200" w:after="0" w:line="240" w:lineRule="auto"/>
      <w:outlineLvl w:val="5"/>
    </w:pPr>
    <w:rPr>
      <w:rFonts w:ascii="Cambria" w:hAnsi="Cambria" w:cs="Times New Roman"/>
      <w:i/>
      <w:iCs/>
      <w:color w:val="243F60"/>
      <w:sz w:val="24"/>
      <w:szCs w:val="24"/>
      <w:lang w:eastAsia="ru-RU"/>
    </w:rPr>
  </w:style>
  <w:style w:type="paragraph" w:styleId="7">
    <w:name w:val="heading 7"/>
    <w:basedOn w:val="a"/>
    <w:next w:val="a"/>
    <w:link w:val="70"/>
    <w:uiPriority w:val="99"/>
    <w:qFormat/>
    <w:rsid w:val="00437687"/>
    <w:pPr>
      <w:keepNext/>
      <w:tabs>
        <w:tab w:val="num" w:pos="0"/>
      </w:tabs>
      <w:spacing w:before="120" w:after="0" w:line="240" w:lineRule="auto"/>
      <w:outlineLvl w:val="6"/>
    </w:pPr>
    <w:rPr>
      <w:rFonts w:ascii="Times New Roman" w:hAnsi="Times New Roman" w:cs="Times New Roman"/>
      <w:sz w:val="24"/>
      <w:szCs w:val="24"/>
    </w:rPr>
  </w:style>
  <w:style w:type="paragraph" w:styleId="8">
    <w:name w:val="heading 8"/>
    <w:basedOn w:val="a0"/>
    <w:next w:val="a1"/>
    <w:link w:val="80"/>
    <w:uiPriority w:val="99"/>
    <w:qFormat/>
    <w:rsid w:val="00437687"/>
    <w:pPr>
      <w:tabs>
        <w:tab w:val="num" w:pos="0"/>
      </w:tabs>
      <w:spacing w:before="60" w:after="60"/>
      <w:outlineLvl w:val="7"/>
    </w:pPr>
    <w:rPr>
      <w:i/>
      <w:iCs/>
      <w:sz w:val="22"/>
      <w:szCs w:val="22"/>
    </w:rPr>
  </w:style>
  <w:style w:type="paragraph" w:styleId="9">
    <w:name w:val="heading 9"/>
    <w:basedOn w:val="a0"/>
    <w:next w:val="a1"/>
    <w:link w:val="90"/>
    <w:uiPriority w:val="99"/>
    <w:qFormat/>
    <w:rsid w:val="00437687"/>
    <w:pPr>
      <w:tabs>
        <w:tab w:val="num" w:pos="0"/>
      </w:tabs>
      <w:spacing w:before="60" w:after="60"/>
      <w:outlineLvl w:val="8"/>
    </w:pPr>
    <w:rPr>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437687"/>
    <w:rPr>
      <w:rFonts w:ascii="Times New Roman" w:hAnsi="Times New Roman" w:cs="Times New Roman"/>
      <w:sz w:val="28"/>
    </w:rPr>
  </w:style>
  <w:style w:type="character" w:customStyle="1" w:styleId="20">
    <w:name w:val="Заголовок 2 Знак"/>
    <w:basedOn w:val="a2"/>
    <w:link w:val="2"/>
    <w:uiPriority w:val="99"/>
    <w:locked/>
    <w:rsid w:val="00437687"/>
    <w:rPr>
      <w:rFonts w:ascii="Cambria" w:hAnsi="Cambria"/>
      <w:b/>
      <w:bCs/>
      <w:color w:val="4F81BD"/>
      <w:sz w:val="26"/>
      <w:szCs w:val="26"/>
      <w:lang w:eastAsia="zh-CN"/>
    </w:rPr>
  </w:style>
  <w:style w:type="character" w:customStyle="1" w:styleId="30">
    <w:name w:val="Заголовок 3 Знак"/>
    <w:basedOn w:val="a2"/>
    <w:link w:val="3"/>
    <w:uiPriority w:val="9"/>
    <w:locked/>
    <w:rsid w:val="00437687"/>
    <w:rPr>
      <w:rFonts w:ascii="Cambria" w:hAnsi="Cambria"/>
      <w:b/>
      <w:bCs/>
      <w:sz w:val="26"/>
      <w:szCs w:val="26"/>
      <w:lang w:eastAsia="zh-CN"/>
    </w:rPr>
  </w:style>
  <w:style w:type="character" w:customStyle="1" w:styleId="40">
    <w:name w:val="Заголовок 4 Знак"/>
    <w:basedOn w:val="a2"/>
    <w:link w:val="4"/>
    <w:uiPriority w:val="99"/>
    <w:locked/>
    <w:rsid w:val="00437687"/>
    <w:rPr>
      <w:b/>
      <w:bCs/>
      <w:i/>
      <w:iCs/>
      <w:sz w:val="28"/>
      <w:szCs w:val="28"/>
      <w:lang w:eastAsia="zh-CN"/>
    </w:rPr>
  </w:style>
  <w:style w:type="character" w:customStyle="1" w:styleId="50">
    <w:name w:val="Заголовок 5 Знак"/>
    <w:basedOn w:val="a2"/>
    <w:link w:val="5"/>
    <w:uiPriority w:val="99"/>
    <w:locked/>
    <w:rsid w:val="00437687"/>
    <w:rPr>
      <w:rFonts w:ascii="Calibri" w:hAnsi="Calibri"/>
      <w:b/>
      <w:bCs/>
      <w:i/>
      <w:iCs/>
      <w:sz w:val="26"/>
      <w:szCs w:val="26"/>
      <w:lang w:eastAsia="zh-CN"/>
    </w:rPr>
  </w:style>
  <w:style w:type="character" w:customStyle="1" w:styleId="60">
    <w:name w:val="Заголовок 6 Знак"/>
    <w:basedOn w:val="a2"/>
    <w:link w:val="6"/>
    <w:uiPriority w:val="99"/>
    <w:locked/>
    <w:rsid w:val="00EC7D38"/>
    <w:rPr>
      <w:rFonts w:ascii="Cambria" w:hAnsi="Cambria" w:cs="Times New Roman"/>
      <w:i/>
      <w:iCs/>
      <w:color w:val="243F60"/>
      <w:sz w:val="24"/>
      <w:szCs w:val="24"/>
      <w:lang w:val="uk-UA"/>
    </w:rPr>
  </w:style>
  <w:style w:type="character" w:customStyle="1" w:styleId="70">
    <w:name w:val="Заголовок 7 Знак"/>
    <w:basedOn w:val="a2"/>
    <w:link w:val="7"/>
    <w:uiPriority w:val="99"/>
    <w:locked/>
    <w:rsid w:val="00437687"/>
    <w:rPr>
      <w:sz w:val="24"/>
      <w:szCs w:val="24"/>
      <w:lang w:eastAsia="zh-CN"/>
    </w:rPr>
  </w:style>
  <w:style w:type="character" w:customStyle="1" w:styleId="80">
    <w:name w:val="Заголовок 8 Знак"/>
    <w:basedOn w:val="a2"/>
    <w:link w:val="8"/>
    <w:uiPriority w:val="99"/>
    <w:locked/>
    <w:rsid w:val="00437687"/>
    <w:rPr>
      <w:b/>
      <w:bCs/>
      <w:i/>
      <w:iCs/>
      <w:sz w:val="22"/>
      <w:szCs w:val="22"/>
      <w:lang w:eastAsia="zh-CN"/>
    </w:rPr>
  </w:style>
  <w:style w:type="character" w:customStyle="1" w:styleId="90">
    <w:name w:val="Заголовок 9 Знак"/>
    <w:basedOn w:val="a2"/>
    <w:link w:val="9"/>
    <w:uiPriority w:val="99"/>
    <w:locked/>
    <w:rsid w:val="00437687"/>
    <w:rPr>
      <w:b/>
      <w:bCs/>
      <w:sz w:val="21"/>
      <w:szCs w:val="21"/>
      <w:lang w:eastAsia="zh-CN"/>
    </w:rPr>
  </w:style>
  <w:style w:type="character" w:customStyle="1" w:styleId="WW8Num1z0">
    <w:name w:val="WW8Num1z0"/>
    <w:rsid w:val="00437687"/>
  </w:style>
  <w:style w:type="character" w:customStyle="1" w:styleId="WW8Num1z1">
    <w:name w:val="WW8Num1z1"/>
    <w:rsid w:val="00437687"/>
  </w:style>
  <w:style w:type="character" w:customStyle="1" w:styleId="WW8Num1z2">
    <w:name w:val="WW8Num1z2"/>
    <w:rsid w:val="00437687"/>
  </w:style>
  <w:style w:type="character" w:customStyle="1" w:styleId="WW8Num1z3">
    <w:name w:val="WW8Num1z3"/>
    <w:rsid w:val="00437687"/>
  </w:style>
  <w:style w:type="character" w:customStyle="1" w:styleId="WW8Num1z4">
    <w:name w:val="WW8Num1z4"/>
    <w:rsid w:val="00437687"/>
  </w:style>
  <w:style w:type="character" w:customStyle="1" w:styleId="WW8Num1z5">
    <w:name w:val="WW8Num1z5"/>
    <w:rsid w:val="00437687"/>
  </w:style>
  <w:style w:type="character" w:customStyle="1" w:styleId="WW8Num1z6">
    <w:name w:val="WW8Num1z6"/>
    <w:rsid w:val="00437687"/>
  </w:style>
  <w:style w:type="character" w:customStyle="1" w:styleId="WW8Num1z7">
    <w:name w:val="WW8Num1z7"/>
    <w:rsid w:val="00437687"/>
  </w:style>
  <w:style w:type="character" w:customStyle="1" w:styleId="WW8Num1z8">
    <w:name w:val="WW8Num1z8"/>
    <w:rsid w:val="00437687"/>
  </w:style>
  <w:style w:type="character" w:customStyle="1" w:styleId="21">
    <w:name w:val="Основной шрифт абзаца2"/>
    <w:rsid w:val="00437687"/>
  </w:style>
  <w:style w:type="character" w:customStyle="1" w:styleId="WW8Num2z0">
    <w:name w:val="WW8Num2z0"/>
    <w:rsid w:val="00437687"/>
  </w:style>
  <w:style w:type="character" w:customStyle="1" w:styleId="WW8Num2z1">
    <w:name w:val="WW8Num2z1"/>
    <w:rsid w:val="00437687"/>
  </w:style>
  <w:style w:type="character" w:customStyle="1" w:styleId="WW8Num2z2">
    <w:name w:val="WW8Num2z2"/>
    <w:rsid w:val="00437687"/>
  </w:style>
  <w:style w:type="character" w:customStyle="1" w:styleId="WW8Num2z3">
    <w:name w:val="WW8Num2z3"/>
    <w:rsid w:val="00437687"/>
  </w:style>
  <w:style w:type="character" w:customStyle="1" w:styleId="WW8Num2z4">
    <w:name w:val="WW8Num2z4"/>
    <w:rsid w:val="00437687"/>
  </w:style>
  <w:style w:type="character" w:customStyle="1" w:styleId="WW8Num2z5">
    <w:name w:val="WW8Num2z5"/>
    <w:rsid w:val="00437687"/>
  </w:style>
  <w:style w:type="character" w:customStyle="1" w:styleId="WW8Num2z6">
    <w:name w:val="WW8Num2z6"/>
    <w:rsid w:val="00437687"/>
  </w:style>
  <w:style w:type="character" w:customStyle="1" w:styleId="WW8Num2z7">
    <w:name w:val="WW8Num2z7"/>
    <w:rsid w:val="00437687"/>
  </w:style>
  <w:style w:type="character" w:customStyle="1" w:styleId="WW8Num2z8">
    <w:name w:val="WW8Num2z8"/>
    <w:rsid w:val="00437687"/>
  </w:style>
  <w:style w:type="character" w:customStyle="1" w:styleId="WW8Num3z0">
    <w:name w:val="WW8Num3z0"/>
    <w:rsid w:val="00437687"/>
  </w:style>
  <w:style w:type="character" w:customStyle="1" w:styleId="WW8Num3z1">
    <w:name w:val="WW8Num3z1"/>
    <w:rsid w:val="00437687"/>
  </w:style>
  <w:style w:type="character" w:customStyle="1" w:styleId="WW8Num3z2">
    <w:name w:val="WW8Num3z2"/>
    <w:rsid w:val="00437687"/>
  </w:style>
  <w:style w:type="character" w:customStyle="1" w:styleId="WW8Num3z3">
    <w:name w:val="WW8Num3z3"/>
    <w:rsid w:val="00437687"/>
  </w:style>
  <w:style w:type="character" w:customStyle="1" w:styleId="WW8Num3z4">
    <w:name w:val="WW8Num3z4"/>
    <w:rsid w:val="00437687"/>
  </w:style>
  <w:style w:type="character" w:customStyle="1" w:styleId="WW8Num3z5">
    <w:name w:val="WW8Num3z5"/>
    <w:rsid w:val="00437687"/>
  </w:style>
  <w:style w:type="character" w:customStyle="1" w:styleId="WW8Num3z6">
    <w:name w:val="WW8Num3z6"/>
    <w:rsid w:val="00437687"/>
  </w:style>
  <w:style w:type="character" w:customStyle="1" w:styleId="WW8Num3z7">
    <w:name w:val="WW8Num3z7"/>
    <w:rsid w:val="00437687"/>
  </w:style>
  <w:style w:type="character" w:customStyle="1" w:styleId="WW8Num3z8">
    <w:name w:val="WW8Num3z8"/>
    <w:rsid w:val="00437687"/>
  </w:style>
  <w:style w:type="character" w:customStyle="1" w:styleId="WW8Num4z0">
    <w:name w:val="WW8Num4z0"/>
    <w:rsid w:val="00437687"/>
  </w:style>
  <w:style w:type="character" w:customStyle="1" w:styleId="WW8Num4z1">
    <w:name w:val="WW8Num4z1"/>
    <w:rsid w:val="00437687"/>
  </w:style>
  <w:style w:type="character" w:customStyle="1" w:styleId="WW8Num4z2">
    <w:name w:val="WW8Num4z2"/>
    <w:rsid w:val="00437687"/>
  </w:style>
  <w:style w:type="character" w:customStyle="1" w:styleId="WW8Num4z3">
    <w:name w:val="WW8Num4z3"/>
    <w:rsid w:val="00437687"/>
  </w:style>
  <w:style w:type="character" w:customStyle="1" w:styleId="WW8Num4z4">
    <w:name w:val="WW8Num4z4"/>
    <w:rsid w:val="00437687"/>
  </w:style>
  <w:style w:type="character" w:customStyle="1" w:styleId="WW8Num4z5">
    <w:name w:val="WW8Num4z5"/>
    <w:rsid w:val="00437687"/>
  </w:style>
  <w:style w:type="character" w:customStyle="1" w:styleId="WW8Num4z6">
    <w:name w:val="WW8Num4z6"/>
    <w:rsid w:val="00437687"/>
  </w:style>
  <w:style w:type="character" w:customStyle="1" w:styleId="WW8Num4z7">
    <w:name w:val="WW8Num4z7"/>
    <w:rsid w:val="00437687"/>
  </w:style>
  <w:style w:type="character" w:customStyle="1" w:styleId="WW8Num4z8">
    <w:name w:val="WW8Num4z8"/>
    <w:rsid w:val="00437687"/>
  </w:style>
  <w:style w:type="character" w:customStyle="1" w:styleId="WW8Num5z0">
    <w:name w:val="WW8Num5z0"/>
    <w:rsid w:val="00437687"/>
  </w:style>
  <w:style w:type="character" w:customStyle="1" w:styleId="WW8Num5z1">
    <w:name w:val="WW8Num5z1"/>
    <w:rsid w:val="00437687"/>
  </w:style>
  <w:style w:type="character" w:customStyle="1" w:styleId="WW8Num5z2">
    <w:name w:val="WW8Num5z2"/>
    <w:rsid w:val="00437687"/>
  </w:style>
  <w:style w:type="character" w:customStyle="1" w:styleId="WW8Num5z3">
    <w:name w:val="WW8Num5z3"/>
    <w:rsid w:val="00437687"/>
  </w:style>
  <w:style w:type="character" w:customStyle="1" w:styleId="WW8Num5z4">
    <w:name w:val="WW8Num5z4"/>
    <w:rsid w:val="00437687"/>
  </w:style>
  <w:style w:type="character" w:customStyle="1" w:styleId="WW8Num5z5">
    <w:name w:val="WW8Num5z5"/>
    <w:rsid w:val="00437687"/>
  </w:style>
  <w:style w:type="character" w:customStyle="1" w:styleId="WW8Num5z6">
    <w:name w:val="WW8Num5z6"/>
    <w:rsid w:val="00437687"/>
  </w:style>
  <w:style w:type="character" w:customStyle="1" w:styleId="WW8Num5z7">
    <w:name w:val="WW8Num5z7"/>
    <w:rsid w:val="00437687"/>
  </w:style>
  <w:style w:type="character" w:customStyle="1" w:styleId="WW8Num5z8">
    <w:name w:val="WW8Num5z8"/>
    <w:rsid w:val="00437687"/>
  </w:style>
  <w:style w:type="character" w:customStyle="1" w:styleId="WW8Num6z0">
    <w:name w:val="WW8Num6z0"/>
    <w:rsid w:val="00437687"/>
  </w:style>
  <w:style w:type="character" w:customStyle="1" w:styleId="WW8Num6z1">
    <w:name w:val="WW8Num6z1"/>
    <w:rsid w:val="00437687"/>
  </w:style>
  <w:style w:type="character" w:customStyle="1" w:styleId="WW8Num7z0">
    <w:name w:val="WW8Num7z0"/>
    <w:rsid w:val="00437687"/>
  </w:style>
  <w:style w:type="character" w:customStyle="1" w:styleId="WW8Num7z1">
    <w:name w:val="WW8Num7z1"/>
    <w:rsid w:val="00437687"/>
  </w:style>
  <w:style w:type="character" w:customStyle="1" w:styleId="WW8Num7z2">
    <w:name w:val="WW8Num7z2"/>
    <w:rsid w:val="00437687"/>
  </w:style>
  <w:style w:type="character" w:customStyle="1" w:styleId="WW8Num7z3">
    <w:name w:val="WW8Num7z3"/>
    <w:rsid w:val="00437687"/>
  </w:style>
  <w:style w:type="character" w:customStyle="1" w:styleId="WW8Num7z4">
    <w:name w:val="WW8Num7z4"/>
    <w:rsid w:val="00437687"/>
  </w:style>
  <w:style w:type="character" w:customStyle="1" w:styleId="WW8Num7z5">
    <w:name w:val="WW8Num7z5"/>
    <w:rsid w:val="00437687"/>
  </w:style>
  <w:style w:type="character" w:customStyle="1" w:styleId="WW8Num7z6">
    <w:name w:val="WW8Num7z6"/>
    <w:rsid w:val="00437687"/>
  </w:style>
  <w:style w:type="character" w:customStyle="1" w:styleId="WW8Num7z7">
    <w:name w:val="WW8Num7z7"/>
    <w:rsid w:val="00437687"/>
  </w:style>
  <w:style w:type="character" w:customStyle="1" w:styleId="WW8Num7z8">
    <w:name w:val="WW8Num7z8"/>
    <w:rsid w:val="00437687"/>
  </w:style>
  <w:style w:type="character" w:customStyle="1" w:styleId="WW8Num8z0">
    <w:name w:val="WW8Num8z0"/>
    <w:rsid w:val="00437687"/>
  </w:style>
  <w:style w:type="character" w:customStyle="1" w:styleId="WW8Num8z1">
    <w:name w:val="WW8Num8z1"/>
    <w:rsid w:val="00437687"/>
  </w:style>
  <w:style w:type="character" w:customStyle="1" w:styleId="WW8Num8z2">
    <w:name w:val="WW8Num8z2"/>
    <w:rsid w:val="00437687"/>
  </w:style>
  <w:style w:type="character" w:customStyle="1" w:styleId="WW8Num8z3">
    <w:name w:val="WW8Num8z3"/>
    <w:rsid w:val="00437687"/>
  </w:style>
  <w:style w:type="character" w:customStyle="1" w:styleId="WW8Num8z4">
    <w:name w:val="WW8Num8z4"/>
    <w:rsid w:val="00437687"/>
  </w:style>
  <w:style w:type="character" w:customStyle="1" w:styleId="WW8Num8z5">
    <w:name w:val="WW8Num8z5"/>
    <w:rsid w:val="00437687"/>
  </w:style>
  <w:style w:type="character" w:customStyle="1" w:styleId="WW8Num8z6">
    <w:name w:val="WW8Num8z6"/>
    <w:rsid w:val="00437687"/>
  </w:style>
  <w:style w:type="character" w:customStyle="1" w:styleId="WW8Num8z7">
    <w:name w:val="WW8Num8z7"/>
    <w:rsid w:val="00437687"/>
  </w:style>
  <w:style w:type="character" w:customStyle="1" w:styleId="WW8Num8z8">
    <w:name w:val="WW8Num8z8"/>
    <w:rsid w:val="00437687"/>
  </w:style>
  <w:style w:type="character" w:customStyle="1" w:styleId="WW8Num9z0">
    <w:name w:val="WW8Num9z0"/>
    <w:rsid w:val="00437687"/>
  </w:style>
  <w:style w:type="character" w:customStyle="1" w:styleId="WW8Num9z1">
    <w:name w:val="WW8Num9z1"/>
    <w:rsid w:val="00437687"/>
  </w:style>
  <w:style w:type="character" w:customStyle="1" w:styleId="WW8Num10z0">
    <w:name w:val="WW8Num10z0"/>
    <w:rsid w:val="00437687"/>
  </w:style>
  <w:style w:type="character" w:customStyle="1" w:styleId="WW8Num10z1">
    <w:name w:val="WW8Num10z1"/>
    <w:rsid w:val="00437687"/>
  </w:style>
  <w:style w:type="character" w:customStyle="1" w:styleId="11">
    <w:name w:val="Основной шрифт абзаца1"/>
    <w:rsid w:val="00437687"/>
  </w:style>
  <w:style w:type="paragraph" w:styleId="22">
    <w:name w:val="Body Text 2"/>
    <w:basedOn w:val="a"/>
    <w:link w:val="23"/>
    <w:uiPriority w:val="99"/>
    <w:rsid w:val="00EC7D38"/>
    <w:pPr>
      <w:suppressAutoHyphens w:val="0"/>
      <w:spacing w:after="120" w:line="480" w:lineRule="auto"/>
    </w:pPr>
    <w:rPr>
      <w:rFonts w:ascii="Times New Roman" w:hAnsi="Times New Roman" w:cs="Times New Roman"/>
      <w:szCs w:val="20"/>
      <w:lang w:val="ru-RU" w:eastAsia="ru-RU"/>
    </w:rPr>
  </w:style>
  <w:style w:type="character" w:customStyle="1" w:styleId="23">
    <w:name w:val="Основной текст 2 Знак"/>
    <w:basedOn w:val="a2"/>
    <w:link w:val="22"/>
    <w:uiPriority w:val="99"/>
    <w:semiHidden/>
    <w:locked/>
    <w:rsid w:val="00EC7D38"/>
    <w:rPr>
      <w:rFonts w:ascii="Calibri" w:hAnsi="Calibri" w:cs="Calibri"/>
      <w:sz w:val="22"/>
      <w:szCs w:val="22"/>
      <w:lang w:val="uk-UA" w:eastAsia="zh-CN"/>
    </w:rPr>
  </w:style>
  <w:style w:type="character" w:customStyle="1" w:styleId="a5">
    <w:name w:val="Верхний колонтитул Знак"/>
    <w:aliases w:val="Знак Знак"/>
    <w:uiPriority w:val="99"/>
    <w:rsid w:val="00437687"/>
    <w:rPr>
      <w:rFonts w:ascii="Times New Roman" w:hAnsi="Times New Roman"/>
      <w:sz w:val="24"/>
      <w:lang w:val="ru-RU"/>
    </w:rPr>
  </w:style>
  <w:style w:type="character" w:customStyle="1" w:styleId="a6">
    <w:name w:val="Нижний колонтитул Знак"/>
    <w:uiPriority w:val="99"/>
    <w:rsid w:val="00437687"/>
    <w:rPr>
      <w:rFonts w:ascii="Times New Roman" w:hAnsi="Times New Roman"/>
      <w:sz w:val="24"/>
    </w:rPr>
  </w:style>
  <w:style w:type="character" w:customStyle="1" w:styleId="a7">
    <w:name w:val="Основной текст с отступом Знак"/>
    <w:uiPriority w:val="99"/>
    <w:rsid w:val="00437687"/>
    <w:rPr>
      <w:rFonts w:ascii="Times New Roman" w:hAnsi="Times New Roman"/>
      <w:sz w:val="24"/>
    </w:rPr>
  </w:style>
  <w:style w:type="paragraph" w:styleId="31">
    <w:name w:val="Body Text 3"/>
    <w:basedOn w:val="a"/>
    <w:link w:val="32"/>
    <w:uiPriority w:val="99"/>
    <w:rsid w:val="00EC7D38"/>
    <w:pPr>
      <w:suppressAutoHyphens w:val="0"/>
      <w:spacing w:after="120" w:line="240" w:lineRule="auto"/>
    </w:pPr>
    <w:rPr>
      <w:rFonts w:ascii="Times New Roman" w:hAnsi="Times New Roman" w:cs="Times New Roman"/>
      <w:sz w:val="16"/>
      <w:szCs w:val="16"/>
      <w:lang w:eastAsia="ru-RU"/>
    </w:rPr>
  </w:style>
  <w:style w:type="character" w:customStyle="1" w:styleId="32">
    <w:name w:val="Основной текст 3 Знак"/>
    <w:basedOn w:val="a2"/>
    <w:link w:val="31"/>
    <w:uiPriority w:val="99"/>
    <w:locked/>
    <w:rsid w:val="00EC7D38"/>
    <w:rPr>
      <w:rFonts w:cs="Times New Roman"/>
      <w:sz w:val="16"/>
      <w:szCs w:val="16"/>
      <w:lang w:val="uk-UA"/>
    </w:rPr>
  </w:style>
  <w:style w:type="character" w:styleId="a8">
    <w:name w:val="Hyperlink"/>
    <w:basedOn w:val="a2"/>
    <w:uiPriority w:val="99"/>
    <w:rsid w:val="00437687"/>
    <w:rPr>
      <w:rFonts w:cs="Times New Roman"/>
      <w:color w:val="0563C1"/>
      <w:u w:val="single"/>
    </w:rPr>
  </w:style>
  <w:style w:type="character" w:customStyle="1" w:styleId="a9">
    <w:name w:val="Текст выноски Знак"/>
    <w:uiPriority w:val="99"/>
    <w:rsid w:val="00437687"/>
    <w:rPr>
      <w:rFonts w:ascii="Tahoma" w:hAnsi="Tahoma"/>
      <w:sz w:val="16"/>
    </w:rPr>
  </w:style>
  <w:style w:type="character" w:customStyle="1" w:styleId="aa">
    <w:name w:val="Текст Знак"/>
    <w:rsid w:val="00437687"/>
    <w:rPr>
      <w:rFonts w:ascii="Courier New" w:hAnsi="Courier New"/>
    </w:rPr>
  </w:style>
  <w:style w:type="character" w:customStyle="1" w:styleId="ab">
    <w:name w:val="Основной текст Знак"/>
    <w:uiPriority w:val="99"/>
    <w:rsid w:val="00437687"/>
    <w:rPr>
      <w:sz w:val="22"/>
    </w:rPr>
  </w:style>
  <w:style w:type="character" w:customStyle="1" w:styleId="2Exact">
    <w:name w:val="Основной текст (2) Exact"/>
    <w:rsid w:val="00437687"/>
    <w:rPr>
      <w:rFonts w:ascii="Times New Roman" w:hAnsi="Times New Roman"/>
      <w:sz w:val="22"/>
      <w:u w:val="none"/>
    </w:rPr>
  </w:style>
  <w:style w:type="character" w:customStyle="1" w:styleId="24">
    <w:name w:val="Основной текст (2)_"/>
    <w:rsid w:val="00437687"/>
    <w:rPr>
      <w:sz w:val="30"/>
      <w:shd w:val="clear" w:color="auto" w:fill="FFFFFF"/>
    </w:rPr>
  </w:style>
  <w:style w:type="character" w:styleId="HTML">
    <w:name w:val="HTML Cite"/>
    <w:basedOn w:val="a2"/>
    <w:uiPriority w:val="99"/>
    <w:rsid w:val="00437687"/>
    <w:rPr>
      <w:rFonts w:cs="Times New Roman"/>
      <w:color w:val="006D21"/>
    </w:rPr>
  </w:style>
  <w:style w:type="character" w:customStyle="1" w:styleId="ac">
    <w:name w:val="Текст сноски Знак"/>
    <w:rsid w:val="00437687"/>
    <w:rPr>
      <w:rFonts w:eastAsia="Times New Roman"/>
      <w:lang w:val="ru-RU"/>
    </w:rPr>
  </w:style>
  <w:style w:type="paragraph" w:styleId="25">
    <w:name w:val="Body Text Indent 2"/>
    <w:basedOn w:val="a"/>
    <w:link w:val="26"/>
    <w:uiPriority w:val="99"/>
    <w:rsid w:val="00EC7D38"/>
    <w:pPr>
      <w:suppressAutoHyphens w:val="0"/>
      <w:spacing w:after="120" w:line="480" w:lineRule="auto"/>
      <w:ind w:left="283"/>
    </w:pPr>
    <w:rPr>
      <w:rFonts w:ascii="Times New Roman" w:hAnsi="Times New Roman" w:cs="Times New Roman"/>
      <w:sz w:val="24"/>
      <w:szCs w:val="20"/>
      <w:lang w:val="ru-RU" w:eastAsia="ru-RU"/>
    </w:rPr>
  </w:style>
  <w:style w:type="character" w:customStyle="1" w:styleId="26">
    <w:name w:val="Основной текст с отступом 2 Знак"/>
    <w:basedOn w:val="a2"/>
    <w:link w:val="25"/>
    <w:uiPriority w:val="99"/>
    <w:semiHidden/>
    <w:locked/>
    <w:rsid w:val="00EC7D38"/>
    <w:rPr>
      <w:rFonts w:ascii="Calibri" w:hAnsi="Calibri" w:cs="Calibri"/>
      <w:sz w:val="22"/>
      <w:szCs w:val="22"/>
      <w:lang w:val="uk-UA" w:eastAsia="zh-CN"/>
    </w:rPr>
  </w:style>
  <w:style w:type="character" w:styleId="ad">
    <w:name w:val="Strong"/>
    <w:basedOn w:val="a2"/>
    <w:uiPriority w:val="22"/>
    <w:qFormat/>
    <w:rsid w:val="00437687"/>
    <w:rPr>
      <w:rFonts w:cs="Times New Roman"/>
      <w:b/>
    </w:rPr>
  </w:style>
  <w:style w:type="character" w:customStyle="1" w:styleId="ae">
    <w:name w:val="Красная строка Знак"/>
    <w:basedOn w:val="ab"/>
    <w:rsid w:val="00437687"/>
    <w:rPr>
      <w:rFonts w:cs="Times New Roman"/>
      <w:szCs w:val="22"/>
    </w:rPr>
  </w:style>
  <w:style w:type="paragraph" w:customStyle="1" w:styleId="a0">
    <w:name w:val="Заголовок"/>
    <w:basedOn w:val="a"/>
    <w:next w:val="a1"/>
    <w:rsid w:val="00437687"/>
    <w:pPr>
      <w:spacing w:after="0" w:line="240" w:lineRule="auto"/>
      <w:jc w:val="center"/>
    </w:pPr>
    <w:rPr>
      <w:rFonts w:ascii="Times New Roman" w:hAnsi="Times New Roman" w:cs="Times New Roman"/>
      <w:b/>
      <w:bCs/>
      <w:sz w:val="28"/>
      <w:szCs w:val="28"/>
    </w:rPr>
  </w:style>
  <w:style w:type="paragraph" w:styleId="a1">
    <w:name w:val="Body Text"/>
    <w:basedOn w:val="a"/>
    <w:link w:val="12"/>
    <w:uiPriority w:val="99"/>
    <w:rsid w:val="00437687"/>
    <w:pPr>
      <w:spacing w:after="120"/>
    </w:pPr>
  </w:style>
  <w:style w:type="character" w:customStyle="1" w:styleId="12">
    <w:name w:val="Основной текст Знак1"/>
    <w:basedOn w:val="a2"/>
    <w:link w:val="a1"/>
    <w:uiPriority w:val="99"/>
    <w:semiHidden/>
    <w:locked/>
    <w:rsid w:val="00437687"/>
    <w:rPr>
      <w:rFonts w:ascii="Calibri" w:hAnsi="Calibri" w:cs="Calibri"/>
      <w:sz w:val="22"/>
      <w:szCs w:val="22"/>
      <w:lang w:eastAsia="zh-CN"/>
    </w:rPr>
  </w:style>
  <w:style w:type="paragraph" w:styleId="af">
    <w:name w:val="List"/>
    <w:basedOn w:val="a1"/>
    <w:uiPriority w:val="99"/>
    <w:rsid w:val="00437687"/>
    <w:rPr>
      <w:rFonts w:cs="Arial"/>
    </w:rPr>
  </w:style>
  <w:style w:type="paragraph" w:styleId="af0">
    <w:name w:val="caption"/>
    <w:basedOn w:val="a"/>
    <w:uiPriority w:val="99"/>
    <w:qFormat/>
    <w:rsid w:val="00437687"/>
    <w:pPr>
      <w:suppressLineNumbers/>
      <w:spacing w:before="120" w:after="120"/>
    </w:pPr>
    <w:rPr>
      <w:rFonts w:cs="Arial"/>
      <w:i/>
      <w:iCs/>
      <w:sz w:val="24"/>
      <w:szCs w:val="24"/>
    </w:rPr>
  </w:style>
  <w:style w:type="paragraph" w:customStyle="1" w:styleId="27">
    <w:name w:val="Указатель2"/>
    <w:basedOn w:val="a"/>
    <w:rsid w:val="00437687"/>
    <w:pPr>
      <w:suppressLineNumbers/>
    </w:pPr>
    <w:rPr>
      <w:rFonts w:cs="Arial"/>
    </w:rPr>
  </w:style>
  <w:style w:type="paragraph" w:customStyle="1" w:styleId="13">
    <w:name w:val="Название объекта1"/>
    <w:basedOn w:val="a"/>
    <w:rsid w:val="00437687"/>
    <w:pPr>
      <w:suppressLineNumbers/>
      <w:spacing w:before="120" w:after="120"/>
    </w:pPr>
    <w:rPr>
      <w:rFonts w:cs="Arial"/>
      <w:i/>
      <w:iCs/>
      <w:sz w:val="24"/>
      <w:szCs w:val="24"/>
    </w:rPr>
  </w:style>
  <w:style w:type="paragraph" w:customStyle="1" w:styleId="14">
    <w:name w:val="Указатель1"/>
    <w:basedOn w:val="a"/>
    <w:rsid w:val="00437687"/>
    <w:pPr>
      <w:suppressLineNumbers/>
    </w:pPr>
    <w:rPr>
      <w:rFonts w:cs="Arial"/>
    </w:rPr>
  </w:style>
  <w:style w:type="paragraph" w:styleId="af1">
    <w:name w:val="header"/>
    <w:aliases w:val="Знак"/>
    <w:basedOn w:val="a"/>
    <w:link w:val="15"/>
    <w:uiPriority w:val="99"/>
    <w:rsid w:val="00437687"/>
    <w:pPr>
      <w:tabs>
        <w:tab w:val="center" w:pos="4153"/>
        <w:tab w:val="right" w:pos="8306"/>
      </w:tabs>
      <w:spacing w:after="0" w:line="240" w:lineRule="auto"/>
      <w:ind w:firstLine="720"/>
      <w:jc w:val="both"/>
    </w:pPr>
    <w:rPr>
      <w:rFonts w:ascii="Times New Roman" w:hAnsi="Times New Roman" w:cs="Times New Roman"/>
      <w:sz w:val="24"/>
      <w:szCs w:val="20"/>
      <w:lang w:val="ru-RU"/>
    </w:rPr>
  </w:style>
  <w:style w:type="character" w:customStyle="1" w:styleId="15">
    <w:name w:val="Верхний колонтитул Знак1"/>
    <w:aliases w:val="Знак Знак1"/>
    <w:basedOn w:val="a2"/>
    <w:link w:val="af1"/>
    <w:uiPriority w:val="99"/>
    <w:semiHidden/>
    <w:locked/>
    <w:rsid w:val="00437687"/>
    <w:rPr>
      <w:rFonts w:ascii="Calibri" w:hAnsi="Calibri" w:cs="Calibri"/>
      <w:sz w:val="22"/>
      <w:szCs w:val="22"/>
      <w:lang w:eastAsia="zh-CN"/>
    </w:rPr>
  </w:style>
  <w:style w:type="paragraph" w:styleId="af2">
    <w:name w:val="footer"/>
    <w:basedOn w:val="a"/>
    <w:link w:val="16"/>
    <w:uiPriority w:val="99"/>
    <w:rsid w:val="00437687"/>
    <w:pPr>
      <w:tabs>
        <w:tab w:val="center" w:pos="4677"/>
        <w:tab w:val="right" w:pos="9355"/>
      </w:tabs>
      <w:spacing w:after="0" w:line="240" w:lineRule="auto"/>
    </w:pPr>
    <w:rPr>
      <w:rFonts w:ascii="Times New Roman" w:hAnsi="Times New Roman" w:cs="Times New Roman"/>
      <w:sz w:val="24"/>
      <w:szCs w:val="24"/>
    </w:rPr>
  </w:style>
  <w:style w:type="character" w:customStyle="1" w:styleId="16">
    <w:name w:val="Нижний колонтитул Знак1"/>
    <w:basedOn w:val="a2"/>
    <w:link w:val="af2"/>
    <w:uiPriority w:val="99"/>
    <w:semiHidden/>
    <w:locked/>
    <w:rsid w:val="00437687"/>
    <w:rPr>
      <w:rFonts w:ascii="Calibri" w:hAnsi="Calibri" w:cs="Calibri"/>
      <w:sz w:val="22"/>
      <w:szCs w:val="22"/>
      <w:lang w:eastAsia="zh-CN"/>
    </w:rPr>
  </w:style>
  <w:style w:type="paragraph" w:styleId="af3">
    <w:name w:val="Body Text Indent"/>
    <w:basedOn w:val="a"/>
    <w:link w:val="17"/>
    <w:uiPriority w:val="99"/>
    <w:rsid w:val="00437687"/>
    <w:pPr>
      <w:spacing w:after="120" w:line="240" w:lineRule="auto"/>
      <w:ind w:left="283"/>
    </w:pPr>
    <w:rPr>
      <w:rFonts w:ascii="Times New Roman" w:hAnsi="Times New Roman" w:cs="Times New Roman"/>
      <w:sz w:val="24"/>
      <w:szCs w:val="24"/>
    </w:rPr>
  </w:style>
  <w:style w:type="character" w:customStyle="1" w:styleId="17">
    <w:name w:val="Основной текст с отступом Знак1"/>
    <w:basedOn w:val="a2"/>
    <w:link w:val="af3"/>
    <w:uiPriority w:val="99"/>
    <w:semiHidden/>
    <w:locked/>
    <w:rsid w:val="00437687"/>
    <w:rPr>
      <w:rFonts w:ascii="Calibri" w:hAnsi="Calibri" w:cs="Calibri"/>
      <w:sz w:val="22"/>
      <w:szCs w:val="22"/>
      <w:lang w:eastAsia="zh-CN"/>
    </w:rPr>
  </w:style>
  <w:style w:type="paragraph" w:customStyle="1" w:styleId="210">
    <w:name w:val="Основной текст с отступом 21"/>
    <w:basedOn w:val="a"/>
    <w:uiPriority w:val="99"/>
    <w:rsid w:val="00437687"/>
    <w:pPr>
      <w:spacing w:after="120" w:line="480" w:lineRule="auto"/>
      <w:ind w:left="283"/>
    </w:pPr>
    <w:rPr>
      <w:rFonts w:ascii="Times New Roman" w:hAnsi="Times New Roman" w:cs="Times New Roman"/>
      <w:sz w:val="24"/>
      <w:szCs w:val="24"/>
    </w:rPr>
  </w:style>
  <w:style w:type="paragraph" w:customStyle="1" w:styleId="StyleZakonu">
    <w:name w:val="StyleZakonu"/>
    <w:basedOn w:val="a"/>
    <w:rsid w:val="00437687"/>
    <w:pPr>
      <w:autoSpaceDE w:val="0"/>
      <w:spacing w:after="60" w:line="220" w:lineRule="exact"/>
      <w:ind w:firstLine="284"/>
      <w:jc w:val="both"/>
    </w:pPr>
    <w:rPr>
      <w:rFonts w:ascii="Times New Roman" w:hAnsi="Times New Roman" w:cs="Times New Roman"/>
      <w:sz w:val="20"/>
      <w:szCs w:val="20"/>
    </w:rPr>
  </w:style>
  <w:style w:type="paragraph" w:customStyle="1" w:styleId="rvps2">
    <w:name w:val="rvps2"/>
    <w:basedOn w:val="a"/>
    <w:rsid w:val="00437687"/>
    <w:pPr>
      <w:spacing w:before="280" w:after="280" w:line="240" w:lineRule="auto"/>
    </w:pPr>
    <w:rPr>
      <w:rFonts w:ascii="Times New Roman" w:hAnsi="Times New Roman" w:cs="Times New Roman"/>
      <w:sz w:val="24"/>
      <w:szCs w:val="24"/>
      <w:lang w:val="ru-RU"/>
    </w:rPr>
  </w:style>
  <w:style w:type="paragraph" w:customStyle="1" w:styleId="Iauiue">
    <w:name w:val="Iau?iue"/>
    <w:uiPriority w:val="99"/>
    <w:rsid w:val="00437687"/>
    <w:pPr>
      <w:suppressAutoHyphens/>
      <w:overflowPunct w:val="0"/>
      <w:autoSpaceDE w:val="0"/>
      <w:textAlignment w:val="baseline"/>
    </w:pPr>
    <w:rPr>
      <w:lang w:val="ru-RU" w:eastAsia="zh-CN"/>
    </w:rPr>
  </w:style>
  <w:style w:type="paragraph" w:styleId="af4">
    <w:name w:val="List Paragraph"/>
    <w:basedOn w:val="a"/>
    <w:uiPriority w:val="99"/>
    <w:rsid w:val="00CE1D51"/>
    <w:pPr>
      <w:suppressAutoHyphens w:val="0"/>
      <w:spacing w:after="0" w:line="240" w:lineRule="auto"/>
      <w:ind w:left="720"/>
      <w:contextualSpacing/>
    </w:pPr>
    <w:rPr>
      <w:rFonts w:ascii="Times New Roman" w:hAnsi="Times New Roman" w:cs="Times New Roman"/>
      <w:sz w:val="24"/>
      <w:szCs w:val="24"/>
      <w:lang w:eastAsia="ru-RU"/>
    </w:rPr>
  </w:style>
  <w:style w:type="paragraph" w:customStyle="1" w:styleId="220">
    <w:name w:val="Основной текст с отступом 22"/>
    <w:basedOn w:val="a"/>
    <w:rsid w:val="00437687"/>
    <w:pPr>
      <w:spacing w:after="0" w:line="240" w:lineRule="auto"/>
      <w:ind w:firstLine="720"/>
      <w:jc w:val="both"/>
    </w:pPr>
    <w:rPr>
      <w:rFonts w:ascii="Times New Roman" w:hAnsi="Times New Roman" w:cs="Times New Roman"/>
      <w:sz w:val="28"/>
      <w:szCs w:val="20"/>
      <w:lang w:val="ru-RU"/>
    </w:rPr>
  </w:style>
  <w:style w:type="paragraph" w:customStyle="1" w:styleId="FR2">
    <w:name w:val="FR2"/>
    <w:rsid w:val="00437687"/>
    <w:pPr>
      <w:widowControl w:val="0"/>
      <w:suppressAutoHyphens/>
      <w:spacing w:line="720" w:lineRule="auto"/>
      <w:ind w:left="320"/>
      <w:jc w:val="right"/>
    </w:pPr>
    <w:rPr>
      <w:rFonts w:ascii="Arial" w:hAnsi="Arial" w:cs="Arial"/>
      <w:sz w:val="24"/>
      <w:lang w:eastAsia="zh-CN"/>
    </w:rPr>
  </w:style>
  <w:style w:type="paragraph" w:customStyle="1" w:styleId="Just">
    <w:name w:val="Just"/>
    <w:rsid w:val="00437687"/>
    <w:pPr>
      <w:suppressAutoHyphens/>
      <w:autoSpaceDE w:val="0"/>
      <w:spacing w:before="40" w:after="40"/>
      <w:ind w:firstLine="568"/>
      <w:jc w:val="both"/>
    </w:pPr>
    <w:rPr>
      <w:sz w:val="24"/>
      <w:szCs w:val="24"/>
      <w:lang w:val="ru-RU" w:eastAsia="zh-CN"/>
    </w:rPr>
  </w:style>
  <w:style w:type="paragraph" w:styleId="af5">
    <w:name w:val="Balloon Text"/>
    <w:basedOn w:val="a"/>
    <w:link w:val="18"/>
    <w:uiPriority w:val="99"/>
    <w:rsid w:val="00437687"/>
    <w:pPr>
      <w:spacing w:after="0" w:line="240" w:lineRule="auto"/>
    </w:pPr>
    <w:rPr>
      <w:rFonts w:ascii="Tahoma" w:hAnsi="Tahoma" w:cs="Tahoma"/>
      <w:sz w:val="16"/>
      <w:szCs w:val="16"/>
    </w:rPr>
  </w:style>
  <w:style w:type="character" w:customStyle="1" w:styleId="18">
    <w:name w:val="Текст выноски Знак1"/>
    <w:basedOn w:val="a2"/>
    <w:link w:val="af5"/>
    <w:uiPriority w:val="99"/>
    <w:semiHidden/>
    <w:locked/>
    <w:rsid w:val="00437687"/>
    <w:rPr>
      <w:rFonts w:ascii="Tahoma" w:hAnsi="Tahoma" w:cs="Tahoma"/>
      <w:sz w:val="16"/>
      <w:szCs w:val="16"/>
      <w:lang w:eastAsia="zh-CN"/>
    </w:rPr>
  </w:style>
  <w:style w:type="paragraph" w:customStyle="1" w:styleId="19">
    <w:name w:val="Обычный1"/>
    <w:uiPriority w:val="99"/>
    <w:rsid w:val="00437687"/>
    <w:pPr>
      <w:suppressAutoHyphens/>
    </w:pPr>
    <w:rPr>
      <w:sz w:val="28"/>
      <w:lang w:eastAsia="zh-CN"/>
    </w:rPr>
  </w:style>
  <w:style w:type="paragraph" w:customStyle="1" w:styleId="110">
    <w:name w:val="Обычный11"/>
    <w:uiPriority w:val="99"/>
    <w:rsid w:val="00437687"/>
    <w:pPr>
      <w:widowControl w:val="0"/>
      <w:suppressAutoHyphens/>
    </w:pPr>
    <w:rPr>
      <w:lang w:val="hr-HR" w:eastAsia="zh-CN"/>
    </w:rPr>
  </w:style>
  <w:style w:type="paragraph" w:customStyle="1" w:styleId="1a">
    <w:name w:val="Текст1"/>
    <w:basedOn w:val="13"/>
    <w:rsid w:val="00437687"/>
  </w:style>
  <w:style w:type="paragraph" w:customStyle="1" w:styleId="WW-">
    <w:name w:val="WW-Текст"/>
    <w:basedOn w:val="a"/>
    <w:rsid w:val="00437687"/>
    <w:pPr>
      <w:spacing w:after="0" w:line="240" w:lineRule="auto"/>
    </w:pPr>
    <w:rPr>
      <w:rFonts w:ascii="Courier New" w:hAnsi="Courier New" w:cs="Courier New"/>
      <w:sz w:val="20"/>
      <w:szCs w:val="20"/>
    </w:rPr>
  </w:style>
  <w:style w:type="paragraph" w:customStyle="1" w:styleId="Normalmy">
    <w:name w:val="Обычный.Normal_my"/>
    <w:rsid w:val="00437687"/>
    <w:pPr>
      <w:suppressAutoHyphens/>
    </w:pPr>
    <w:rPr>
      <w:rFonts w:ascii="UkrainianPeterburg" w:hAnsi="UkrainianPeterburg" w:cs="UkrainianPeterburg"/>
      <w:sz w:val="24"/>
      <w:lang w:val="hr-HR" w:eastAsia="zh-CN"/>
    </w:rPr>
  </w:style>
  <w:style w:type="paragraph" w:customStyle="1" w:styleId="1b">
    <w:name w:val="заголовок 1"/>
    <w:basedOn w:val="a"/>
    <w:next w:val="a"/>
    <w:rsid w:val="00437687"/>
    <w:pPr>
      <w:keepNext/>
      <w:spacing w:after="0" w:line="240" w:lineRule="auto"/>
    </w:pPr>
    <w:rPr>
      <w:rFonts w:ascii="Times New Roman" w:hAnsi="Times New Roman" w:cs="Times New Roman"/>
      <w:sz w:val="24"/>
      <w:szCs w:val="20"/>
    </w:rPr>
  </w:style>
  <w:style w:type="paragraph" w:customStyle="1" w:styleId="LO-Normal">
    <w:name w:val="LO-Normal"/>
    <w:rsid w:val="00437687"/>
    <w:pPr>
      <w:widowControl w:val="0"/>
      <w:suppressAutoHyphens/>
      <w:spacing w:line="300" w:lineRule="auto"/>
      <w:ind w:firstLine="560"/>
      <w:jc w:val="both"/>
    </w:pPr>
    <w:rPr>
      <w:sz w:val="16"/>
      <w:lang w:eastAsia="zh-CN"/>
    </w:rPr>
  </w:style>
  <w:style w:type="paragraph" w:styleId="af6">
    <w:name w:val="Normal (Web)"/>
    <w:basedOn w:val="a"/>
    <w:uiPriority w:val="99"/>
    <w:rsid w:val="00437687"/>
    <w:pPr>
      <w:spacing w:after="0" w:line="240" w:lineRule="auto"/>
    </w:pPr>
    <w:rPr>
      <w:rFonts w:ascii="Times New Roman" w:hAnsi="Times New Roman" w:cs="Times New Roman"/>
      <w:sz w:val="24"/>
      <w:szCs w:val="24"/>
      <w:lang w:val="ru-RU"/>
    </w:rPr>
  </w:style>
  <w:style w:type="paragraph" w:customStyle="1" w:styleId="Normal1">
    <w:name w:val="Normal1"/>
    <w:rsid w:val="00437687"/>
    <w:pPr>
      <w:widowControl w:val="0"/>
      <w:suppressAutoHyphens/>
    </w:pPr>
    <w:rPr>
      <w:lang w:val="ru-RU" w:eastAsia="zh-CN"/>
    </w:rPr>
  </w:style>
  <w:style w:type="paragraph" w:customStyle="1" w:styleId="211">
    <w:name w:val="Основной текст (2)1"/>
    <w:basedOn w:val="a"/>
    <w:rsid w:val="00437687"/>
    <w:pPr>
      <w:widowControl w:val="0"/>
      <w:shd w:val="clear" w:color="auto" w:fill="FFFFFF"/>
      <w:spacing w:before="140" w:after="0" w:line="244" w:lineRule="exact"/>
    </w:pPr>
    <w:rPr>
      <w:rFonts w:ascii="Times New Roman" w:hAnsi="Times New Roman" w:cs="Times New Roman"/>
      <w:noProof/>
      <w:lang w:eastAsia="uk-UA" w:bidi="he-IL"/>
    </w:rPr>
  </w:style>
  <w:style w:type="paragraph" w:customStyle="1" w:styleId="28">
    <w:name w:val="Основной текст (2)"/>
    <w:basedOn w:val="a"/>
    <w:rsid w:val="00437687"/>
    <w:pPr>
      <w:widowControl w:val="0"/>
      <w:shd w:val="clear" w:color="auto" w:fill="FFFFFF"/>
      <w:spacing w:after="700" w:line="341" w:lineRule="exact"/>
      <w:ind w:hanging="300"/>
    </w:pPr>
    <w:rPr>
      <w:sz w:val="30"/>
      <w:szCs w:val="30"/>
    </w:rPr>
  </w:style>
  <w:style w:type="paragraph" w:styleId="af7">
    <w:name w:val="footnote text"/>
    <w:basedOn w:val="a"/>
    <w:link w:val="1c"/>
    <w:uiPriority w:val="99"/>
    <w:rsid w:val="00437687"/>
    <w:pPr>
      <w:spacing w:after="0" w:line="240" w:lineRule="auto"/>
    </w:pPr>
    <w:rPr>
      <w:sz w:val="20"/>
      <w:szCs w:val="20"/>
      <w:lang w:val="ru-RU"/>
    </w:rPr>
  </w:style>
  <w:style w:type="character" w:customStyle="1" w:styleId="1c">
    <w:name w:val="Текст сноски Знак1"/>
    <w:basedOn w:val="a2"/>
    <w:link w:val="af7"/>
    <w:uiPriority w:val="99"/>
    <w:semiHidden/>
    <w:locked/>
    <w:rsid w:val="00437687"/>
    <w:rPr>
      <w:rFonts w:ascii="Calibri" w:hAnsi="Calibri" w:cs="Calibri"/>
      <w:lang w:eastAsia="zh-CN"/>
    </w:rPr>
  </w:style>
  <w:style w:type="paragraph" w:customStyle="1" w:styleId="af8">
    <w:name w:val="Автор"/>
    <w:basedOn w:val="a1"/>
    <w:uiPriority w:val="99"/>
    <w:rsid w:val="00437687"/>
    <w:pPr>
      <w:tabs>
        <w:tab w:val="right" w:pos="8640"/>
      </w:tabs>
      <w:spacing w:after="0" w:line="480" w:lineRule="auto"/>
      <w:jc w:val="center"/>
    </w:pPr>
    <w:rPr>
      <w:rFonts w:ascii="Times New Roman" w:hAnsi="Times New Roman" w:cs="Times New Roman"/>
      <w:spacing w:val="-2"/>
      <w:sz w:val="24"/>
      <w:szCs w:val="20"/>
    </w:rPr>
  </w:style>
  <w:style w:type="paragraph" w:customStyle="1" w:styleId="1d">
    <w:name w:val="Цитата1"/>
    <w:basedOn w:val="a"/>
    <w:rsid w:val="00437687"/>
    <w:pPr>
      <w:spacing w:before="280" w:after="0" w:line="360" w:lineRule="auto"/>
      <w:ind w:left="240" w:right="400"/>
      <w:jc w:val="center"/>
    </w:pPr>
    <w:rPr>
      <w:rFonts w:ascii="Times New Roman" w:hAnsi="Times New Roman" w:cs="Times New Roman"/>
      <w:b/>
      <w:i/>
      <w:sz w:val="28"/>
      <w:szCs w:val="20"/>
    </w:rPr>
  </w:style>
  <w:style w:type="paragraph" w:customStyle="1" w:styleId="212">
    <w:name w:val="Основной текст 21"/>
    <w:basedOn w:val="a"/>
    <w:rsid w:val="00437687"/>
    <w:pPr>
      <w:spacing w:after="120" w:line="480" w:lineRule="auto"/>
    </w:pPr>
  </w:style>
  <w:style w:type="paragraph" w:customStyle="1" w:styleId="213">
    <w:name w:val="Список 21"/>
    <w:basedOn w:val="a"/>
    <w:rsid w:val="00437687"/>
    <w:pPr>
      <w:widowControl w:val="0"/>
      <w:spacing w:after="0" w:line="300" w:lineRule="auto"/>
      <w:ind w:left="566" w:hanging="283"/>
      <w:jc w:val="both"/>
    </w:pPr>
    <w:rPr>
      <w:rFonts w:ascii="Arial" w:hAnsi="Arial" w:cs="Arial"/>
      <w:sz w:val="24"/>
      <w:szCs w:val="20"/>
    </w:rPr>
  </w:style>
  <w:style w:type="paragraph" w:customStyle="1" w:styleId="1e">
    <w:name w:val="Красная строка1"/>
    <w:basedOn w:val="a1"/>
    <w:rsid w:val="00437687"/>
    <w:pPr>
      <w:ind w:firstLine="210"/>
    </w:pPr>
  </w:style>
  <w:style w:type="paragraph" w:styleId="33">
    <w:name w:val="Body Text Indent 3"/>
    <w:basedOn w:val="a"/>
    <w:link w:val="34"/>
    <w:uiPriority w:val="99"/>
    <w:rsid w:val="00437687"/>
    <w:pPr>
      <w:spacing w:after="0" w:line="240" w:lineRule="auto"/>
      <w:ind w:firstLine="720"/>
      <w:jc w:val="both"/>
    </w:pPr>
    <w:rPr>
      <w:rFonts w:ascii="Times New Roman" w:hAnsi="Times New Roman" w:cs="Times New Roman"/>
      <w:b/>
      <w:sz w:val="28"/>
      <w:szCs w:val="20"/>
    </w:rPr>
  </w:style>
  <w:style w:type="character" w:customStyle="1" w:styleId="34">
    <w:name w:val="Основной текст с отступом 3 Знак"/>
    <w:basedOn w:val="a2"/>
    <w:link w:val="33"/>
    <w:uiPriority w:val="99"/>
    <w:locked/>
    <w:rsid w:val="00437687"/>
    <w:rPr>
      <w:rFonts w:ascii="Calibri" w:hAnsi="Calibri" w:cs="Calibri"/>
      <w:sz w:val="16"/>
      <w:szCs w:val="16"/>
      <w:lang w:eastAsia="zh-CN"/>
    </w:rPr>
  </w:style>
  <w:style w:type="paragraph" w:customStyle="1" w:styleId="af9">
    <w:name w:val="Содержимое таблицы"/>
    <w:basedOn w:val="a"/>
    <w:rsid w:val="00437687"/>
    <w:pPr>
      <w:suppressLineNumbers/>
    </w:pPr>
  </w:style>
  <w:style w:type="paragraph" w:customStyle="1" w:styleId="afa">
    <w:name w:val="Заголовок таблицы"/>
    <w:basedOn w:val="af9"/>
    <w:rsid w:val="00437687"/>
    <w:pPr>
      <w:jc w:val="center"/>
    </w:pPr>
    <w:rPr>
      <w:b/>
      <w:bCs/>
    </w:rPr>
  </w:style>
  <w:style w:type="paragraph" w:customStyle="1" w:styleId="Standard">
    <w:name w:val="Standard"/>
    <w:rsid w:val="00F33EBD"/>
    <w:pPr>
      <w:suppressAutoHyphens/>
      <w:autoSpaceDN w:val="0"/>
      <w:spacing w:after="200" w:line="276" w:lineRule="auto"/>
      <w:textAlignment w:val="baseline"/>
    </w:pPr>
    <w:rPr>
      <w:rFonts w:ascii="Calibri" w:hAnsi="Calibri" w:cs="Calibri"/>
      <w:kern w:val="3"/>
      <w:sz w:val="22"/>
      <w:szCs w:val="22"/>
      <w:lang w:eastAsia="zh-CN"/>
    </w:rPr>
  </w:style>
  <w:style w:type="table" w:styleId="afb">
    <w:name w:val="Table Grid"/>
    <w:basedOn w:val="a3"/>
    <w:uiPriority w:val="99"/>
    <w:rsid w:val="00EC7D38"/>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uiPriority w:val="99"/>
    <w:qFormat/>
    <w:rsid w:val="00EC7D38"/>
    <w:pPr>
      <w:suppressAutoHyphens w:val="0"/>
      <w:spacing w:after="0" w:line="240" w:lineRule="auto"/>
      <w:jc w:val="center"/>
    </w:pPr>
    <w:rPr>
      <w:rFonts w:ascii="Times New Roman" w:hAnsi="Times New Roman" w:cs="Times New Roman"/>
      <w:b/>
      <w:sz w:val="28"/>
      <w:szCs w:val="20"/>
      <w:lang w:val="ru-RU" w:eastAsia="ru-RU"/>
    </w:rPr>
  </w:style>
  <w:style w:type="character" w:customStyle="1" w:styleId="afd">
    <w:name w:val="Название Знак"/>
    <w:basedOn w:val="a2"/>
    <w:link w:val="afc"/>
    <w:uiPriority w:val="10"/>
    <w:locked/>
    <w:rsid w:val="00EC7D38"/>
    <w:rPr>
      <w:rFonts w:ascii="Cambria" w:eastAsia="Times New Roman" w:hAnsi="Cambria" w:cs="Times New Roman"/>
      <w:b/>
      <w:bCs/>
      <w:kern w:val="28"/>
      <w:sz w:val="32"/>
      <w:szCs w:val="32"/>
      <w:lang w:val="uk-UA" w:eastAsia="zh-CN"/>
    </w:rPr>
  </w:style>
  <w:style w:type="paragraph" w:customStyle="1" w:styleId="caaieiaie7">
    <w:name w:val="caaieiaie 7"/>
    <w:basedOn w:val="Iauiue"/>
    <w:next w:val="Iauiue"/>
    <w:uiPriority w:val="99"/>
    <w:rsid w:val="00EC7D38"/>
    <w:pPr>
      <w:keepNext/>
      <w:suppressAutoHyphens w:val="0"/>
      <w:overflowPunct/>
      <w:autoSpaceDE/>
      <w:jc w:val="center"/>
      <w:textAlignment w:val="auto"/>
    </w:pPr>
    <w:rPr>
      <w:sz w:val="28"/>
      <w:lang w:val="uk-UA" w:eastAsia="ru-RU"/>
    </w:rPr>
  </w:style>
  <w:style w:type="paragraph" w:customStyle="1" w:styleId="111">
    <w:name w:val="заголовок 11"/>
    <w:basedOn w:val="a"/>
    <w:next w:val="a"/>
    <w:rsid w:val="00EC7D38"/>
    <w:pPr>
      <w:keepNext/>
      <w:widowControl w:val="0"/>
      <w:suppressAutoHyphens w:val="0"/>
      <w:snapToGrid w:val="0"/>
      <w:spacing w:after="0" w:line="240" w:lineRule="auto"/>
      <w:jc w:val="center"/>
    </w:pPr>
    <w:rPr>
      <w:rFonts w:ascii="Times New Roman" w:hAnsi="Times New Roman" w:cs="Times New Roman"/>
      <w:sz w:val="24"/>
      <w:szCs w:val="20"/>
      <w:lang w:eastAsia="ru-RU"/>
    </w:rPr>
  </w:style>
  <w:style w:type="paragraph" w:styleId="HTML0">
    <w:name w:val="HTML Preformatted"/>
    <w:basedOn w:val="a"/>
    <w:link w:val="HTML1"/>
    <w:uiPriority w:val="99"/>
    <w:rsid w:val="00EC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color w:val="000000"/>
      <w:sz w:val="21"/>
      <w:szCs w:val="21"/>
      <w:lang w:val="ru-RU" w:eastAsia="ru-RU"/>
    </w:rPr>
  </w:style>
  <w:style w:type="character" w:customStyle="1" w:styleId="HTML1">
    <w:name w:val="Стандартный HTML Знак"/>
    <w:basedOn w:val="a2"/>
    <w:link w:val="HTML0"/>
    <w:uiPriority w:val="99"/>
    <w:locked/>
    <w:rsid w:val="00EC7D38"/>
    <w:rPr>
      <w:rFonts w:ascii="Courier New" w:hAnsi="Courier New" w:cs="Courier New"/>
      <w:color w:val="000000"/>
      <w:sz w:val="21"/>
      <w:szCs w:val="21"/>
    </w:rPr>
  </w:style>
  <w:style w:type="paragraph" w:customStyle="1" w:styleId="29">
    <w:name w:val="Обычный2"/>
    <w:uiPriority w:val="99"/>
    <w:rsid w:val="00EC7D38"/>
    <w:rPr>
      <w:sz w:val="24"/>
      <w:lang w:val="ru-RU" w:eastAsia="ru-RU"/>
    </w:rPr>
  </w:style>
  <w:style w:type="character" w:styleId="afe">
    <w:name w:val="page number"/>
    <w:basedOn w:val="a2"/>
    <w:uiPriority w:val="99"/>
    <w:rsid w:val="00EC7D38"/>
    <w:rPr>
      <w:rFonts w:cs="Times New Roman"/>
    </w:rPr>
  </w:style>
  <w:style w:type="paragraph" w:customStyle="1" w:styleId="214">
    <w:name w:val="Обычный21"/>
    <w:uiPriority w:val="99"/>
    <w:rsid w:val="00EC7D38"/>
    <w:pPr>
      <w:widowControl w:val="0"/>
      <w:spacing w:line="300" w:lineRule="auto"/>
      <w:ind w:firstLine="560"/>
      <w:jc w:val="both"/>
    </w:pPr>
    <w:rPr>
      <w:sz w:val="16"/>
      <w:lang w:eastAsia="ru-RU"/>
    </w:rPr>
  </w:style>
  <w:style w:type="paragraph" w:customStyle="1" w:styleId="61">
    <w:name w:val="заголовок 6"/>
    <w:basedOn w:val="a"/>
    <w:next w:val="a"/>
    <w:rsid w:val="00EC7D38"/>
    <w:pPr>
      <w:keepNext/>
      <w:suppressAutoHyphens w:val="0"/>
      <w:spacing w:after="0" w:line="240" w:lineRule="auto"/>
      <w:jc w:val="center"/>
    </w:pPr>
    <w:rPr>
      <w:rFonts w:ascii="Times New Roman" w:hAnsi="Times New Roman" w:cs="Times New Roman"/>
      <w:b/>
      <w:sz w:val="28"/>
      <w:szCs w:val="20"/>
      <w:lang w:eastAsia="ru-RU"/>
    </w:rPr>
  </w:style>
  <w:style w:type="paragraph" w:customStyle="1" w:styleId="35">
    <w:name w:val="Обычный3"/>
    <w:uiPriority w:val="99"/>
    <w:rsid w:val="00EC7D38"/>
    <w:pPr>
      <w:widowControl w:val="0"/>
      <w:spacing w:line="300" w:lineRule="auto"/>
      <w:ind w:firstLine="560"/>
      <w:jc w:val="both"/>
    </w:pPr>
    <w:rPr>
      <w:sz w:val="16"/>
      <w:lang w:eastAsia="ru-RU"/>
    </w:rPr>
  </w:style>
  <w:style w:type="paragraph" w:customStyle="1" w:styleId="2a">
    <w:name w:val="заголовок 2"/>
    <w:basedOn w:val="a"/>
    <w:next w:val="a"/>
    <w:rsid w:val="00EC7D38"/>
    <w:pPr>
      <w:keepNext/>
      <w:suppressAutoHyphens w:val="0"/>
      <w:spacing w:after="0" w:line="240" w:lineRule="auto"/>
      <w:jc w:val="center"/>
    </w:pPr>
    <w:rPr>
      <w:rFonts w:ascii="Times New Roman" w:hAnsi="Times New Roman" w:cs="Times New Roman"/>
      <w:sz w:val="48"/>
      <w:szCs w:val="20"/>
      <w:lang w:eastAsia="ru-RU"/>
    </w:rPr>
  </w:style>
  <w:style w:type="paragraph" w:customStyle="1" w:styleId="41">
    <w:name w:val="Обычный4"/>
    <w:rsid w:val="00EC7D38"/>
    <w:pPr>
      <w:widowControl w:val="0"/>
      <w:spacing w:line="300" w:lineRule="auto"/>
      <w:ind w:firstLine="560"/>
      <w:jc w:val="both"/>
    </w:pPr>
    <w:rPr>
      <w:sz w:val="16"/>
      <w:lang w:eastAsia="ru-RU"/>
    </w:rPr>
  </w:style>
  <w:style w:type="paragraph" w:customStyle="1" w:styleId="FR1">
    <w:name w:val="FR1"/>
    <w:uiPriority w:val="99"/>
    <w:rsid w:val="00EC7D38"/>
    <w:pPr>
      <w:widowControl w:val="0"/>
      <w:autoSpaceDE w:val="0"/>
      <w:autoSpaceDN w:val="0"/>
      <w:adjustRightInd w:val="0"/>
      <w:ind w:left="640"/>
    </w:pPr>
    <w:rPr>
      <w:sz w:val="24"/>
      <w:szCs w:val="24"/>
      <w:lang w:eastAsia="ru-RU"/>
    </w:rPr>
  </w:style>
  <w:style w:type="paragraph" w:customStyle="1" w:styleId="1f">
    <w:name w:val="Знак1 Знак Знак Знак"/>
    <w:basedOn w:val="a"/>
    <w:uiPriority w:val="99"/>
    <w:rsid w:val="00EC7D38"/>
    <w:pPr>
      <w:suppressAutoHyphens w:val="0"/>
      <w:spacing w:after="0" w:line="240" w:lineRule="auto"/>
    </w:pPr>
    <w:rPr>
      <w:rFonts w:ascii="Verdana" w:hAnsi="Verdana" w:cs="Verdana"/>
      <w:sz w:val="20"/>
      <w:szCs w:val="20"/>
      <w:lang w:val="en-US" w:eastAsia="en-US"/>
    </w:rPr>
  </w:style>
  <w:style w:type="character" w:customStyle="1" w:styleId="120">
    <w:name w:val="Знак Знак12"/>
    <w:basedOn w:val="a2"/>
    <w:uiPriority w:val="99"/>
    <w:rsid w:val="00EC7D38"/>
    <w:rPr>
      <w:rFonts w:cs="Times New Roman"/>
      <w:b/>
      <w:bCs/>
      <w:sz w:val="24"/>
      <w:szCs w:val="24"/>
      <w:lang w:val="uk-UA" w:eastAsia="ru-RU" w:bidi="ar-SA"/>
    </w:rPr>
  </w:style>
  <w:style w:type="paragraph" w:customStyle="1" w:styleId="aff">
    <w:name w:val="Тема"/>
    <w:basedOn w:val="a"/>
    <w:uiPriority w:val="99"/>
    <w:rsid w:val="00EC7D38"/>
    <w:pPr>
      <w:widowControl w:val="0"/>
      <w:suppressAutoHyphens w:val="0"/>
      <w:spacing w:after="0" w:line="240" w:lineRule="auto"/>
      <w:ind w:firstLine="709"/>
      <w:jc w:val="both"/>
    </w:pPr>
    <w:rPr>
      <w:rFonts w:ascii="Times New Roman" w:hAnsi="Times New Roman" w:cs="Times New Roman"/>
      <w:b/>
      <w:sz w:val="28"/>
      <w:szCs w:val="20"/>
      <w:lang w:eastAsia="ru-RU"/>
    </w:rPr>
  </w:style>
  <w:style w:type="paragraph" w:customStyle="1" w:styleId="51">
    <w:name w:val="заголовок 5"/>
    <w:basedOn w:val="a"/>
    <w:next w:val="a"/>
    <w:rsid w:val="00EC7D38"/>
    <w:pPr>
      <w:keepNext/>
      <w:suppressAutoHyphens w:val="0"/>
      <w:spacing w:after="0" w:line="240" w:lineRule="auto"/>
      <w:jc w:val="both"/>
    </w:pPr>
    <w:rPr>
      <w:rFonts w:ascii="Times New Roman" w:hAnsi="Times New Roman" w:cs="Times New Roman"/>
      <w:sz w:val="24"/>
      <w:szCs w:val="20"/>
      <w:lang w:eastAsia="ru-RU"/>
    </w:rPr>
  </w:style>
  <w:style w:type="paragraph" w:styleId="2b">
    <w:name w:val="List 2"/>
    <w:basedOn w:val="a"/>
    <w:uiPriority w:val="99"/>
    <w:rsid w:val="00EC7D38"/>
    <w:pPr>
      <w:widowControl w:val="0"/>
      <w:suppressAutoHyphens w:val="0"/>
      <w:spacing w:after="0" w:line="240" w:lineRule="auto"/>
      <w:ind w:left="566" w:hanging="283"/>
    </w:pPr>
    <w:rPr>
      <w:rFonts w:ascii="Times New Roman" w:hAnsi="Times New Roman" w:cs="Times New Roman"/>
      <w:sz w:val="28"/>
      <w:szCs w:val="20"/>
      <w:lang w:val="ru-RU" w:eastAsia="ru-RU"/>
    </w:rPr>
  </w:style>
  <w:style w:type="character" w:customStyle="1" w:styleId="aff0">
    <w:name w:val="номер страницы"/>
    <w:basedOn w:val="a2"/>
    <w:uiPriority w:val="99"/>
    <w:rsid w:val="00EC7D38"/>
    <w:rPr>
      <w:rFonts w:cs="Times New Roman"/>
    </w:rPr>
  </w:style>
  <w:style w:type="paragraph" w:styleId="aff1">
    <w:name w:val="Document Map"/>
    <w:basedOn w:val="a"/>
    <w:link w:val="aff2"/>
    <w:uiPriority w:val="99"/>
    <w:semiHidden/>
    <w:rsid w:val="00EC7D38"/>
    <w:pPr>
      <w:shd w:val="clear" w:color="auto" w:fill="000080"/>
      <w:suppressAutoHyphens w:val="0"/>
      <w:spacing w:after="0" w:line="240" w:lineRule="auto"/>
    </w:pPr>
    <w:rPr>
      <w:rFonts w:ascii="Tahoma" w:hAnsi="Tahoma" w:cs="Times New Roman"/>
      <w:sz w:val="28"/>
      <w:szCs w:val="20"/>
      <w:lang w:eastAsia="ru-RU"/>
    </w:rPr>
  </w:style>
  <w:style w:type="character" w:customStyle="1" w:styleId="aff2">
    <w:name w:val="Схема документа Знак"/>
    <w:basedOn w:val="a2"/>
    <w:link w:val="aff1"/>
    <w:uiPriority w:val="99"/>
    <w:semiHidden/>
    <w:locked/>
    <w:rsid w:val="00EC7D38"/>
    <w:rPr>
      <w:rFonts w:ascii="Tahoma" w:hAnsi="Tahoma" w:cs="Times New Roman"/>
      <w:sz w:val="28"/>
      <w:shd w:val="clear" w:color="auto" w:fill="000080"/>
      <w:lang w:val="uk-UA"/>
    </w:rPr>
  </w:style>
  <w:style w:type="paragraph" w:customStyle="1" w:styleId="1f0">
    <w:name w:val="Основной текст1"/>
    <w:basedOn w:val="a"/>
    <w:uiPriority w:val="99"/>
    <w:rsid w:val="00EC7D38"/>
    <w:pPr>
      <w:widowControl w:val="0"/>
      <w:suppressAutoHyphens w:val="0"/>
      <w:spacing w:after="0" w:line="240" w:lineRule="auto"/>
      <w:jc w:val="both"/>
    </w:pPr>
    <w:rPr>
      <w:rFonts w:ascii="Times New Roman" w:hAnsi="Times New Roman" w:cs="Times New Roman"/>
      <w:sz w:val="24"/>
      <w:szCs w:val="24"/>
      <w:lang w:eastAsia="ru-RU"/>
    </w:rPr>
  </w:style>
  <w:style w:type="paragraph" w:customStyle="1" w:styleId="FR3">
    <w:name w:val="FR3"/>
    <w:uiPriority w:val="99"/>
    <w:rsid w:val="00EC7D38"/>
    <w:pPr>
      <w:widowControl w:val="0"/>
      <w:spacing w:before="80" w:line="280" w:lineRule="auto"/>
      <w:ind w:left="1120" w:right="1600"/>
    </w:pPr>
    <w:rPr>
      <w:rFonts w:ascii="Courier New" w:hAnsi="Courier New"/>
      <w:sz w:val="12"/>
      <w:lang w:eastAsia="ru-RU"/>
    </w:rPr>
  </w:style>
  <w:style w:type="paragraph" w:styleId="aff3">
    <w:name w:val="Block Text"/>
    <w:basedOn w:val="a"/>
    <w:uiPriority w:val="99"/>
    <w:rsid w:val="00EC7D38"/>
    <w:pPr>
      <w:suppressAutoHyphens w:val="0"/>
      <w:spacing w:after="0" w:line="240" w:lineRule="auto"/>
      <w:ind w:left="40" w:right="-8" w:firstLine="640"/>
      <w:jc w:val="both"/>
    </w:pPr>
    <w:rPr>
      <w:rFonts w:ascii="Times New Roman" w:hAnsi="Times New Roman" w:cs="Times New Roman"/>
      <w:sz w:val="28"/>
      <w:szCs w:val="20"/>
      <w:lang w:eastAsia="ru-RU"/>
    </w:rPr>
  </w:style>
  <w:style w:type="character" w:customStyle="1" w:styleId="ts21">
    <w:name w:val="ts21"/>
    <w:uiPriority w:val="99"/>
    <w:rsid w:val="00EC7D38"/>
    <w:rPr>
      <w:rFonts w:ascii="Times New Roman" w:hAnsi="Times New Roman"/>
      <w:color w:val="884706"/>
      <w:sz w:val="24"/>
    </w:rPr>
  </w:style>
  <w:style w:type="numbering" w:customStyle="1" w:styleId="WW8Num1">
    <w:name w:val="WW8Num1"/>
    <w:rsid w:val="00437687"/>
    <w:pPr>
      <w:numPr>
        <w:numId w:val="3"/>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3A470-3D58-4AE1-8908-7CB903CC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5830</Words>
  <Characters>3324</Characters>
  <Application>Microsoft Office Word</Application>
  <DocSecurity>0</DocSecurity>
  <Lines>27</Lines>
  <Paragraphs>18</Paragraphs>
  <ScaleCrop>false</ScaleCrop>
  <Company>Home</Company>
  <LinksUpToDate>false</LinksUpToDate>
  <CharactersWithSpaces>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User</cp:lastModifiedBy>
  <cp:revision>7</cp:revision>
  <cp:lastPrinted>1995-11-21T13:41:00Z</cp:lastPrinted>
  <dcterms:created xsi:type="dcterms:W3CDTF">2020-08-04T06:55:00Z</dcterms:created>
  <dcterms:modified xsi:type="dcterms:W3CDTF">2020-08-18T05:40:00Z</dcterms:modified>
</cp:coreProperties>
</file>