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061" w:rsidRPr="001B0EC6" w:rsidRDefault="00A9553A" w:rsidP="00FD21BA">
      <w:pPr>
        <w:spacing w:after="0" w:line="240" w:lineRule="auto"/>
        <w:ind w:firstLine="709"/>
        <w:jc w:val="center"/>
        <w:rPr>
          <w:rFonts w:ascii="Times New Roman" w:hAnsi="Times New Roman" w:cs="Times New Roman"/>
          <w:b/>
          <w:bCs/>
        </w:rPr>
      </w:pPr>
      <w:r w:rsidRPr="001B0EC6">
        <w:rPr>
          <w:rFonts w:ascii="Times New Roman" w:hAnsi="Times New Roman" w:cs="Times New Roman"/>
          <w:b/>
          <w:sz w:val="24"/>
          <w:szCs w:val="24"/>
          <w:lang w:eastAsia="ru-RU"/>
        </w:rPr>
        <w:t xml:space="preserve">Модуль </w:t>
      </w:r>
      <w:r w:rsidR="004B4509">
        <w:rPr>
          <w:rFonts w:ascii="Times New Roman" w:hAnsi="Times New Roman" w:cs="Times New Roman"/>
          <w:b/>
          <w:sz w:val="24"/>
          <w:szCs w:val="24"/>
          <w:lang w:eastAsia="ru-RU"/>
        </w:rPr>
        <w:t>4</w:t>
      </w:r>
      <w:r w:rsidRPr="001B0EC6">
        <w:rPr>
          <w:rFonts w:ascii="Times New Roman" w:hAnsi="Times New Roman" w:cs="Times New Roman"/>
          <w:b/>
          <w:sz w:val="24"/>
          <w:szCs w:val="24"/>
          <w:lang w:eastAsia="ru-RU"/>
        </w:rPr>
        <w:t xml:space="preserve">.1. </w:t>
      </w:r>
      <w:r w:rsidR="004B4509">
        <w:rPr>
          <w:rFonts w:ascii="Times New Roman" w:hAnsi="Times New Roman" w:cs="Times New Roman"/>
          <w:b/>
          <w:bCs/>
        </w:rPr>
        <w:t xml:space="preserve">«Бойове </w:t>
      </w:r>
      <w:r w:rsidR="00FD21BA">
        <w:rPr>
          <w:rFonts w:ascii="Times New Roman" w:hAnsi="Times New Roman" w:cs="Times New Roman"/>
          <w:b/>
          <w:bCs/>
        </w:rPr>
        <w:t xml:space="preserve">застосування  стрілецького озброєння </w:t>
      </w:r>
      <w:r w:rsidR="004B4509">
        <w:rPr>
          <w:rFonts w:ascii="Times New Roman" w:hAnsi="Times New Roman" w:cs="Times New Roman"/>
          <w:b/>
          <w:bCs/>
        </w:rPr>
        <w:t xml:space="preserve"> та</w:t>
      </w:r>
      <w:r w:rsidR="00067061" w:rsidRPr="001B0EC6">
        <w:rPr>
          <w:rFonts w:ascii="Times New Roman" w:hAnsi="Times New Roman" w:cs="Times New Roman"/>
          <w:b/>
          <w:bCs/>
        </w:rPr>
        <w:t xml:space="preserve"> </w:t>
      </w:r>
      <w:r w:rsidR="00475C19" w:rsidRPr="001B0EC6">
        <w:rPr>
          <w:rFonts w:ascii="Times New Roman" w:hAnsi="Times New Roman" w:cs="Times New Roman"/>
          <w:b/>
          <w:bCs/>
        </w:rPr>
        <w:t>озброєння</w:t>
      </w:r>
      <w:r w:rsidR="004B4509">
        <w:rPr>
          <w:rFonts w:ascii="Times New Roman" w:hAnsi="Times New Roman" w:cs="Times New Roman"/>
          <w:b/>
          <w:bCs/>
        </w:rPr>
        <w:t xml:space="preserve"> бойових машин»</w:t>
      </w:r>
    </w:p>
    <w:p w:rsidR="00A9553A" w:rsidRPr="001B0EC6" w:rsidRDefault="00A9553A" w:rsidP="00A9553A">
      <w:pPr>
        <w:pStyle w:val="3"/>
        <w:spacing w:before="0" w:after="0" w:line="240" w:lineRule="auto"/>
        <w:jc w:val="center"/>
        <w:rPr>
          <w:rFonts w:ascii="Times New Roman" w:hAnsi="Times New Roman"/>
          <w:sz w:val="24"/>
          <w:szCs w:val="24"/>
        </w:rPr>
      </w:pPr>
    </w:p>
    <w:p w:rsidR="00067061" w:rsidRPr="001B0EC6" w:rsidRDefault="00067061" w:rsidP="00A9553A">
      <w:pPr>
        <w:pStyle w:val="3"/>
        <w:spacing w:before="0" w:after="0" w:line="240" w:lineRule="auto"/>
        <w:jc w:val="center"/>
        <w:rPr>
          <w:rFonts w:ascii="Times New Roman" w:hAnsi="Times New Roman"/>
          <w:sz w:val="24"/>
          <w:szCs w:val="24"/>
        </w:rPr>
      </w:pPr>
      <w:r w:rsidRPr="001B0EC6">
        <w:rPr>
          <w:rFonts w:ascii="Times New Roman" w:hAnsi="Times New Roman"/>
          <w:sz w:val="24"/>
          <w:szCs w:val="24"/>
        </w:rPr>
        <w:t>І. Завдання навчання</w:t>
      </w:r>
    </w:p>
    <w:p w:rsidR="00067061" w:rsidRPr="001B0EC6" w:rsidRDefault="00067061" w:rsidP="00A9553A">
      <w:pPr>
        <w:spacing w:after="0" w:line="240" w:lineRule="auto"/>
        <w:rPr>
          <w:rFonts w:ascii="Times New Roman" w:hAnsi="Times New Roman" w:cs="Times New Roman"/>
        </w:rPr>
      </w:pP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Навчити громадян, які проходять військову підготовку, готувати озброєння бойових машин, стрілецьку зброю і гранатомети до бойового застосування, вміло та ефективно використовувати їх у бою; формувати у них практичні навички у правильному використанні стрілецької зброї та озброєння бойових машин; розвивати у тих, хто навчається, творче мислення і здібності з організації та  управління вогнем підрозділу.</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В результаті вивчення модуля громадяни повинні</w:t>
      </w:r>
    </w:p>
    <w:p w:rsidR="00067061" w:rsidRPr="001B0EC6" w:rsidRDefault="00067061" w:rsidP="00A9553A">
      <w:pPr>
        <w:widowControl w:val="0"/>
        <w:tabs>
          <w:tab w:val="left" w:pos="708"/>
          <w:tab w:val="right" w:pos="8640"/>
        </w:tabs>
        <w:spacing w:after="0" w:line="240" w:lineRule="auto"/>
        <w:jc w:val="center"/>
        <w:rPr>
          <w:rFonts w:ascii="Times New Roman" w:hAnsi="Times New Roman" w:cs="Times New Roman"/>
          <w:snapToGrid w:val="0"/>
        </w:rPr>
      </w:pPr>
    </w:p>
    <w:p w:rsidR="00067061" w:rsidRPr="001B0EC6" w:rsidRDefault="00067061" w:rsidP="009953A9">
      <w:pPr>
        <w:widowControl w:val="0"/>
        <w:tabs>
          <w:tab w:val="left" w:pos="708"/>
          <w:tab w:val="right" w:pos="8640"/>
        </w:tabs>
        <w:spacing w:after="0" w:line="240" w:lineRule="auto"/>
        <w:rPr>
          <w:rFonts w:ascii="Times New Roman" w:hAnsi="Times New Roman" w:cs="Times New Roman"/>
          <w:snapToGrid w:val="0"/>
        </w:rPr>
      </w:pPr>
      <w:r w:rsidRPr="001B0EC6">
        <w:rPr>
          <w:rFonts w:ascii="Times New Roman" w:hAnsi="Times New Roman" w:cs="Times New Roman"/>
          <w:snapToGrid w:val="0"/>
        </w:rPr>
        <w:t>ЗНАТИ:</w:t>
      </w:r>
    </w:p>
    <w:p w:rsidR="00457039"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1.</w:t>
      </w:r>
      <w:r w:rsidR="00475C19" w:rsidRPr="001B0EC6">
        <w:rPr>
          <w:rFonts w:ascii="Times New Roman" w:hAnsi="Times New Roman" w:cs="Times New Roman"/>
        </w:rPr>
        <w:t xml:space="preserve"> Призначення, бойові можливості та загальну будову </w:t>
      </w:r>
      <w:r w:rsidR="00457039" w:rsidRPr="001B0EC6">
        <w:rPr>
          <w:rFonts w:ascii="Times New Roman" w:hAnsi="Times New Roman" w:cs="Times New Roman"/>
        </w:rPr>
        <w:t>озброєння бойових машин.</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2</w:t>
      </w:r>
      <w:r w:rsidR="00457039" w:rsidRPr="001B0EC6">
        <w:rPr>
          <w:rFonts w:ascii="Times New Roman" w:hAnsi="Times New Roman" w:cs="Times New Roman"/>
        </w:rPr>
        <w:t>. П</w:t>
      </w:r>
      <w:r w:rsidRPr="001B0EC6">
        <w:rPr>
          <w:rFonts w:ascii="Times New Roman" w:hAnsi="Times New Roman" w:cs="Times New Roman"/>
        </w:rPr>
        <w:t>орядок при</w:t>
      </w:r>
      <w:r w:rsidR="00457039" w:rsidRPr="001B0EC6">
        <w:rPr>
          <w:rFonts w:ascii="Times New Roman" w:hAnsi="Times New Roman" w:cs="Times New Roman"/>
        </w:rPr>
        <w:t>ведення озброєння бойових машин</w:t>
      </w:r>
      <w:r w:rsidRPr="001B0EC6">
        <w:rPr>
          <w:rFonts w:ascii="Times New Roman" w:hAnsi="Times New Roman" w:cs="Times New Roman"/>
        </w:rPr>
        <w:t xml:space="preserve"> у готовність до бойового застосування (стрільби), правила експлуатації озброєння підрозділів.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3. Основи, прийоми і правила стрільби з озброєння бойових машин, стрілецької зброї та гранатометів; організацію і методику вогневої підготовки підрозділів, основні положення Курсу стрільб, заходи безпеки у діях при озброєнні та зі зброєю.</w:t>
      </w:r>
    </w:p>
    <w:p w:rsidR="00457039" w:rsidRPr="001B0EC6" w:rsidRDefault="00457039"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4. Основи управління вогнем підрозділу.</w:t>
      </w:r>
      <w:r w:rsidRPr="001B0EC6">
        <w:t xml:space="preserve"> </w:t>
      </w:r>
      <w:r w:rsidRPr="001B0EC6">
        <w:rPr>
          <w:rFonts w:ascii="Times New Roman" w:hAnsi="Times New Roman" w:cs="Times New Roman"/>
          <w:sz w:val="24"/>
          <w:szCs w:val="24"/>
        </w:rPr>
        <w:t xml:space="preserve"> Порядок роботи </w:t>
      </w:r>
      <w:r w:rsidRPr="001B0EC6">
        <w:rPr>
          <w:rFonts w:ascii="Times New Roman" w:hAnsi="Times New Roman" w:cs="Times New Roman"/>
        </w:rPr>
        <w:t>командира взводу  з організації вогню при підготовці до ведення бою. Порядок управління вогнем взводу у ході бою.</w:t>
      </w:r>
    </w:p>
    <w:p w:rsidR="00067061" w:rsidRPr="001B0EC6" w:rsidRDefault="00067061" w:rsidP="00A9553A">
      <w:pPr>
        <w:widowControl w:val="0"/>
        <w:tabs>
          <w:tab w:val="left" w:pos="708"/>
          <w:tab w:val="right" w:pos="8640"/>
        </w:tabs>
        <w:spacing w:after="0" w:line="240" w:lineRule="auto"/>
        <w:jc w:val="center"/>
        <w:rPr>
          <w:rFonts w:ascii="Times New Roman" w:hAnsi="Times New Roman" w:cs="Times New Roman"/>
          <w:snapToGrid w:val="0"/>
        </w:rPr>
      </w:pPr>
    </w:p>
    <w:p w:rsidR="00067061" w:rsidRPr="001B0EC6" w:rsidRDefault="00067061" w:rsidP="009953A9">
      <w:pPr>
        <w:widowControl w:val="0"/>
        <w:tabs>
          <w:tab w:val="left" w:pos="708"/>
          <w:tab w:val="right" w:pos="8640"/>
        </w:tabs>
        <w:spacing w:after="0" w:line="240" w:lineRule="auto"/>
        <w:rPr>
          <w:rFonts w:ascii="Times New Roman" w:hAnsi="Times New Roman" w:cs="Times New Roman"/>
          <w:snapToGrid w:val="0"/>
        </w:rPr>
      </w:pPr>
      <w:r w:rsidRPr="001B0EC6">
        <w:rPr>
          <w:rFonts w:ascii="Times New Roman" w:hAnsi="Times New Roman" w:cs="Times New Roman"/>
          <w:snapToGrid w:val="0"/>
        </w:rPr>
        <w:t>ВМІТИ:</w:t>
      </w:r>
    </w:p>
    <w:p w:rsidR="00067061" w:rsidRPr="001B0EC6" w:rsidRDefault="00067061" w:rsidP="00A9553A">
      <w:pPr>
        <w:widowControl w:val="0"/>
        <w:tabs>
          <w:tab w:val="left" w:pos="708"/>
          <w:tab w:val="right" w:pos="8640"/>
        </w:tabs>
        <w:spacing w:after="0" w:line="240" w:lineRule="auto"/>
        <w:jc w:val="both"/>
        <w:rPr>
          <w:rFonts w:ascii="Times New Roman" w:hAnsi="Times New Roman" w:cs="Times New Roman"/>
          <w:spacing w:val="-2"/>
        </w:rPr>
      </w:pPr>
      <w:r w:rsidRPr="001B0EC6">
        <w:rPr>
          <w:rFonts w:ascii="Times New Roman" w:hAnsi="Times New Roman" w:cs="Times New Roman"/>
          <w:snapToGrid w:val="0"/>
        </w:rPr>
        <w:tab/>
        <w:t xml:space="preserve">1. </w:t>
      </w:r>
      <w:r w:rsidRPr="001B0EC6">
        <w:rPr>
          <w:rFonts w:ascii="Times New Roman" w:hAnsi="Times New Roman" w:cs="Times New Roman"/>
          <w:spacing w:val="-2"/>
        </w:rPr>
        <w:t>Готувати озброєння підрозділу до бойового застосування (стрільби), особисто перевіряти та організовувати експлуатацію і приведення стрілецької зброї, озброєння бойових машин до нормального бою як у мирний час, так і в бойовій обстановці.</w:t>
      </w:r>
    </w:p>
    <w:p w:rsidR="00067061" w:rsidRPr="001B0EC6" w:rsidRDefault="00067061" w:rsidP="00A9553A">
      <w:pPr>
        <w:widowControl w:val="0"/>
        <w:tabs>
          <w:tab w:val="left" w:pos="708"/>
          <w:tab w:val="right" w:pos="8640"/>
        </w:tabs>
        <w:spacing w:after="0" w:line="240" w:lineRule="auto"/>
        <w:jc w:val="both"/>
        <w:rPr>
          <w:rFonts w:ascii="Times New Roman" w:hAnsi="Times New Roman" w:cs="Times New Roman"/>
          <w:snapToGrid w:val="0"/>
        </w:rPr>
      </w:pPr>
      <w:r w:rsidRPr="001B0EC6">
        <w:rPr>
          <w:rFonts w:ascii="Times New Roman" w:hAnsi="Times New Roman" w:cs="Times New Roman"/>
          <w:snapToGrid w:val="0"/>
        </w:rPr>
        <w:tab/>
        <w:t xml:space="preserve">2. </w:t>
      </w:r>
      <w:r w:rsidRPr="001B0EC6">
        <w:rPr>
          <w:rFonts w:ascii="Times New Roman" w:hAnsi="Times New Roman" w:cs="Times New Roman"/>
          <w:snapToGrid w:val="0"/>
          <w:spacing w:val="-2"/>
        </w:rPr>
        <w:t xml:space="preserve">Грамотно застосовувати правила стрільби при веденні вогню з озброєння підрозділу під час виконання вправ стрільб та в ході бою; виконувати нормативи з вогневої підготовки; самостійно вивчати сучасні комплекси  озброєння бойових машин, зразків стрілецької зброї і гранатометів, їх  призначення та застосування. </w:t>
      </w:r>
    </w:p>
    <w:p w:rsidR="00067061" w:rsidRPr="001B0EC6" w:rsidRDefault="00067061" w:rsidP="00A9553A">
      <w:pPr>
        <w:widowControl w:val="0"/>
        <w:tabs>
          <w:tab w:val="left" w:pos="708"/>
          <w:tab w:val="right" w:pos="8640"/>
        </w:tabs>
        <w:spacing w:after="0" w:line="240" w:lineRule="auto"/>
        <w:jc w:val="both"/>
        <w:rPr>
          <w:rFonts w:ascii="Times New Roman" w:hAnsi="Times New Roman" w:cs="Times New Roman"/>
          <w:spacing w:val="-2"/>
        </w:rPr>
      </w:pPr>
      <w:r w:rsidRPr="001B0EC6">
        <w:rPr>
          <w:rFonts w:ascii="Times New Roman" w:hAnsi="Times New Roman" w:cs="Times New Roman"/>
          <w:snapToGrid w:val="0"/>
        </w:rPr>
        <w:tab/>
        <w:t xml:space="preserve">3. </w:t>
      </w:r>
      <w:r w:rsidRPr="001B0EC6">
        <w:rPr>
          <w:rFonts w:ascii="Times New Roman" w:hAnsi="Times New Roman" w:cs="Times New Roman"/>
          <w:spacing w:val="-2"/>
        </w:rPr>
        <w:t>Організовувати і впевнено управляти вогнем підрозділу під час виконання поставлених завдань, вчасно виявляти цілі на полі бою та вміло використовувати можливості вогневих засобів по їх ураженню.</w:t>
      </w:r>
    </w:p>
    <w:p w:rsidR="00067061" w:rsidRPr="001B0EC6" w:rsidRDefault="00067061" w:rsidP="00A9553A">
      <w:pPr>
        <w:widowControl w:val="0"/>
        <w:tabs>
          <w:tab w:val="left" w:pos="708"/>
          <w:tab w:val="right" w:pos="8640"/>
        </w:tabs>
        <w:spacing w:after="0" w:line="240" w:lineRule="auto"/>
        <w:ind w:firstLine="708"/>
        <w:jc w:val="both"/>
        <w:rPr>
          <w:rFonts w:ascii="Times New Roman" w:hAnsi="Times New Roman" w:cs="Times New Roman"/>
          <w:spacing w:val="-2"/>
        </w:rPr>
      </w:pPr>
      <w:r w:rsidRPr="001B0EC6">
        <w:rPr>
          <w:rFonts w:ascii="Times New Roman" w:hAnsi="Times New Roman" w:cs="Times New Roman"/>
          <w:spacing w:val="-2"/>
        </w:rPr>
        <w:t>4.Організовувати  та методично правильно проводити занятт</w:t>
      </w:r>
      <w:r w:rsidR="00457039" w:rsidRPr="001B0EC6">
        <w:rPr>
          <w:rFonts w:ascii="Times New Roman" w:hAnsi="Times New Roman" w:cs="Times New Roman"/>
          <w:spacing w:val="-2"/>
        </w:rPr>
        <w:t>я з особовим складом підрозділу по вогневій підготовці</w:t>
      </w:r>
      <w:r w:rsidRPr="001B0EC6">
        <w:rPr>
          <w:rFonts w:ascii="Times New Roman" w:hAnsi="Times New Roman" w:cs="Times New Roman"/>
          <w:spacing w:val="-2"/>
        </w:rPr>
        <w:t>.</w:t>
      </w:r>
    </w:p>
    <w:p w:rsidR="00067061" w:rsidRPr="001B0EC6" w:rsidRDefault="00067061" w:rsidP="00A9553A">
      <w:pPr>
        <w:spacing w:after="0" w:line="240" w:lineRule="auto"/>
        <w:ind w:firstLine="720"/>
        <w:jc w:val="both"/>
        <w:rPr>
          <w:rFonts w:ascii="Times New Roman" w:hAnsi="Times New Roman" w:cs="Times New Roman"/>
          <w:bCs/>
        </w:rPr>
      </w:pPr>
      <w:r w:rsidRPr="001B0EC6">
        <w:rPr>
          <w:rFonts w:ascii="Times New Roman" w:hAnsi="Times New Roman" w:cs="Times New Roman"/>
        </w:rPr>
        <w:t xml:space="preserve">В результаті отриманих знань, вмінь і практичних навичок з модуля </w:t>
      </w:r>
      <w:r w:rsidR="00457039" w:rsidRPr="001B0EC6">
        <w:rPr>
          <w:rFonts w:ascii="Times New Roman" w:hAnsi="Times New Roman" w:cs="Times New Roman"/>
          <w:bCs/>
        </w:rPr>
        <w:t>«</w:t>
      </w:r>
      <w:r w:rsidR="00FD21BA">
        <w:rPr>
          <w:rFonts w:ascii="Times New Roman" w:hAnsi="Times New Roman" w:cs="Times New Roman"/>
          <w:bCs/>
        </w:rPr>
        <w:t xml:space="preserve">Бойове застосування стрілецького озброєння та </w:t>
      </w:r>
      <w:r w:rsidR="00457039" w:rsidRPr="001B0EC6">
        <w:rPr>
          <w:rFonts w:ascii="Times New Roman" w:hAnsi="Times New Roman" w:cs="Times New Roman"/>
          <w:bCs/>
        </w:rPr>
        <w:t>озброєння</w:t>
      </w:r>
      <w:r w:rsidR="00FD21BA">
        <w:rPr>
          <w:rFonts w:ascii="Times New Roman" w:hAnsi="Times New Roman" w:cs="Times New Roman"/>
          <w:bCs/>
        </w:rPr>
        <w:t xml:space="preserve"> бойових машин</w:t>
      </w:r>
      <w:r w:rsidR="00457039" w:rsidRPr="001B0EC6">
        <w:rPr>
          <w:rFonts w:ascii="Times New Roman" w:hAnsi="Times New Roman" w:cs="Times New Roman"/>
          <w:bCs/>
        </w:rPr>
        <w:t xml:space="preserve">» </w:t>
      </w:r>
      <w:r w:rsidRPr="001B0EC6">
        <w:rPr>
          <w:rFonts w:ascii="Times New Roman" w:hAnsi="Times New Roman" w:cs="Times New Roman"/>
          <w:bCs/>
        </w:rPr>
        <w:t>громадяни, які проходять військову підгот</w:t>
      </w:r>
      <w:r w:rsidR="00FD21BA">
        <w:rPr>
          <w:rFonts w:ascii="Times New Roman" w:hAnsi="Times New Roman" w:cs="Times New Roman"/>
          <w:bCs/>
        </w:rPr>
        <w:t xml:space="preserve">овку, повинні володіти наступними професійними </w:t>
      </w:r>
      <w:r w:rsidR="00FD21BA">
        <w:rPr>
          <w:rFonts w:ascii="Times New Roman" w:hAnsi="Times New Roman" w:cs="Times New Roman"/>
          <w:bCs/>
          <w:noProof/>
        </w:rPr>
        <w:t>компетентностями</w:t>
      </w:r>
      <w:r w:rsidRPr="001B0EC6">
        <w:rPr>
          <w:rFonts w:ascii="Times New Roman" w:hAnsi="Times New Roman" w:cs="Times New Roman"/>
          <w:bCs/>
          <w:noProof/>
        </w:rPr>
        <w:t>:</w:t>
      </w:r>
      <w:r w:rsidRPr="001B0EC6">
        <w:rPr>
          <w:rFonts w:ascii="Times New Roman" w:hAnsi="Times New Roman" w:cs="Times New Roman"/>
          <w:bCs/>
        </w:rPr>
        <w:t xml:space="preserve"> </w:t>
      </w:r>
    </w:p>
    <w:p w:rsidR="00067061" w:rsidRDefault="00FD21BA" w:rsidP="00A9553A">
      <w:pPr>
        <w:widowControl w:val="0"/>
        <w:tabs>
          <w:tab w:val="left" w:pos="708"/>
          <w:tab w:val="right" w:pos="8640"/>
        </w:tabs>
        <w:spacing w:after="0" w:line="240" w:lineRule="auto"/>
        <w:jc w:val="both"/>
        <w:rPr>
          <w:rFonts w:ascii="Times New Roman" w:hAnsi="Times New Roman" w:cs="Times New Roman"/>
        </w:rPr>
      </w:pPr>
      <w:r>
        <w:rPr>
          <w:rFonts w:ascii="Times New Roman" w:hAnsi="Times New Roman" w:cs="Times New Roman"/>
        </w:rPr>
        <w:t xml:space="preserve">             </w:t>
      </w:r>
      <w:r w:rsidRPr="00FD21BA">
        <w:rPr>
          <w:rFonts w:ascii="Times New Roman" w:hAnsi="Times New Roman" w:cs="Times New Roman"/>
        </w:rPr>
        <w:t>здатність готувати штатне озброєння підрозділу до застосування, ефективно використовувати його бойові можливості та впевнено управляти вогнем підрозділу в ході бою</w:t>
      </w:r>
      <w:r>
        <w:rPr>
          <w:rFonts w:ascii="Times New Roman" w:hAnsi="Times New Roman" w:cs="Times New Roman"/>
        </w:rPr>
        <w:t xml:space="preserve"> (КСП-07)</w:t>
      </w:r>
      <w:r w:rsidRPr="00FD21BA">
        <w:rPr>
          <w:rFonts w:ascii="Times New Roman" w:hAnsi="Times New Roman" w:cs="Times New Roman"/>
        </w:rPr>
        <w:t>;</w:t>
      </w:r>
    </w:p>
    <w:p w:rsidR="00FD21BA" w:rsidRPr="001B0EC6" w:rsidRDefault="00FD21BA" w:rsidP="00A9553A">
      <w:pPr>
        <w:widowControl w:val="0"/>
        <w:tabs>
          <w:tab w:val="left" w:pos="708"/>
          <w:tab w:val="right" w:pos="8640"/>
        </w:tabs>
        <w:spacing w:after="0" w:line="240" w:lineRule="auto"/>
        <w:jc w:val="both"/>
        <w:rPr>
          <w:rFonts w:ascii="Times New Roman" w:hAnsi="Times New Roman" w:cs="Times New Roman"/>
          <w:spacing w:val="-2"/>
        </w:rPr>
      </w:pPr>
      <w:r>
        <w:rPr>
          <w:rFonts w:ascii="Times New Roman" w:hAnsi="Times New Roman" w:cs="Times New Roman"/>
          <w:spacing w:val="-2"/>
        </w:rPr>
        <w:t xml:space="preserve">             </w:t>
      </w:r>
      <w:r w:rsidRPr="00FD21BA">
        <w:rPr>
          <w:rFonts w:ascii="Times New Roman" w:hAnsi="Times New Roman" w:cs="Times New Roman"/>
          <w:spacing w:val="-2"/>
        </w:rPr>
        <w:t>здатність використовувати бойові і технічні можливості штатної техніки підрозділ</w:t>
      </w:r>
      <w:r>
        <w:rPr>
          <w:rFonts w:ascii="Times New Roman" w:hAnsi="Times New Roman" w:cs="Times New Roman"/>
          <w:spacing w:val="-2"/>
        </w:rPr>
        <w:t xml:space="preserve">у під час бойового застосування </w:t>
      </w:r>
      <w:r>
        <w:rPr>
          <w:rFonts w:ascii="Times New Roman" w:hAnsi="Times New Roman" w:cs="Times New Roman"/>
        </w:rPr>
        <w:t>(КСП-08).</w:t>
      </w:r>
    </w:p>
    <w:p w:rsidR="00067061" w:rsidRPr="001B0EC6" w:rsidRDefault="00067061" w:rsidP="00A9553A">
      <w:pPr>
        <w:spacing w:after="0" w:line="240" w:lineRule="auto"/>
        <w:jc w:val="center"/>
        <w:rPr>
          <w:rFonts w:ascii="Times New Roman" w:hAnsi="Times New Roman" w:cs="Times New Roman"/>
          <w:b/>
        </w:rPr>
      </w:pPr>
      <w:r w:rsidRPr="001B0EC6">
        <w:rPr>
          <w:rFonts w:ascii="Times New Roman" w:hAnsi="Times New Roman" w:cs="Times New Roman"/>
          <w:b/>
        </w:rPr>
        <w:t>ІІ. Методичні вказівки</w:t>
      </w:r>
    </w:p>
    <w:p w:rsidR="00067061" w:rsidRPr="001B0EC6" w:rsidRDefault="00067061" w:rsidP="00A9553A">
      <w:pPr>
        <w:spacing w:after="0" w:line="240" w:lineRule="auto"/>
        <w:jc w:val="center"/>
        <w:rPr>
          <w:rFonts w:ascii="Times New Roman" w:hAnsi="Times New Roman" w:cs="Times New Roman"/>
          <w:b/>
        </w:rPr>
      </w:pPr>
    </w:p>
    <w:p w:rsidR="00067061" w:rsidRPr="001B0EC6" w:rsidRDefault="00067061" w:rsidP="00A9553A">
      <w:pPr>
        <w:spacing w:after="0" w:line="240" w:lineRule="auto"/>
        <w:jc w:val="both"/>
        <w:rPr>
          <w:rFonts w:ascii="Times New Roman" w:hAnsi="Times New Roman" w:cs="Times New Roman"/>
        </w:rPr>
      </w:pPr>
      <w:r w:rsidRPr="001B0EC6">
        <w:rPr>
          <w:rFonts w:ascii="Times New Roman" w:hAnsi="Times New Roman" w:cs="Times New Roman"/>
        </w:rPr>
        <w:tab/>
        <w:t>1. Предметом модуля є вивчення бойових можливостей, загальної будови, порядку та правил експлуатації озброєння підрозділів, основ та правил стрільби з нього, управління вогнем взводу, методики вогневої підготовки. Науковою основою модуля</w:t>
      </w:r>
      <w:r w:rsidRPr="001B0EC6">
        <w:rPr>
          <w:rFonts w:ascii="Times New Roman" w:hAnsi="Times New Roman" w:cs="Times New Roman"/>
          <w:b/>
        </w:rPr>
        <w:t xml:space="preserve"> </w:t>
      </w:r>
      <w:r w:rsidRPr="001B0EC6">
        <w:rPr>
          <w:rFonts w:ascii="Times New Roman" w:hAnsi="Times New Roman" w:cs="Times New Roman"/>
        </w:rPr>
        <w:t>є теорія тактики ведення загаль</w:t>
      </w:r>
      <w:r w:rsidR="00457039" w:rsidRPr="001B0EC6">
        <w:rPr>
          <w:rFonts w:ascii="Times New Roman" w:hAnsi="Times New Roman" w:cs="Times New Roman"/>
        </w:rPr>
        <w:t xml:space="preserve">новійськового бою підрозділами з ефективним застосуванням </w:t>
      </w:r>
      <w:r w:rsidRPr="001B0EC6">
        <w:rPr>
          <w:rFonts w:ascii="Times New Roman" w:hAnsi="Times New Roman" w:cs="Times New Roman"/>
        </w:rPr>
        <w:t>основ та правил стрільби. Методологічну основу викладання модуля складають концепція військової освіти України, військова психологія і педагогіка та методика вогневої підготовки.</w:t>
      </w:r>
    </w:p>
    <w:p w:rsidR="00067061" w:rsidRPr="001B0EC6" w:rsidRDefault="00067061" w:rsidP="00A9553A">
      <w:pPr>
        <w:spacing w:after="0" w:line="240" w:lineRule="auto"/>
        <w:ind w:firstLine="720"/>
        <w:jc w:val="both"/>
        <w:rPr>
          <w:rFonts w:ascii="Times New Roman" w:hAnsi="Times New Roman" w:cs="Times New Roman"/>
          <w:bCs/>
        </w:rPr>
      </w:pPr>
      <w:r w:rsidRPr="001B0EC6">
        <w:rPr>
          <w:rFonts w:ascii="Times New Roman" w:hAnsi="Times New Roman" w:cs="Times New Roman"/>
          <w:bCs/>
        </w:rPr>
        <w:t xml:space="preserve">Вивчення модуля забезпечує громадян, які проходять військову підготовку, знаннями, вміннями, і практичними навичками, які необхідні їм для ефективного застосування зброї, що знаходиться на озброєні, особисто та складом взводу, організації та проведення заходів щодо підтримання озброєння підрозділу в готовності до бойового застосування. </w:t>
      </w:r>
    </w:p>
    <w:p w:rsidR="00FD21BA" w:rsidRDefault="00FD21BA" w:rsidP="00A9553A">
      <w:pPr>
        <w:spacing w:after="0" w:line="240" w:lineRule="auto"/>
        <w:ind w:firstLine="720"/>
        <w:jc w:val="both"/>
        <w:rPr>
          <w:rFonts w:ascii="Times New Roman" w:hAnsi="Times New Roman" w:cs="Times New Roman"/>
          <w:bCs/>
        </w:rPr>
      </w:pPr>
    </w:p>
    <w:p w:rsidR="00FD21BA" w:rsidRDefault="00FD21BA" w:rsidP="00A9553A">
      <w:pPr>
        <w:spacing w:after="0" w:line="240" w:lineRule="auto"/>
        <w:ind w:firstLine="720"/>
        <w:jc w:val="both"/>
        <w:rPr>
          <w:rFonts w:ascii="Times New Roman" w:hAnsi="Times New Roman" w:cs="Times New Roman"/>
          <w:bCs/>
        </w:rPr>
      </w:pPr>
    </w:p>
    <w:p w:rsidR="00067061" w:rsidRPr="001B0EC6" w:rsidRDefault="00457039" w:rsidP="00A9553A">
      <w:pPr>
        <w:spacing w:after="0" w:line="240" w:lineRule="auto"/>
        <w:ind w:firstLine="720"/>
        <w:jc w:val="both"/>
        <w:rPr>
          <w:rFonts w:ascii="Times New Roman" w:hAnsi="Times New Roman" w:cs="Times New Roman"/>
        </w:rPr>
      </w:pPr>
      <w:r w:rsidRPr="001B0EC6">
        <w:rPr>
          <w:rFonts w:ascii="Times New Roman" w:hAnsi="Times New Roman" w:cs="Times New Roman"/>
          <w:bCs/>
        </w:rPr>
        <w:lastRenderedPageBreak/>
        <w:t>Модуль «</w:t>
      </w:r>
      <w:r w:rsidR="001B3670" w:rsidRPr="001B3670">
        <w:rPr>
          <w:rFonts w:ascii="Times New Roman" w:hAnsi="Times New Roman" w:cs="Times New Roman"/>
          <w:bCs/>
        </w:rPr>
        <w:t>Бойове</w:t>
      </w:r>
      <w:r w:rsidR="00FD21BA">
        <w:rPr>
          <w:rFonts w:ascii="Times New Roman" w:hAnsi="Times New Roman" w:cs="Times New Roman"/>
          <w:bCs/>
        </w:rPr>
        <w:t xml:space="preserve"> застосування  стрілецького озброєння </w:t>
      </w:r>
      <w:r w:rsidR="001B3670" w:rsidRPr="001B3670">
        <w:rPr>
          <w:rFonts w:ascii="Times New Roman" w:hAnsi="Times New Roman" w:cs="Times New Roman"/>
          <w:bCs/>
        </w:rPr>
        <w:t>та озброєння бойових машин</w:t>
      </w:r>
      <w:r w:rsidRPr="001B0EC6">
        <w:rPr>
          <w:rFonts w:ascii="Times New Roman" w:hAnsi="Times New Roman" w:cs="Times New Roman"/>
          <w:bCs/>
        </w:rPr>
        <w:t xml:space="preserve">» </w:t>
      </w:r>
      <w:r w:rsidR="00067061" w:rsidRPr="001B0EC6">
        <w:rPr>
          <w:rFonts w:ascii="Times New Roman" w:hAnsi="Times New Roman" w:cs="Times New Roman"/>
        </w:rPr>
        <w:t xml:space="preserve">є </w:t>
      </w:r>
      <w:r w:rsidRPr="001B0EC6">
        <w:rPr>
          <w:rFonts w:ascii="Times New Roman" w:hAnsi="Times New Roman" w:cs="Times New Roman"/>
        </w:rPr>
        <w:t>складов</w:t>
      </w:r>
      <w:r w:rsidR="00067061" w:rsidRPr="001B0EC6">
        <w:rPr>
          <w:rFonts w:ascii="Times New Roman" w:hAnsi="Times New Roman" w:cs="Times New Roman"/>
        </w:rPr>
        <w:t xml:space="preserve">ою частиною  практичної підготовки особового складу навчального підрозділу. Виконання вправ стрільб, заняття з управління вогнем, мають бути максимально наближені до бойової обстановки, проводитися за будь-яких погодних умов, з повним напруженням сил тих, хто навчається. </w:t>
      </w:r>
    </w:p>
    <w:p w:rsidR="00067061" w:rsidRPr="001B0EC6" w:rsidRDefault="00067061" w:rsidP="00A9553A">
      <w:pPr>
        <w:spacing w:after="0" w:line="240" w:lineRule="auto"/>
        <w:jc w:val="both"/>
        <w:rPr>
          <w:rFonts w:ascii="Times New Roman" w:hAnsi="Times New Roman" w:cs="Times New Roman"/>
        </w:rPr>
      </w:pPr>
      <w:r w:rsidRPr="001B0EC6">
        <w:rPr>
          <w:rFonts w:ascii="Times New Roman" w:hAnsi="Times New Roman" w:cs="Times New Roman"/>
        </w:rPr>
        <w:tab/>
        <w:t>Знання і вміння, одержані під час занять, використовуються тими, хто навчається, при вивченні розділів  організація і методика роботи з особовим складом, тактична</w:t>
      </w:r>
      <w:r w:rsidR="00457039" w:rsidRPr="001B0EC6">
        <w:rPr>
          <w:rFonts w:ascii="Times New Roman" w:hAnsi="Times New Roman" w:cs="Times New Roman"/>
        </w:rPr>
        <w:t xml:space="preserve">, </w:t>
      </w:r>
      <w:r w:rsidRPr="001B0EC6">
        <w:rPr>
          <w:rFonts w:ascii="Times New Roman" w:hAnsi="Times New Roman" w:cs="Times New Roman"/>
        </w:rPr>
        <w:t xml:space="preserve"> військово-технічна і військово-спеціальна підготовка.</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2. Навчальний матеріал модуля викладати в послідовності, яка відповідає І</w:t>
      </w:r>
      <w:r w:rsidRPr="001B0EC6">
        <w:rPr>
          <w:rFonts w:ascii="Times New Roman" w:hAnsi="Times New Roman" w:cs="Times New Roman"/>
          <w:lang w:val="en-US"/>
        </w:rPr>
        <w:t>V</w:t>
      </w:r>
      <w:r w:rsidRPr="001B0EC6">
        <w:rPr>
          <w:rFonts w:ascii="Times New Roman" w:hAnsi="Times New Roman" w:cs="Times New Roman"/>
        </w:rPr>
        <w:t xml:space="preserve"> розділу даної програми.</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Модуль вивчати в такій послідовності:</w:t>
      </w:r>
    </w:p>
    <w:p w:rsidR="00067061" w:rsidRPr="001B0EC6" w:rsidRDefault="007F25A7" w:rsidP="00A9553A">
      <w:pPr>
        <w:spacing w:after="0" w:line="240" w:lineRule="auto"/>
        <w:ind w:left="720"/>
        <w:jc w:val="both"/>
        <w:rPr>
          <w:rFonts w:ascii="Times New Roman" w:hAnsi="Times New Roman" w:cs="Times New Roman"/>
        </w:rPr>
      </w:pPr>
      <w:r w:rsidRPr="001B0EC6">
        <w:rPr>
          <w:rFonts w:ascii="Times New Roman" w:hAnsi="Times New Roman" w:cs="Times New Roman"/>
        </w:rPr>
        <w:t>- загальна будова озброєння та основи його експлуатації</w:t>
      </w:r>
      <w:r w:rsidR="00067061" w:rsidRPr="001B0EC6">
        <w:rPr>
          <w:rFonts w:ascii="Times New Roman" w:hAnsi="Times New Roman" w:cs="Times New Roman"/>
        </w:rPr>
        <w:t>;</w:t>
      </w:r>
    </w:p>
    <w:p w:rsidR="007F25A7" w:rsidRPr="001B0EC6" w:rsidRDefault="007F25A7" w:rsidP="00A9553A">
      <w:pPr>
        <w:spacing w:after="0" w:line="240" w:lineRule="auto"/>
        <w:ind w:left="720"/>
        <w:jc w:val="both"/>
        <w:rPr>
          <w:rFonts w:ascii="Times New Roman" w:hAnsi="Times New Roman" w:cs="Times New Roman"/>
        </w:rPr>
      </w:pPr>
      <w:r w:rsidRPr="001B0EC6">
        <w:rPr>
          <w:rFonts w:ascii="Times New Roman" w:hAnsi="Times New Roman" w:cs="Times New Roman"/>
        </w:rPr>
        <w:t>- основи та правила стрільби з штатного озброєння;</w:t>
      </w:r>
    </w:p>
    <w:p w:rsidR="00067061" w:rsidRPr="001B0EC6" w:rsidRDefault="007F25A7" w:rsidP="00A9553A">
      <w:pPr>
        <w:spacing w:after="0" w:line="240" w:lineRule="auto"/>
        <w:ind w:left="720"/>
        <w:jc w:val="both"/>
        <w:rPr>
          <w:rFonts w:ascii="Times New Roman" w:hAnsi="Times New Roman" w:cs="Times New Roman"/>
        </w:rPr>
      </w:pPr>
      <w:r w:rsidRPr="001B0EC6">
        <w:rPr>
          <w:rFonts w:ascii="Times New Roman" w:hAnsi="Times New Roman" w:cs="Times New Roman"/>
        </w:rPr>
        <w:t xml:space="preserve">- </w:t>
      </w:r>
      <w:r w:rsidR="00067061" w:rsidRPr="001B0EC6">
        <w:rPr>
          <w:rFonts w:ascii="Times New Roman" w:hAnsi="Times New Roman" w:cs="Times New Roman"/>
        </w:rPr>
        <w:t xml:space="preserve">управління вогнем, виконання вправ </w:t>
      </w:r>
      <w:r w:rsidRPr="001B0EC6">
        <w:rPr>
          <w:rFonts w:ascii="Times New Roman" w:hAnsi="Times New Roman" w:cs="Times New Roman"/>
        </w:rPr>
        <w:t>навальних стрільб;</w:t>
      </w:r>
    </w:p>
    <w:p w:rsidR="007F25A7" w:rsidRPr="001B0EC6" w:rsidRDefault="007F25A7" w:rsidP="00A9553A">
      <w:pPr>
        <w:spacing w:after="0" w:line="240" w:lineRule="auto"/>
        <w:ind w:left="720"/>
        <w:jc w:val="both"/>
        <w:rPr>
          <w:rFonts w:ascii="Times New Roman" w:hAnsi="Times New Roman" w:cs="Times New Roman"/>
        </w:rPr>
      </w:pPr>
      <w:r w:rsidRPr="001B0EC6">
        <w:rPr>
          <w:rFonts w:ascii="Times New Roman" w:hAnsi="Times New Roman" w:cs="Times New Roman"/>
        </w:rPr>
        <w:t>- організація та методика проведення вогневих тренувань.</w:t>
      </w:r>
    </w:p>
    <w:p w:rsidR="007F25A7" w:rsidRPr="001B0EC6" w:rsidRDefault="007F25A7" w:rsidP="007F25A7">
      <w:pPr>
        <w:spacing w:after="0" w:line="240" w:lineRule="auto"/>
        <w:ind w:firstLine="720"/>
        <w:jc w:val="both"/>
        <w:rPr>
          <w:rFonts w:ascii="Times New Roman" w:hAnsi="Times New Roman" w:cs="Times New Roman"/>
        </w:rPr>
      </w:pPr>
      <w:r w:rsidRPr="001B0EC6">
        <w:rPr>
          <w:rFonts w:ascii="Times New Roman" w:hAnsi="Times New Roman" w:cs="Times New Roman"/>
        </w:rPr>
        <w:t>В результаті вивчення теми «Основи експлуатації»</w:t>
      </w:r>
      <w:r w:rsidR="00067061" w:rsidRPr="001B0EC6">
        <w:rPr>
          <w:rFonts w:ascii="Times New Roman" w:hAnsi="Times New Roman" w:cs="Times New Roman"/>
        </w:rPr>
        <w:t>, громадяни, які проходять ві</w:t>
      </w:r>
      <w:r w:rsidRPr="001B0EC6">
        <w:rPr>
          <w:rFonts w:ascii="Times New Roman" w:hAnsi="Times New Roman" w:cs="Times New Roman"/>
        </w:rPr>
        <w:t xml:space="preserve">йськову підготовку, мають знати положення </w:t>
      </w:r>
      <w:r w:rsidR="00067061" w:rsidRPr="001B0EC6">
        <w:rPr>
          <w:rFonts w:ascii="Times New Roman" w:hAnsi="Times New Roman" w:cs="Times New Roman"/>
        </w:rPr>
        <w:t xml:space="preserve"> </w:t>
      </w:r>
      <w:r w:rsidRPr="001B0EC6">
        <w:rPr>
          <w:rFonts w:ascii="Times New Roman" w:hAnsi="Times New Roman" w:cs="Times New Roman"/>
        </w:rPr>
        <w:t>щодо вимог керівних документів з експлуатації озброєння з  розкриттям обов’язків командирів підрозділів з організації експлуатації озброєння. Також у темі даються пояснення про технічне обслуговування озброєння, його призначення, види та їх коротку характе</w:t>
      </w:r>
      <w:r w:rsidR="00FD21BA">
        <w:rPr>
          <w:rFonts w:ascii="Times New Roman" w:hAnsi="Times New Roman" w:cs="Times New Roman"/>
        </w:rPr>
        <w:t>ристику і  порядок   проведення</w:t>
      </w:r>
      <w:r w:rsidRPr="001B0EC6">
        <w:rPr>
          <w:rFonts w:ascii="Times New Roman" w:hAnsi="Times New Roman" w:cs="Times New Roman"/>
        </w:rPr>
        <w:t xml:space="preserve">, розкриваються особливості  правил ведення облікової документації по приведенню стрілецької зброї до нормального бою. Також розглядається та виконується практична робота з перевірки бою та приведення  до нормального бою стрілецької зброї (на прикладі автомата АК-74). </w:t>
      </w:r>
    </w:p>
    <w:p w:rsidR="00986926" w:rsidRPr="001B0EC6" w:rsidRDefault="00986926"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При вивченні теми  «</w:t>
      </w:r>
      <w:r w:rsidR="00067061" w:rsidRPr="001B0EC6">
        <w:rPr>
          <w:rFonts w:ascii="Times New Roman" w:hAnsi="Times New Roman" w:cs="Times New Roman"/>
        </w:rPr>
        <w:t>Озброєння бойових машин</w:t>
      </w:r>
      <w:r w:rsidRPr="001B0EC6">
        <w:rPr>
          <w:rFonts w:ascii="Times New Roman" w:hAnsi="Times New Roman" w:cs="Times New Roman"/>
        </w:rPr>
        <w:t>»</w:t>
      </w:r>
      <w:r w:rsidR="00067061" w:rsidRPr="001B0EC6">
        <w:rPr>
          <w:rFonts w:ascii="Times New Roman" w:hAnsi="Times New Roman" w:cs="Times New Roman"/>
        </w:rPr>
        <w:t xml:space="preserve"> громадяни мають  знати </w:t>
      </w:r>
      <w:r w:rsidRPr="001B0EC6">
        <w:rPr>
          <w:rFonts w:ascii="Times New Roman" w:hAnsi="Times New Roman" w:cs="Times New Roman"/>
        </w:rPr>
        <w:t xml:space="preserve">  положення, щодо  порядку підготовки озброєння БТР  до бойового використання, порядку  установки кулеметів у бойовому відділенні та переведення баштової установки в бойове та похідне положення; особливості порядку вивірки кулеметів та прицілу БТР та приведення до нормального бою озброєння БТР.</w:t>
      </w:r>
    </w:p>
    <w:p w:rsidR="00986926" w:rsidRPr="001B0EC6" w:rsidRDefault="00986926"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Тема «Правила стрільби із стрілецької зброї, ручних гранатометів та озброєння бойових машин» складає основу теоретичної підготовки студентів. Вона розкриває теоретичні положення, щодо  правил стрільби із стрілецької зброї, озброєння БТР та гранатометів; питання, щодо визначення вихідних  даних  для стрільби під час ведення вогню  по нерухомим та рухомим цілям. Навчальний матеріал теми розкриває логічну послідовність, щодо корегування в</w:t>
      </w:r>
      <w:r w:rsidR="00C32AC5" w:rsidRPr="001B0EC6">
        <w:rPr>
          <w:rFonts w:ascii="Times New Roman" w:hAnsi="Times New Roman" w:cs="Times New Roman"/>
        </w:rPr>
        <w:t>огню за напрямком  та дальністю,</w:t>
      </w:r>
      <w:r w:rsidRPr="001B0EC6">
        <w:rPr>
          <w:rFonts w:ascii="Times New Roman" w:hAnsi="Times New Roman" w:cs="Times New Roman"/>
        </w:rPr>
        <w:t xml:space="preserve"> має наукове обґрунтування порядку наведення зброї, вибору моменту пострілу  та здійснення пострілу при використанні </w:t>
      </w:r>
      <w:r w:rsidR="00C32AC5" w:rsidRPr="001B0EC6">
        <w:rPr>
          <w:rFonts w:ascii="Times New Roman" w:hAnsi="Times New Roman" w:cs="Times New Roman"/>
        </w:rPr>
        <w:t xml:space="preserve">штатної </w:t>
      </w:r>
      <w:r w:rsidRPr="001B0EC6">
        <w:rPr>
          <w:rFonts w:ascii="Times New Roman" w:hAnsi="Times New Roman" w:cs="Times New Roman"/>
        </w:rPr>
        <w:t xml:space="preserve">зброї </w:t>
      </w:r>
      <w:r w:rsidR="00C32AC5" w:rsidRPr="001B0EC6">
        <w:rPr>
          <w:rFonts w:ascii="Times New Roman" w:hAnsi="Times New Roman" w:cs="Times New Roman"/>
        </w:rPr>
        <w:t>в бою</w:t>
      </w:r>
      <w:r w:rsidRPr="001B0EC6">
        <w:rPr>
          <w:rFonts w:ascii="Times New Roman" w:hAnsi="Times New Roman" w:cs="Times New Roman"/>
        </w:rPr>
        <w:t xml:space="preserve">. </w:t>
      </w:r>
    </w:p>
    <w:p w:rsidR="00C32AC5" w:rsidRPr="001B0EC6" w:rsidRDefault="00C32AC5" w:rsidP="00C32AC5">
      <w:pPr>
        <w:spacing w:after="0" w:line="240" w:lineRule="auto"/>
        <w:ind w:firstLine="720"/>
        <w:jc w:val="both"/>
        <w:rPr>
          <w:rFonts w:ascii="Times New Roman" w:hAnsi="Times New Roman" w:cs="Times New Roman"/>
        </w:rPr>
      </w:pPr>
      <w:r w:rsidRPr="001B0EC6">
        <w:rPr>
          <w:rFonts w:ascii="Times New Roman" w:hAnsi="Times New Roman" w:cs="Times New Roman"/>
        </w:rPr>
        <w:t>Підсумком вивчення теми «Вогневі тренування. Виконання вправ навчальних стрільб»</w:t>
      </w:r>
      <w:r w:rsidR="00067061" w:rsidRPr="001B0EC6">
        <w:rPr>
          <w:rFonts w:ascii="Times New Roman" w:hAnsi="Times New Roman" w:cs="Times New Roman"/>
        </w:rPr>
        <w:t xml:space="preserve"> мають бути тверді практичні навички громадян у своєчасному виявленні цілей на полі бою та ураження їх вогнем, правильному застосуванні правил стрільби при виконання вправ стрільб зі стрілецької з</w:t>
      </w:r>
      <w:r w:rsidRPr="001B0EC6">
        <w:rPr>
          <w:rFonts w:ascii="Times New Roman" w:hAnsi="Times New Roman" w:cs="Times New Roman"/>
        </w:rPr>
        <w:t>брої, знання основних положень «</w:t>
      </w:r>
      <w:r w:rsidR="00067061" w:rsidRPr="001B0EC6">
        <w:rPr>
          <w:rFonts w:ascii="Times New Roman" w:hAnsi="Times New Roman" w:cs="Times New Roman"/>
        </w:rPr>
        <w:t>Курсу стрільб</w:t>
      </w:r>
      <w:r w:rsidRPr="001B0EC6">
        <w:rPr>
          <w:rFonts w:ascii="Times New Roman" w:hAnsi="Times New Roman" w:cs="Times New Roman"/>
        </w:rPr>
        <w:t>»</w:t>
      </w:r>
      <w:r w:rsidR="00067061" w:rsidRPr="001B0EC6">
        <w:rPr>
          <w:rFonts w:ascii="Times New Roman" w:hAnsi="Times New Roman" w:cs="Times New Roman"/>
        </w:rPr>
        <w:t xml:space="preserve"> та заходів безпеки при проведенні стрільб.</w:t>
      </w:r>
      <w:r w:rsidRPr="001B0EC6">
        <w:rPr>
          <w:rFonts w:ascii="Times New Roman" w:hAnsi="Times New Roman" w:cs="Times New Roman"/>
        </w:rPr>
        <w:t xml:space="preserve"> У темі розглядаються питання щодо  послідовності дій  при виконанні практичних стрільб та здійснюється тренування у виконанні команд  і сигналів, які подаються на вогневому рубежі. Це дає можливість підготувати до виконання навчальних стрільб з автомата (кулемета) Калашникова та пістолета Макарова.</w:t>
      </w:r>
    </w:p>
    <w:p w:rsidR="007F4C5D" w:rsidRPr="001B0EC6" w:rsidRDefault="00C32AC5"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Основною метою вивчення теми «</w:t>
      </w:r>
      <w:r w:rsidR="00067061" w:rsidRPr="001B0EC6">
        <w:rPr>
          <w:rFonts w:ascii="Times New Roman" w:hAnsi="Times New Roman" w:cs="Times New Roman"/>
        </w:rPr>
        <w:t>Управління вогнем</w:t>
      </w:r>
      <w:r w:rsidRPr="001B0EC6">
        <w:rPr>
          <w:rFonts w:ascii="Times New Roman" w:hAnsi="Times New Roman" w:cs="Times New Roman"/>
        </w:rPr>
        <w:t>»</w:t>
      </w:r>
      <w:r w:rsidR="007F4C5D" w:rsidRPr="001B0EC6">
        <w:rPr>
          <w:rFonts w:ascii="Times New Roman" w:hAnsi="Times New Roman" w:cs="Times New Roman"/>
        </w:rPr>
        <w:t xml:space="preserve"> вважається</w:t>
      </w:r>
      <w:r w:rsidR="00067061" w:rsidRPr="001B0EC6">
        <w:rPr>
          <w:rFonts w:ascii="Times New Roman" w:hAnsi="Times New Roman" w:cs="Times New Roman"/>
        </w:rPr>
        <w:t xml:space="preserve"> прищеплення тим, хто навчається, твердих знань </w:t>
      </w:r>
      <w:r w:rsidRPr="001B0EC6">
        <w:rPr>
          <w:rFonts w:ascii="Times New Roman" w:hAnsi="Times New Roman" w:cs="Times New Roman"/>
        </w:rPr>
        <w:t xml:space="preserve"> щодо  порядку управління вогнем  взводу в </w:t>
      </w:r>
      <w:r w:rsidR="007F4C5D" w:rsidRPr="001B0EC6">
        <w:rPr>
          <w:rFonts w:ascii="Times New Roman" w:hAnsi="Times New Roman" w:cs="Times New Roman"/>
        </w:rPr>
        <w:t>бою,</w:t>
      </w:r>
      <w:r w:rsidRPr="001B0EC6">
        <w:rPr>
          <w:rFonts w:ascii="Times New Roman" w:hAnsi="Times New Roman" w:cs="Times New Roman"/>
        </w:rPr>
        <w:t xml:space="preserve"> питання  щодо постановки вогне</w:t>
      </w:r>
      <w:r w:rsidR="007F4C5D" w:rsidRPr="001B0EC6">
        <w:rPr>
          <w:rFonts w:ascii="Times New Roman" w:hAnsi="Times New Roman" w:cs="Times New Roman"/>
        </w:rPr>
        <w:t>вих завдань підрозділу та подання</w:t>
      </w:r>
      <w:r w:rsidRPr="001B0EC6">
        <w:rPr>
          <w:rFonts w:ascii="Times New Roman" w:hAnsi="Times New Roman" w:cs="Times New Roman"/>
        </w:rPr>
        <w:t xml:space="preserve"> команд  вог</w:t>
      </w:r>
      <w:r w:rsidR="007F4C5D" w:rsidRPr="001B0EC6">
        <w:rPr>
          <w:rFonts w:ascii="Times New Roman" w:hAnsi="Times New Roman" w:cs="Times New Roman"/>
        </w:rPr>
        <w:t>невим засобам на знищення цілей</w:t>
      </w:r>
      <w:r w:rsidRPr="001B0EC6">
        <w:rPr>
          <w:rFonts w:ascii="Times New Roman" w:hAnsi="Times New Roman" w:cs="Times New Roman"/>
        </w:rPr>
        <w:t>. Також розглядається та виконується практична робота з управління взводом під час вогневої підготовки атаки противника, під час виходу противника на рубіж переходу в атаку, під час виходу противника на рубіж спішування та під час знищення противника, що вклинився в оборону.</w:t>
      </w:r>
    </w:p>
    <w:p w:rsidR="007F25A7" w:rsidRPr="001B0EC6" w:rsidRDefault="007F4C5D"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 xml:space="preserve">При </w:t>
      </w:r>
      <w:r w:rsidR="0047218D" w:rsidRPr="001B0EC6">
        <w:rPr>
          <w:rFonts w:ascii="Times New Roman" w:hAnsi="Times New Roman" w:cs="Times New Roman"/>
        </w:rPr>
        <w:t xml:space="preserve"> </w:t>
      </w:r>
      <w:r w:rsidRPr="001B0EC6">
        <w:rPr>
          <w:rFonts w:ascii="Times New Roman" w:hAnsi="Times New Roman" w:cs="Times New Roman"/>
        </w:rPr>
        <w:t>вивченні теми  «</w:t>
      </w:r>
      <w:r w:rsidR="0047218D" w:rsidRPr="001B0EC6">
        <w:rPr>
          <w:rFonts w:ascii="Times New Roman" w:hAnsi="Times New Roman" w:cs="Times New Roman"/>
        </w:rPr>
        <w:t>Методика вогневих тренувань</w:t>
      </w:r>
      <w:r w:rsidRPr="001B0EC6">
        <w:rPr>
          <w:rFonts w:ascii="Times New Roman" w:hAnsi="Times New Roman" w:cs="Times New Roman"/>
        </w:rPr>
        <w:t xml:space="preserve">» громадяни мають  знати </w:t>
      </w:r>
      <w:r w:rsidR="0047218D" w:rsidRPr="001B0EC6">
        <w:rPr>
          <w:rFonts w:ascii="Times New Roman" w:hAnsi="Times New Roman" w:cs="Times New Roman"/>
        </w:rPr>
        <w:t xml:space="preserve"> питання</w:t>
      </w:r>
      <w:r w:rsidRPr="001B0EC6">
        <w:rPr>
          <w:rFonts w:ascii="Times New Roman" w:hAnsi="Times New Roman" w:cs="Times New Roman"/>
        </w:rPr>
        <w:t>, щодо призначен</w:t>
      </w:r>
      <w:r w:rsidR="0047218D" w:rsidRPr="001B0EC6">
        <w:rPr>
          <w:rFonts w:ascii="Times New Roman" w:hAnsi="Times New Roman" w:cs="Times New Roman"/>
        </w:rPr>
        <w:t xml:space="preserve">ня та змісту вогневих тренувань, </w:t>
      </w:r>
      <w:r w:rsidRPr="001B0EC6">
        <w:rPr>
          <w:rFonts w:ascii="Times New Roman" w:hAnsi="Times New Roman" w:cs="Times New Roman"/>
        </w:rPr>
        <w:t>порядку орган</w:t>
      </w:r>
      <w:r w:rsidR="0047218D" w:rsidRPr="001B0EC6">
        <w:rPr>
          <w:rFonts w:ascii="Times New Roman" w:hAnsi="Times New Roman" w:cs="Times New Roman"/>
        </w:rPr>
        <w:t>ізації і методики їх проведення</w:t>
      </w:r>
      <w:r w:rsidRPr="001B0EC6">
        <w:rPr>
          <w:rFonts w:ascii="Times New Roman" w:hAnsi="Times New Roman" w:cs="Times New Roman"/>
        </w:rPr>
        <w:t>. Також даються методичні рекомендації, щодо дій на навчальних місцях та порядку матеріально-технічного забезпечення вогневих тренувань та стрільб.  Особлива увага приділяється порядку підготовки керівника вогневого тренування та  підготовці помічників на навчальних місцях. Також передбачений час для проведення  тренування у  проведенні занять на навчальних місцях під час  вогневого тренування.</w:t>
      </w:r>
    </w:p>
    <w:p w:rsidR="00FD21BA" w:rsidRDefault="00FD21BA" w:rsidP="00A9553A">
      <w:pPr>
        <w:spacing w:after="0" w:line="240" w:lineRule="auto"/>
        <w:ind w:firstLine="720"/>
        <w:jc w:val="both"/>
        <w:rPr>
          <w:rFonts w:ascii="Times New Roman" w:hAnsi="Times New Roman" w:cs="Times New Roman"/>
        </w:rPr>
      </w:pPr>
    </w:p>
    <w:p w:rsidR="00FD21BA" w:rsidRDefault="00FD21BA" w:rsidP="00A9553A">
      <w:pPr>
        <w:spacing w:after="0" w:line="240" w:lineRule="auto"/>
        <w:ind w:firstLine="720"/>
        <w:jc w:val="both"/>
        <w:rPr>
          <w:rFonts w:ascii="Times New Roman" w:hAnsi="Times New Roman" w:cs="Times New Roman"/>
        </w:rPr>
      </w:pP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lastRenderedPageBreak/>
        <w:t xml:space="preserve">3. Основними видами навчальних занять вважати: </w:t>
      </w:r>
      <w:r w:rsidR="0047218D" w:rsidRPr="001B0EC6">
        <w:rPr>
          <w:rFonts w:ascii="Times New Roman" w:hAnsi="Times New Roman" w:cs="Times New Roman"/>
        </w:rPr>
        <w:t>групові та практичні заняття</w:t>
      </w:r>
      <w:r w:rsidRPr="001B0EC6">
        <w:rPr>
          <w:rFonts w:ascii="Times New Roman" w:hAnsi="Times New Roman" w:cs="Times New Roman"/>
        </w:rPr>
        <w:t xml:space="preserve">.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Основна мета групових занять – детальне вивчення будови стрілецької зброї та озброєння бойових машин, що знаходиться на озброєні  підрозділів, формування  у тих, хто навчається вмінь та навичок з його експлуатації.</w:t>
      </w:r>
      <w:r w:rsidR="0047218D" w:rsidRPr="001B0EC6">
        <w:rPr>
          <w:rFonts w:ascii="Times New Roman" w:hAnsi="Times New Roman" w:cs="Times New Roman"/>
        </w:rPr>
        <w:t xml:space="preserve"> </w:t>
      </w:r>
      <w:r w:rsidRPr="001B0EC6">
        <w:rPr>
          <w:rFonts w:ascii="Times New Roman" w:hAnsi="Times New Roman" w:cs="Times New Roman"/>
        </w:rPr>
        <w:t>Заняття з вивчення будови озброєння</w:t>
      </w:r>
      <w:r w:rsidR="0047218D" w:rsidRPr="001B0EC6">
        <w:rPr>
          <w:rFonts w:ascii="Times New Roman" w:hAnsi="Times New Roman" w:cs="Times New Roman"/>
        </w:rPr>
        <w:t xml:space="preserve"> доцільно </w:t>
      </w:r>
      <w:r w:rsidRPr="001B0EC6">
        <w:rPr>
          <w:rFonts w:ascii="Times New Roman" w:hAnsi="Times New Roman" w:cs="Times New Roman"/>
        </w:rPr>
        <w:t xml:space="preserve">проводити у спеціалізованих класах, з використанням технічних засобів передавання інформації.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 xml:space="preserve">Зміст та строки теоретичного навчання мають логічно пов’язуватись з задачами практичної підготовки з питань бойового застосування озброєння у різних видах бою. У процесі засвоєння  правил стрільби зі стрілецької зброї та гранатометів, а також озброєння бойових машин, основний час </w:t>
      </w:r>
      <w:r w:rsidR="0047218D" w:rsidRPr="001B0EC6">
        <w:rPr>
          <w:rFonts w:ascii="Times New Roman" w:hAnsi="Times New Roman" w:cs="Times New Roman"/>
        </w:rPr>
        <w:t xml:space="preserve">необхідно </w:t>
      </w:r>
      <w:r w:rsidRPr="001B0EC6">
        <w:rPr>
          <w:rFonts w:ascii="Times New Roman" w:hAnsi="Times New Roman" w:cs="Times New Roman"/>
        </w:rPr>
        <w:t xml:space="preserve">відводити таким питанням, як підготовка до стрільби, визначення вихідних установок, прийоми наведення зброї в ціль та здійснення пострілу, спостереження за результатами та коректування вогню.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 xml:space="preserve">Вивчення правил стрільби проводити перед виконанням вправ стрільб, а закріплювати знання – у ході їх проведення. Польові правила стрільби з озброєння бойових машин, стрілецької зброї та гранатометів громадяни мають знати на пам’ять.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Практичні заняття проводити з метою вдосконалення  вмінь та навичок тих, хто навчається, у діях зі зброєю та при озброєнні. Під час проведення практичних занять широко застосовувати ефективні методи навчання, які включають створення проблемних ситуацій, а також застосовувати передові методики військ. Практичні заняття організовувати у системі малих груп з використанням навчально-тренувальних карток.</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При виконанні  вправ стрільб організовувати  відповідні навчальні місця, згідно з вимогами Курсу стрільб та ті, що забезпечують підготовку тих, хто навчається, до практичних дій на вогневому рубежі.</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 xml:space="preserve">Нормативи з вогневої  підготовки відпрацьовувати у відповідності з вимогами Збірника  нормативів  бойової підготовки Сухопутних військ. Система  відпрацювання нормативів має забезпечувати прищеплення та підтримку, у ході навчання, твердих навичок у їх виконанні. Заняття з відпрацювання нормативів мають проводитися з використанням навчально-тренувальних карток, до розробки яких можуть залучатися громадяни, що буде сприяти формуванню не тільки знань,  а й методичних навичок. </w:t>
      </w:r>
    </w:p>
    <w:p w:rsidR="00067061" w:rsidRPr="001B0EC6" w:rsidRDefault="00067061" w:rsidP="00A9553A">
      <w:pPr>
        <w:spacing w:after="0" w:line="240" w:lineRule="auto"/>
        <w:ind w:firstLine="709"/>
        <w:jc w:val="both"/>
        <w:rPr>
          <w:rFonts w:ascii="Times New Roman" w:hAnsi="Times New Roman" w:cs="Times New Roman"/>
        </w:rPr>
      </w:pPr>
      <w:r w:rsidRPr="001B0EC6">
        <w:rPr>
          <w:rFonts w:ascii="Times New Roman" w:hAnsi="Times New Roman" w:cs="Times New Roman"/>
        </w:rPr>
        <w:t>Консультації проводити з метою надання допомоги тим, хто навчається в самостійному вивчені навчального матеріалу. Вони можуть проводитися індивідуально або з навчальною групою.</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4. Самостійну роботу громадян здійснювати з метою поглиблення знань та  удосконалення ними навичок у діях зі зброєю, відпрацювання та засвоєння навчального матеріалу, визначеного тематичним планом програмою військової підготовки, виконання індивідуальних завдань. Самостійна робота має бути забезпечена відповідною навчальною літературою та навчально-тренувальними картками.</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5. Поточний контроль здійснювати на всіх видах навчальних занять. Основна мета поточного контролю – забезпечення зворотного зв'язку між викладачами та аудиторією у процесі навчання, перевірка готовності тих, хто навчається, до виконання наступних навчальних завдань, а також забезпечення управління їх навчальною мотивацією. Інформація, яка одержана під час поточного контролю, використовується для коригування методів і засобів навчання, а також для самостійної роботи.</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Поточний контроль проводити у формі усного опитування або письмового експрес-контролю (летючки) під час всіх видів навчальних занять. На практичних заняттях контроль теоретичної підготовки тих, хто навчається, проводити безпосередньо перед  виконанням вправ стрільб а також при виконанні нормативів.</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 xml:space="preserve">Модульний контроль проводити  у вигляді </w:t>
      </w:r>
      <w:r w:rsidR="001B3670" w:rsidRPr="001B3670">
        <w:rPr>
          <w:rFonts w:ascii="Times New Roman" w:hAnsi="Times New Roman" w:cs="Times New Roman"/>
          <w:b/>
        </w:rPr>
        <w:t xml:space="preserve">заліку </w:t>
      </w:r>
      <w:r w:rsidR="001B3670">
        <w:rPr>
          <w:rFonts w:ascii="Times New Roman" w:hAnsi="Times New Roman" w:cs="Times New Roman"/>
        </w:rPr>
        <w:t>(</w:t>
      </w:r>
      <w:r w:rsidRPr="001B0EC6">
        <w:rPr>
          <w:rFonts w:ascii="Times New Roman" w:hAnsi="Times New Roman" w:cs="Times New Roman"/>
        </w:rPr>
        <w:t>вирішення тестових завдань</w:t>
      </w:r>
      <w:r w:rsidR="001B3670">
        <w:rPr>
          <w:rFonts w:ascii="Times New Roman" w:hAnsi="Times New Roman" w:cs="Times New Roman"/>
        </w:rPr>
        <w:t>)</w:t>
      </w:r>
      <w:r w:rsidRPr="001B0EC6">
        <w:rPr>
          <w:rFonts w:ascii="Times New Roman" w:hAnsi="Times New Roman" w:cs="Times New Roman"/>
        </w:rPr>
        <w:t>.</w:t>
      </w:r>
    </w:p>
    <w:p w:rsidR="0047218D" w:rsidRPr="001B0EC6" w:rsidRDefault="0047218D" w:rsidP="003A3153">
      <w:pPr>
        <w:spacing w:after="0" w:line="240" w:lineRule="auto"/>
        <w:jc w:val="center"/>
        <w:rPr>
          <w:rFonts w:ascii="Times New Roman" w:hAnsi="Times New Roman" w:cs="Times New Roman"/>
        </w:rPr>
      </w:pPr>
      <w:r w:rsidRPr="001B0EC6">
        <w:rPr>
          <w:rFonts w:ascii="Times New Roman" w:hAnsi="Times New Roman" w:cs="Times New Roman"/>
          <w:b/>
        </w:rPr>
        <w:t>ІІІ. Зміст</w:t>
      </w:r>
    </w:p>
    <w:p w:rsidR="0047218D" w:rsidRPr="001B0EC6" w:rsidRDefault="003A3153" w:rsidP="0047218D">
      <w:pPr>
        <w:tabs>
          <w:tab w:val="left" w:pos="142"/>
          <w:tab w:val="left" w:pos="300"/>
          <w:tab w:val="left" w:pos="1000"/>
          <w:tab w:val="left" w:pos="1900"/>
          <w:tab w:val="left" w:pos="2000"/>
        </w:tabs>
        <w:suppressAutoHyphens w:val="0"/>
        <w:spacing w:after="0" w:line="240" w:lineRule="auto"/>
        <w:jc w:val="both"/>
        <w:rPr>
          <w:rFonts w:ascii="Times New Roman" w:hAnsi="Times New Roman" w:cs="Times New Roman"/>
          <w:i/>
          <w:u w:val="single"/>
          <w:lang w:eastAsia="ru-RU"/>
        </w:rPr>
      </w:pPr>
      <w:r w:rsidRPr="001B0EC6">
        <w:rPr>
          <w:rFonts w:ascii="Times New Roman" w:hAnsi="Times New Roman" w:cs="Times New Roman"/>
          <w:lang w:eastAsia="ru-RU"/>
        </w:rPr>
        <w:t xml:space="preserve">              </w:t>
      </w:r>
      <w:r w:rsidR="0047218D" w:rsidRPr="001B0EC6">
        <w:rPr>
          <w:rFonts w:ascii="Times New Roman" w:hAnsi="Times New Roman" w:cs="Times New Roman"/>
          <w:lang w:eastAsia="ru-RU"/>
        </w:rPr>
        <w:t xml:space="preserve">Керівні документи з експлуатації озброєння та їх вимоги. Технічне обслуговування озброєння в зимовий період. Особливості експлуатації. </w:t>
      </w:r>
      <w:r w:rsidR="0047218D" w:rsidRPr="001B0EC6">
        <w:rPr>
          <w:rFonts w:ascii="Times New Roman" w:hAnsi="Times New Roman" w:cs="Times New Roman"/>
          <w:noProof/>
          <w:lang w:eastAsia="ru-RU"/>
        </w:rPr>
        <w:t>Порядок перевірки та приведення до нормального бою стрілецької зброї (АК-74, ККМ, СГД, ПМ).</w:t>
      </w:r>
    </w:p>
    <w:p w:rsidR="0047218D" w:rsidRPr="001B0EC6" w:rsidRDefault="0047218D" w:rsidP="0047218D">
      <w:pPr>
        <w:suppressAutoHyphens w:val="0"/>
        <w:spacing w:after="0" w:line="240" w:lineRule="auto"/>
        <w:rPr>
          <w:rFonts w:ascii="Times New Roman" w:hAnsi="Times New Roman" w:cs="Times New Roman"/>
          <w:noProof/>
          <w:lang w:eastAsia="ru-RU"/>
        </w:rPr>
      </w:pPr>
      <w:r w:rsidRPr="001B0EC6">
        <w:rPr>
          <w:rFonts w:ascii="Times New Roman" w:hAnsi="Times New Roman" w:cs="Times New Roman"/>
          <w:noProof/>
          <w:lang w:eastAsia="ru-RU"/>
        </w:rPr>
        <w:t>Практична робота</w:t>
      </w:r>
      <w:r w:rsidRPr="001B0EC6">
        <w:rPr>
          <w:rFonts w:ascii="Times New Roman" w:hAnsi="Times New Roman" w:cs="Times New Roman"/>
          <w:i/>
          <w:noProof/>
          <w:lang w:eastAsia="ru-RU"/>
        </w:rPr>
        <w:t xml:space="preserve"> </w:t>
      </w:r>
      <w:r w:rsidRPr="001B0EC6">
        <w:rPr>
          <w:rFonts w:ascii="Times New Roman" w:hAnsi="Times New Roman" w:cs="Times New Roman"/>
          <w:noProof/>
          <w:lang w:eastAsia="ru-RU"/>
        </w:rPr>
        <w:t>з перевірки бою та приведення  до нормального бою стрілецької зброї (на прикладі автомата АК-74).</w:t>
      </w:r>
    </w:p>
    <w:p w:rsidR="0047218D" w:rsidRPr="001B0EC6" w:rsidRDefault="003A3153" w:rsidP="0047218D">
      <w:pPr>
        <w:tabs>
          <w:tab w:val="left" w:pos="0"/>
          <w:tab w:val="left" w:pos="300"/>
          <w:tab w:val="left" w:pos="426"/>
          <w:tab w:val="left" w:pos="1000"/>
          <w:tab w:val="left" w:pos="1400"/>
          <w:tab w:val="left" w:pos="1900"/>
          <w:tab w:val="left" w:pos="2000"/>
        </w:tabs>
        <w:suppressAutoHyphens w:val="0"/>
        <w:spacing w:after="0" w:line="240" w:lineRule="auto"/>
        <w:rPr>
          <w:rFonts w:ascii="Times New Roman" w:hAnsi="Times New Roman" w:cs="Times New Roman"/>
          <w:lang w:eastAsia="ru-RU"/>
        </w:rPr>
      </w:pPr>
      <w:r w:rsidRPr="001B0EC6">
        <w:rPr>
          <w:rFonts w:ascii="Times New Roman" w:hAnsi="Times New Roman" w:cs="Times New Roman"/>
          <w:lang w:eastAsia="ru-RU"/>
        </w:rPr>
        <w:t xml:space="preserve">              </w:t>
      </w:r>
      <w:r w:rsidR="0047218D" w:rsidRPr="001B0EC6">
        <w:rPr>
          <w:rFonts w:ascii="Times New Roman" w:hAnsi="Times New Roman" w:cs="Times New Roman"/>
          <w:lang w:eastAsia="ru-RU"/>
        </w:rPr>
        <w:t xml:space="preserve">Крупнокаліберний кулемет Володимирова (ККВТ) та кулемет Калашникова танковий </w:t>
      </w:r>
      <w:r w:rsidR="0047218D" w:rsidRPr="001B0EC6">
        <w:rPr>
          <w:rFonts w:ascii="Times New Roman" w:hAnsi="Times New Roman" w:cs="Times New Roman"/>
          <w:noProof/>
          <w:lang w:eastAsia="ru-RU"/>
        </w:rPr>
        <w:t xml:space="preserve">(ККТ). </w:t>
      </w:r>
      <w:r w:rsidR="0047218D" w:rsidRPr="001B0EC6">
        <w:rPr>
          <w:rFonts w:ascii="Times New Roman" w:hAnsi="Times New Roman" w:cs="Times New Roman"/>
          <w:lang w:eastAsia="ru-RU"/>
        </w:rPr>
        <w:t xml:space="preserve"> Баштова установка БТР. Підготовка озброєння БТР до бойового використання. Дії при озброєнні БТР.  Перевірка та приведення озброєння БТР до нормального бою. Приведення озброєння БТР до нормального бою різними способами. </w:t>
      </w:r>
    </w:p>
    <w:p w:rsidR="006E528B" w:rsidRDefault="003A3153" w:rsidP="00745022">
      <w:pPr>
        <w:tabs>
          <w:tab w:val="left" w:pos="0"/>
          <w:tab w:val="left" w:pos="181"/>
          <w:tab w:val="left" w:pos="300"/>
          <w:tab w:val="left" w:pos="600"/>
          <w:tab w:val="left" w:pos="1000"/>
          <w:tab w:val="left" w:pos="1900"/>
          <w:tab w:val="left" w:pos="2000"/>
        </w:tabs>
        <w:suppressAutoHyphens w:val="0"/>
        <w:spacing w:after="0" w:line="240" w:lineRule="auto"/>
        <w:rPr>
          <w:rFonts w:ascii="Times New Roman" w:hAnsi="Times New Roman" w:cs="Times New Roman"/>
          <w:b/>
        </w:rPr>
      </w:pPr>
      <w:r w:rsidRPr="001B0EC6">
        <w:rPr>
          <w:rFonts w:ascii="Times New Roman" w:hAnsi="Times New Roman" w:cs="Times New Roman"/>
          <w:lang w:eastAsia="ru-RU"/>
        </w:rPr>
        <w:lastRenderedPageBreak/>
        <w:t xml:space="preserve">              </w:t>
      </w:r>
      <w:r w:rsidR="0047218D" w:rsidRPr="001B0EC6">
        <w:rPr>
          <w:rFonts w:ascii="Times New Roman" w:hAnsi="Times New Roman" w:cs="Times New Roman"/>
          <w:lang w:eastAsia="ru-RU"/>
        </w:rPr>
        <w:t>Призначення та загальна будова приладів спостереження та прицілювання. Порядок роботи з приладами спостереження та прицілювання.</w:t>
      </w:r>
    </w:p>
    <w:p w:rsidR="0047218D" w:rsidRPr="001B0EC6" w:rsidRDefault="003A3153" w:rsidP="0047218D">
      <w:pPr>
        <w:tabs>
          <w:tab w:val="left" w:pos="142"/>
          <w:tab w:val="left" w:pos="300"/>
          <w:tab w:val="left" w:pos="1000"/>
          <w:tab w:val="left" w:pos="1900"/>
          <w:tab w:val="left" w:pos="2000"/>
        </w:tabs>
        <w:suppressAutoHyphens w:val="0"/>
        <w:spacing w:after="0" w:line="240" w:lineRule="auto"/>
        <w:rPr>
          <w:rFonts w:ascii="Times New Roman" w:hAnsi="Times New Roman" w:cs="Times New Roman"/>
          <w:b/>
          <w:lang w:eastAsia="ru-RU"/>
        </w:rPr>
      </w:pPr>
      <w:r w:rsidRPr="001B0EC6">
        <w:rPr>
          <w:rFonts w:ascii="Times New Roman" w:hAnsi="Times New Roman" w:cs="Times New Roman"/>
          <w:lang w:eastAsia="ru-RU"/>
        </w:rPr>
        <w:t xml:space="preserve">                </w:t>
      </w:r>
      <w:r w:rsidR="0047218D" w:rsidRPr="001B0EC6">
        <w:rPr>
          <w:rFonts w:ascii="Times New Roman" w:hAnsi="Times New Roman" w:cs="Times New Roman"/>
          <w:lang w:eastAsia="ru-RU"/>
        </w:rPr>
        <w:t xml:space="preserve">Правила стрільби із стрілецької зброї.  Польові правила стрільби. </w:t>
      </w:r>
      <w:r w:rsidR="0047218D" w:rsidRPr="001B0EC6">
        <w:rPr>
          <w:rFonts w:ascii="Times New Roman" w:hAnsi="Times New Roman" w:cs="Times New Roman"/>
          <w:bCs/>
          <w:lang w:eastAsia="ru-RU"/>
        </w:rPr>
        <w:t xml:space="preserve">Визначення вихідних даних  для стрільби при веденні вогню зі стрілецької зброї. </w:t>
      </w:r>
      <w:r w:rsidR="0047218D" w:rsidRPr="001B0EC6">
        <w:rPr>
          <w:rFonts w:ascii="Times New Roman" w:hAnsi="Times New Roman" w:cs="Times New Roman"/>
          <w:lang w:eastAsia="ru-RU"/>
        </w:rPr>
        <w:t xml:space="preserve">Польові правила стрільби із ручних гранатометів та озброєння БТР. </w:t>
      </w:r>
      <w:r w:rsidR="0047218D" w:rsidRPr="001B0EC6">
        <w:rPr>
          <w:rFonts w:ascii="Times New Roman" w:hAnsi="Times New Roman" w:cs="Times New Roman"/>
          <w:bCs/>
          <w:lang w:eastAsia="ru-RU"/>
        </w:rPr>
        <w:t>Визначення вихідних даних  для стрільби при веденні вогню із ручних гранатометів та озброєння БТР.</w:t>
      </w:r>
    </w:p>
    <w:p w:rsidR="0047218D" w:rsidRPr="00745022" w:rsidRDefault="003A3153" w:rsidP="0047218D">
      <w:pPr>
        <w:keepNext/>
        <w:widowControl w:val="0"/>
        <w:numPr>
          <w:ilvl w:val="0"/>
          <w:numId w:val="1"/>
        </w:numPr>
        <w:tabs>
          <w:tab w:val="left" w:pos="0"/>
          <w:tab w:val="left" w:pos="142"/>
          <w:tab w:val="left" w:pos="300"/>
          <w:tab w:val="left" w:pos="500"/>
          <w:tab w:val="left" w:pos="1900"/>
          <w:tab w:val="left" w:pos="2000"/>
        </w:tabs>
        <w:suppressAutoHyphens w:val="0"/>
        <w:autoSpaceDE w:val="0"/>
        <w:autoSpaceDN w:val="0"/>
        <w:adjustRightInd w:val="0"/>
        <w:spacing w:after="0" w:line="240" w:lineRule="auto"/>
        <w:jc w:val="both"/>
        <w:outlineLvl w:val="1"/>
        <w:rPr>
          <w:rFonts w:ascii="Times New Roman" w:hAnsi="Times New Roman" w:cs="Times New Roman"/>
          <w:b/>
          <w:lang w:eastAsia="ru-RU"/>
        </w:rPr>
      </w:pPr>
      <w:r w:rsidRPr="00745022">
        <w:rPr>
          <w:rFonts w:ascii="Times New Roman" w:hAnsi="Times New Roman" w:cs="Times New Roman"/>
          <w:bCs/>
          <w:iCs/>
          <w:lang w:eastAsia="ru-RU"/>
        </w:rPr>
        <w:t xml:space="preserve">         </w:t>
      </w:r>
      <w:r w:rsidR="0047218D" w:rsidRPr="00745022">
        <w:rPr>
          <w:rFonts w:ascii="Times New Roman" w:hAnsi="Times New Roman" w:cs="Times New Roman"/>
          <w:bCs/>
          <w:iCs/>
          <w:lang w:eastAsia="ru-RU"/>
        </w:rPr>
        <w:t>Виконання   вправ  навчальних стрільб  з малокаліберної гвинтівки.</w:t>
      </w:r>
      <w:r w:rsidR="0047218D" w:rsidRPr="00745022">
        <w:rPr>
          <w:rFonts w:ascii="Times New Roman" w:hAnsi="Times New Roman" w:cs="Times New Roman"/>
          <w:b/>
          <w:bCs/>
          <w:iCs/>
          <w:lang w:eastAsia="ru-RU"/>
        </w:rPr>
        <w:t xml:space="preserve"> </w:t>
      </w:r>
      <w:r w:rsidR="0047218D" w:rsidRPr="00745022">
        <w:rPr>
          <w:rFonts w:ascii="Times New Roman" w:hAnsi="Times New Roman" w:cs="Times New Roman"/>
        </w:rPr>
        <w:t xml:space="preserve">Виконання  вправи навчальних стрільб  </w:t>
      </w:r>
      <w:r w:rsidR="0047218D" w:rsidRPr="00745022">
        <w:rPr>
          <w:rFonts w:ascii="Times New Roman" w:hAnsi="Times New Roman" w:cs="Times New Roman"/>
          <w:lang w:val="ru-RU"/>
        </w:rPr>
        <w:t>КС 2.01(02-04).1.1  «</w:t>
      </w:r>
      <w:r w:rsidR="0047218D" w:rsidRPr="00745022">
        <w:rPr>
          <w:rFonts w:ascii="Times New Roman" w:hAnsi="Times New Roman" w:cs="Times New Roman"/>
        </w:rPr>
        <w:t>Стрільба з місця по цілях, що з’являються» з автомату АК-74  (електронний тир).</w:t>
      </w:r>
      <w:r w:rsidR="0047218D" w:rsidRPr="00745022">
        <w:rPr>
          <w:rFonts w:ascii="Times New Roman" w:hAnsi="Times New Roman" w:cs="Times New Roman"/>
          <w:lang w:val="ru-RU"/>
        </w:rPr>
        <w:t xml:space="preserve"> </w:t>
      </w:r>
      <w:r w:rsidR="0047218D" w:rsidRPr="00745022">
        <w:rPr>
          <w:rFonts w:ascii="Times New Roman" w:hAnsi="Times New Roman" w:cs="Times New Roman"/>
          <w:bCs/>
        </w:rPr>
        <w:t xml:space="preserve"> </w:t>
      </w:r>
      <w:r w:rsidR="0047218D" w:rsidRPr="00745022">
        <w:rPr>
          <w:rFonts w:ascii="Times New Roman" w:hAnsi="Times New Roman" w:cs="Times New Roman"/>
        </w:rPr>
        <w:t>Виконання нормативів вогневої підготовки: Н-ВП-1 та Н-ВП-2.</w:t>
      </w:r>
      <w:r w:rsidR="0047218D" w:rsidRPr="00745022">
        <w:rPr>
          <w:rFonts w:ascii="Times New Roman" w:hAnsi="Times New Roman" w:cs="Times New Roman"/>
          <w:bCs/>
        </w:rPr>
        <w:t>.</w:t>
      </w:r>
      <w:r w:rsidR="0047218D" w:rsidRPr="00745022">
        <w:rPr>
          <w:rFonts w:ascii="Times New Roman" w:hAnsi="Times New Roman" w:cs="Times New Roman"/>
          <w:b/>
          <w:bCs/>
        </w:rPr>
        <w:t xml:space="preserve"> </w:t>
      </w:r>
      <w:r w:rsidR="0047218D" w:rsidRPr="00745022">
        <w:rPr>
          <w:rFonts w:ascii="Times New Roman" w:hAnsi="Times New Roman" w:cs="Times New Roman"/>
          <w:bCs/>
        </w:rPr>
        <w:t xml:space="preserve">Удосконалення знань матеріальної частини стрілецької зброї: СГД та </w:t>
      </w:r>
      <w:r w:rsidR="0047218D" w:rsidRPr="00745022">
        <w:rPr>
          <w:rFonts w:ascii="Times New Roman" w:hAnsi="Times New Roman" w:cs="Times New Roman"/>
          <w:bCs/>
          <w:noProof/>
        </w:rPr>
        <w:t xml:space="preserve">ККМ </w:t>
      </w:r>
      <w:r w:rsidR="0047218D" w:rsidRPr="00745022">
        <w:rPr>
          <w:rFonts w:ascii="Times New Roman" w:hAnsi="Times New Roman" w:cs="Times New Roman"/>
          <w:bCs/>
        </w:rPr>
        <w:t xml:space="preserve">(загальна будова, ТТХ, порядок розбирання та складання). </w:t>
      </w:r>
      <w:r w:rsidR="0047218D" w:rsidRPr="00745022">
        <w:rPr>
          <w:rFonts w:ascii="Times New Roman" w:hAnsi="Times New Roman" w:cs="Times New Roman"/>
          <w:b/>
          <w:lang w:eastAsia="ru-RU"/>
        </w:rPr>
        <w:t xml:space="preserve"> </w:t>
      </w:r>
      <w:r w:rsidR="0047218D" w:rsidRPr="00745022">
        <w:rPr>
          <w:rFonts w:ascii="Times New Roman" w:hAnsi="Times New Roman" w:cs="Times New Roman"/>
          <w:lang w:eastAsia="ru-RU"/>
        </w:rPr>
        <w:t>Помилки, що впливають  на результати стрільби та  виконання нормативів  вогневої підготовки.</w:t>
      </w:r>
      <w:r w:rsidR="0047218D" w:rsidRPr="00745022">
        <w:rPr>
          <w:rFonts w:ascii="Times New Roman" w:hAnsi="Times New Roman" w:cs="Times New Roman"/>
          <w:b/>
          <w:i/>
          <w:lang w:eastAsia="ru-RU"/>
        </w:rPr>
        <w:t xml:space="preserve"> </w:t>
      </w:r>
      <w:r w:rsidR="0047218D" w:rsidRPr="00745022">
        <w:rPr>
          <w:rFonts w:ascii="Times New Roman" w:hAnsi="Times New Roman" w:cs="Times New Roman"/>
          <w:bCs/>
          <w:iCs/>
          <w:noProof/>
          <w:lang w:eastAsia="ru-RU"/>
        </w:rPr>
        <w:t>Виконання   вправ  навчальних стрільб  з малокаліберного пістолета Марголіна.</w:t>
      </w:r>
      <w:r w:rsidR="0047218D" w:rsidRPr="00745022">
        <w:rPr>
          <w:rFonts w:ascii="Times New Roman" w:hAnsi="Times New Roman" w:cs="Times New Roman"/>
          <w:b/>
          <w:bCs/>
          <w:iCs/>
          <w:noProof/>
          <w:lang w:eastAsia="ru-RU"/>
        </w:rPr>
        <w:t xml:space="preserve"> </w:t>
      </w:r>
      <w:r w:rsidR="0047218D" w:rsidRPr="00745022">
        <w:rPr>
          <w:rFonts w:ascii="Times New Roman" w:hAnsi="Times New Roman" w:cs="Times New Roman"/>
          <w:noProof/>
          <w:lang w:eastAsia="ru-RU"/>
        </w:rPr>
        <w:t xml:space="preserve">Виконання  вправи навчальних стрільб з  ПМ (КС 2.12.1.1) «Стрільба  по нерухомій цілі» (електронний тир). Удосконалення знань матеріальної частини стрілецької  зброї: </w:t>
      </w:r>
      <w:r w:rsidR="0047218D" w:rsidRPr="00745022">
        <w:rPr>
          <w:rFonts w:ascii="Times New Roman" w:hAnsi="Times New Roman" w:cs="Times New Roman"/>
          <w:bCs/>
          <w:noProof/>
          <w:lang w:eastAsia="ru-RU"/>
        </w:rPr>
        <w:t xml:space="preserve">пістолет Макарова </w:t>
      </w:r>
      <w:r w:rsidR="0047218D" w:rsidRPr="00745022">
        <w:rPr>
          <w:rFonts w:ascii="Times New Roman" w:hAnsi="Times New Roman" w:cs="Times New Roman"/>
          <w:noProof/>
          <w:lang w:eastAsia="ru-RU"/>
        </w:rPr>
        <w:t xml:space="preserve"> (загальна будова, ТТХ, порядок  розбирання та складання).</w:t>
      </w:r>
      <w:r w:rsidR="0047218D" w:rsidRPr="00745022">
        <w:rPr>
          <w:rFonts w:ascii="Times New Roman" w:hAnsi="Times New Roman" w:cs="Times New Roman"/>
          <w:bCs/>
          <w:noProof/>
          <w:lang w:eastAsia="ru-RU"/>
        </w:rPr>
        <w:t xml:space="preserve"> </w:t>
      </w:r>
      <w:r w:rsidR="0047218D" w:rsidRPr="00745022">
        <w:rPr>
          <w:rFonts w:ascii="Times New Roman" w:hAnsi="Times New Roman" w:cs="Times New Roman"/>
          <w:noProof/>
          <w:lang w:eastAsia="ru-RU"/>
        </w:rPr>
        <w:t xml:space="preserve">Удосконалення знань матеріальної частини стрілецької  зброї: </w:t>
      </w:r>
      <w:r w:rsidR="0047218D" w:rsidRPr="00745022">
        <w:rPr>
          <w:rFonts w:ascii="Times New Roman" w:hAnsi="Times New Roman" w:cs="Times New Roman"/>
          <w:bCs/>
          <w:noProof/>
          <w:lang w:eastAsia="ru-RU"/>
        </w:rPr>
        <w:t>РПГ-7</w:t>
      </w:r>
      <w:r w:rsidR="0047218D" w:rsidRPr="00745022">
        <w:rPr>
          <w:rFonts w:ascii="Times New Roman" w:hAnsi="Times New Roman" w:cs="Times New Roman"/>
          <w:noProof/>
          <w:lang w:eastAsia="ru-RU"/>
        </w:rPr>
        <w:t xml:space="preserve"> та  </w:t>
      </w:r>
      <w:r w:rsidR="0047218D" w:rsidRPr="00745022">
        <w:rPr>
          <w:rFonts w:ascii="Times New Roman" w:hAnsi="Times New Roman" w:cs="Times New Roman"/>
          <w:bCs/>
          <w:noProof/>
          <w:lang w:eastAsia="ru-RU"/>
        </w:rPr>
        <w:t xml:space="preserve">РПГ-22, РПГ-26 </w:t>
      </w:r>
      <w:r w:rsidR="0047218D" w:rsidRPr="00745022">
        <w:rPr>
          <w:rFonts w:ascii="Times New Roman" w:hAnsi="Times New Roman" w:cs="Times New Roman"/>
          <w:noProof/>
          <w:lang w:eastAsia="ru-RU"/>
        </w:rPr>
        <w:t xml:space="preserve"> (загальна будова, ТТХ, порядок  приготування до стрільби). </w:t>
      </w:r>
      <w:r w:rsidR="0047218D" w:rsidRPr="00745022">
        <w:rPr>
          <w:rFonts w:ascii="Times New Roman" w:hAnsi="Times New Roman" w:cs="Times New Roman"/>
          <w:b/>
          <w:lang w:eastAsia="ru-RU"/>
        </w:rPr>
        <w:t>.</w:t>
      </w:r>
    </w:p>
    <w:p w:rsidR="0047218D" w:rsidRPr="001B0EC6" w:rsidRDefault="003A3153" w:rsidP="0047218D">
      <w:pPr>
        <w:keepNext/>
        <w:numPr>
          <w:ilvl w:val="0"/>
          <w:numId w:val="1"/>
        </w:numPr>
        <w:tabs>
          <w:tab w:val="left" w:pos="284"/>
          <w:tab w:val="left" w:pos="400"/>
          <w:tab w:val="left" w:pos="500"/>
          <w:tab w:val="left" w:pos="1900"/>
          <w:tab w:val="left" w:pos="2000"/>
        </w:tabs>
        <w:suppressAutoHyphens w:val="0"/>
        <w:spacing w:after="0" w:line="240" w:lineRule="auto"/>
        <w:jc w:val="both"/>
        <w:outlineLvl w:val="1"/>
        <w:rPr>
          <w:rFonts w:ascii="Times New Roman" w:hAnsi="Times New Roman" w:cs="Times New Roman"/>
          <w:bCs/>
          <w:iCs/>
          <w:lang w:eastAsia="ru-RU"/>
        </w:rPr>
      </w:pPr>
      <w:r w:rsidRPr="001B0EC6">
        <w:rPr>
          <w:rFonts w:ascii="Times New Roman" w:hAnsi="Times New Roman" w:cs="Times New Roman"/>
          <w:bCs/>
          <w:iCs/>
          <w:lang w:eastAsia="ru-RU"/>
        </w:rPr>
        <w:t xml:space="preserve">            </w:t>
      </w:r>
      <w:r w:rsidR="0047218D" w:rsidRPr="001B0EC6">
        <w:rPr>
          <w:rFonts w:ascii="Times New Roman" w:hAnsi="Times New Roman" w:cs="Times New Roman"/>
          <w:bCs/>
          <w:iCs/>
          <w:lang w:eastAsia="ru-RU"/>
        </w:rPr>
        <w:t xml:space="preserve">Організація оборони командиром </w:t>
      </w:r>
      <w:r w:rsidR="00745022" w:rsidRPr="00745022">
        <w:rPr>
          <w:rFonts w:ascii="Times New Roman" w:hAnsi="Times New Roman" w:cs="Times New Roman"/>
          <w:lang w:eastAsia="ru-RU"/>
        </w:rPr>
        <w:t>механізованого</w:t>
      </w:r>
      <w:r w:rsidR="0047218D" w:rsidRPr="001B0EC6">
        <w:rPr>
          <w:rFonts w:ascii="Times New Roman" w:hAnsi="Times New Roman" w:cs="Times New Roman"/>
          <w:bCs/>
          <w:iCs/>
          <w:lang w:eastAsia="ru-RU"/>
        </w:rPr>
        <w:t xml:space="preserve"> взводу.</w:t>
      </w:r>
      <w:r w:rsidRPr="001B0EC6">
        <w:rPr>
          <w:rFonts w:ascii="Times New Roman" w:hAnsi="Times New Roman" w:cs="Times New Roman"/>
          <w:bCs/>
          <w:iCs/>
          <w:lang w:eastAsia="ru-RU"/>
        </w:rPr>
        <w:t xml:space="preserve"> </w:t>
      </w:r>
      <w:r w:rsidR="0047218D" w:rsidRPr="001B0EC6">
        <w:rPr>
          <w:rFonts w:ascii="Times New Roman" w:hAnsi="Times New Roman" w:cs="Times New Roman"/>
          <w:lang w:eastAsia="ru-RU"/>
        </w:rPr>
        <w:t xml:space="preserve">Основні заходи, що проводяться командиром </w:t>
      </w:r>
      <w:r w:rsidR="00745022" w:rsidRPr="00745022">
        <w:rPr>
          <w:rFonts w:ascii="Times New Roman" w:hAnsi="Times New Roman" w:cs="Times New Roman"/>
          <w:lang w:eastAsia="ru-RU"/>
        </w:rPr>
        <w:t>механізованого</w:t>
      </w:r>
      <w:r w:rsidR="00745022" w:rsidRPr="001B0EC6">
        <w:rPr>
          <w:rFonts w:ascii="Times New Roman" w:hAnsi="Times New Roman" w:cs="Times New Roman"/>
          <w:lang w:eastAsia="ru-RU"/>
        </w:rPr>
        <w:t xml:space="preserve"> </w:t>
      </w:r>
      <w:r w:rsidR="0047218D" w:rsidRPr="001B0EC6">
        <w:rPr>
          <w:rFonts w:ascii="Times New Roman" w:hAnsi="Times New Roman" w:cs="Times New Roman"/>
          <w:lang w:eastAsia="ru-RU"/>
        </w:rPr>
        <w:t xml:space="preserve">взводу з організації бою в обороні. Організація системи вогню </w:t>
      </w:r>
      <w:r w:rsidR="00745022" w:rsidRPr="00745022">
        <w:rPr>
          <w:rFonts w:ascii="Times New Roman" w:hAnsi="Times New Roman" w:cs="Times New Roman"/>
          <w:lang w:eastAsia="ru-RU"/>
        </w:rPr>
        <w:t>механізованого</w:t>
      </w:r>
      <w:r w:rsidR="00745022" w:rsidRPr="001B0EC6">
        <w:rPr>
          <w:rFonts w:ascii="Times New Roman" w:hAnsi="Times New Roman" w:cs="Times New Roman"/>
          <w:lang w:eastAsia="ru-RU"/>
        </w:rPr>
        <w:t xml:space="preserve"> </w:t>
      </w:r>
      <w:r w:rsidR="0047218D" w:rsidRPr="001B0EC6">
        <w:rPr>
          <w:rFonts w:ascii="Times New Roman" w:hAnsi="Times New Roman" w:cs="Times New Roman"/>
          <w:lang w:eastAsia="ru-RU"/>
        </w:rPr>
        <w:t xml:space="preserve">взводу. Організація системи вогню та управління підрозділом в обороні. </w:t>
      </w:r>
      <w:r w:rsidR="0047218D" w:rsidRPr="001B0EC6">
        <w:rPr>
          <w:rFonts w:ascii="Times New Roman" w:hAnsi="Times New Roman" w:cs="Times New Roman"/>
          <w:bCs/>
          <w:iCs/>
          <w:noProof/>
          <w:lang w:eastAsia="ru-RU"/>
        </w:rPr>
        <w:t xml:space="preserve">Управління  вогнем </w:t>
      </w:r>
      <w:r w:rsidR="00745022" w:rsidRPr="00745022">
        <w:rPr>
          <w:rFonts w:ascii="Times New Roman" w:hAnsi="Times New Roman" w:cs="Times New Roman"/>
          <w:lang w:eastAsia="ru-RU"/>
        </w:rPr>
        <w:t>механізованого</w:t>
      </w:r>
      <w:r w:rsidR="00745022" w:rsidRPr="001B0EC6">
        <w:rPr>
          <w:rFonts w:ascii="Times New Roman" w:hAnsi="Times New Roman" w:cs="Times New Roman"/>
          <w:bCs/>
          <w:iCs/>
          <w:noProof/>
          <w:lang w:eastAsia="ru-RU"/>
        </w:rPr>
        <w:t xml:space="preserve"> </w:t>
      </w:r>
      <w:r w:rsidR="0047218D" w:rsidRPr="001B0EC6">
        <w:rPr>
          <w:rFonts w:ascii="Times New Roman" w:hAnsi="Times New Roman" w:cs="Times New Roman"/>
          <w:bCs/>
          <w:iCs/>
          <w:noProof/>
          <w:lang w:eastAsia="ru-RU"/>
        </w:rPr>
        <w:t xml:space="preserve">взводу в обороні. </w:t>
      </w:r>
      <w:r w:rsidR="0047218D" w:rsidRPr="001B0EC6">
        <w:rPr>
          <w:rFonts w:ascii="Times New Roman" w:hAnsi="Times New Roman" w:cs="Times New Roman"/>
          <w:bCs/>
          <w:iCs/>
          <w:lang w:eastAsia="ru-RU"/>
        </w:rPr>
        <w:t>Тренування у визначенні  вихідних даних  для стрільби при веденні вогню в обороні.</w:t>
      </w:r>
    </w:p>
    <w:p w:rsidR="00A9553A" w:rsidRPr="001B0EC6" w:rsidRDefault="003A3153" w:rsidP="003A3153">
      <w:pPr>
        <w:keepNext/>
        <w:numPr>
          <w:ilvl w:val="0"/>
          <w:numId w:val="1"/>
        </w:numPr>
        <w:tabs>
          <w:tab w:val="left" w:pos="300"/>
          <w:tab w:val="left" w:pos="400"/>
          <w:tab w:val="left" w:pos="500"/>
          <w:tab w:val="left" w:pos="1900"/>
          <w:tab w:val="left" w:pos="2000"/>
        </w:tabs>
        <w:suppressAutoHyphens w:val="0"/>
        <w:spacing w:after="0" w:line="240" w:lineRule="auto"/>
        <w:jc w:val="both"/>
        <w:outlineLvl w:val="1"/>
        <w:rPr>
          <w:rFonts w:ascii="Arial" w:hAnsi="Arial" w:cs="Arial"/>
          <w:b/>
          <w:i/>
          <w:lang w:val="ru-RU" w:eastAsia="ru-RU"/>
        </w:rPr>
      </w:pPr>
      <w:r w:rsidRPr="001B0EC6">
        <w:rPr>
          <w:rFonts w:ascii="Times New Roman" w:hAnsi="Times New Roman" w:cs="Times New Roman"/>
          <w:bCs/>
          <w:iCs/>
          <w:lang w:eastAsia="ru-RU"/>
        </w:rPr>
        <w:t xml:space="preserve">            </w:t>
      </w:r>
      <w:r w:rsidR="0047218D" w:rsidRPr="001B0EC6">
        <w:rPr>
          <w:rFonts w:ascii="Times New Roman" w:hAnsi="Times New Roman" w:cs="Times New Roman"/>
          <w:bCs/>
          <w:iCs/>
          <w:lang w:eastAsia="ru-RU"/>
        </w:rPr>
        <w:t>Організація та методика проведення вогневих тренувань.</w:t>
      </w:r>
      <w:r w:rsidR="0047218D" w:rsidRPr="001B0EC6">
        <w:rPr>
          <w:rFonts w:ascii="Arial" w:hAnsi="Arial" w:cs="Arial"/>
          <w:b/>
          <w:bCs/>
          <w:i/>
          <w:iCs/>
          <w:lang w:eastAsia="ru-RU"/>
        </w:rPr>
        <w:t xml:space="preserve"> </w:t>
      </w:r>
      <w:r w:rsidR="0047218D" w:rsidRPr="001B0EC6">
        <w:rPr>
          <w:rFonts w:ascii="Times New Roman" w:hAnsi="Times New Roman" w:cs="Times New Roman"/>
          <w:bCs/>
          <w:iCs/>
          <w:lang w:eastAsia="ru-RU"/>
        </w:rPr>
        <w:t>Складання план-конспекту для проведення вогневого тренування.</w:t>
      </w:r>
      <w:r w:rsidR="0047218D" w:rsidRPr="001B0EC6">
        <w:rPr>
          <w:rFonts w:ascii="Times New Roman" w:hAnsi="Times New Roman" w:cs="Times New Roman"/>
          <w:noProof/>
          <w:lang w:eastAsia="ru-RU"/>
        </w:rPr>
        <w:t xml:space="preserve">  Методика проведення вогневих тренувань.</w:t>
      </w:r>
      <w:r w:rsidR="0047218D" w:rsidRPr="001B0EC6">
        <w:rPr>
          <w:rFonts w:ascii="Times New Roman" w:hAnsi="Times New Roman" w:cs="Times New Roman"/>
          <w:lang w:eastAsia="ru-RU"/>
        </w:rPr>
        <w:t>Аналіз проведення вогневого тренування.</w:t>
      </w:r>
    </w:p>
    <w:p w:rsidR="00A9553A" w:rsidRPr="001B0EC6" w:rsidRDefault="00A9553A" w:rsidP="00A9553A">
      <w:pPr>
        <w:pStyle w:val="3"/>
        <w:spacing w:before="0" w:after="0" w:line="240" w:lineRule="auto"/>
        <w:ind w:left="-284"/>
        <w:jc w:val="center"/>
        <w:rPr>
          <w:rFonts w:ascii="Times New Roman" w:hAnsi="Times New Roman"/>
        </w:rPr>
      </w:pPr>
      <w:r w:rsidRPr="001B0EC6">
        <w:rPr>
          <w:rFonts w:ascii="Times New Roman" w:hAnsi="Times New Roman"/>
          <w:sz w:val="24"/>
          <w:szCs w:val="24"/>
        </w:rPr>
        <w:t>ІV. Розподіл навчального часу</w:t>
      </w:r>
    </w:p>
    <w:tbl>
      <w:tblPr>
        <w:tblW w:w="0" w:type="auto"/>
        <w:jc w:val="center"/>
        <w:tblLayout w:type="fixed"/>
        <w:tblLook w:val="0000"/>
      </w:tblPr>
      <w:tblGrid>
        <w:gridCol w:w="5223"/>
        <w:gridCol w:w="984"/>
        <w:gridCol w:w="993"/>
        <w:gridCol w:w="1082"/>
        <w:gridCol w:w="854"/>
      </w:tblGrid>
      <w:tr w:rsidR="00A9553A" w:rsidRPr="001B0EC6" w:rsidTr="009953A9">
        <w:trPr>
          <w:jc w:val="center"/>
        </w:trPr>
        <w:tc>
          <w:tcPr>
            <w:tcW w:w="5223" w:type="dxa"/>
            <w:vMerge w:val="restart"/>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sz w:val="24"/>
                <w:szCs w:val="24"/>
              </w:rPr>
            </w:pPr>
          </w:p>
          <w:p w:rsidR="00A9553A" w:rsidRPr="001B0EC6" w:rsidRDefault="00A9553A" w:rsidP="00A9553A">
            <w:pPr>
              <w:tabs>
                <w:tab w:val="left" w:pos="360"/>
              </w:tabs>
              <w:spacing w:after="0" w:line="240" w:lineRule="auto"/>
              <w:jc w:val="center"/>
              <w:rPr>
                <w:rFonts w:ascii="Times New Roman" w:hAnsi="Times New Roman" w:cs="Times New Roman"/>
              </w:rPr>
            </w:pPr>
            <w:r w:rsidRPr="001B0EC6">
              <w:rPr>
                <w:rFonts w:ascii="Times New Roman" w:hAnsi="Times New Roman" w:cs="Times New Roman"/>
                <w:sz w:val="24"/>
                <w:szCs w:val="24"/>
              </w:rPr>
              <w:t>Шифр та найменування змістових модулів</w:t>
            </w:r>
          </w:p>
        </w:tc>
        <w:tc>
          <w:tcPr>
            <w:tcW w:w="984" w:type="dxa"/>
            <w:vMerge w:val="restart"/>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sz w:val="24"/>
                <w:szCs w:val="24"/>
              </w:rPr>
            </w:pPr>
          </w:p>
          <w:p w:rsidR="00A9553A" w:rsidRPr="001B0EC6" w:rsidRDefault="00A9553A" w:rsidP="00A9553A">
            <w:pPr>
              <w:tabs>
                <w:tab w:val="left" w:pos="360"/>
              </w:tabs>
              <w:spacing w:after="0" w:line="240" w:lineRule="auto"/>
              <w:jc w:val="center"/>
              <w:rPr>
                <w:rFonts w:ascii="Times New Roman" w:hAnsi="Times New Roman" w:cs="Times New Roman"/>
              </w:rPr>
            </w:pPr>
            <w:r w:rsidRPr="001B0EC6">
              <w:rPr>
                <w:rFonts w:ascii="Times New Roman" w:hAnsi="Times New Roman" w:cs="Times New Roman"/>
                <w:sz w:val="24"/>
                <w:szCs w:val="24"/>
              </w:rPr>
              <w:t>Усього</w:t>
            </w:r>
          </w:p>
          <w:p w:rsidR="00A9553A" w:rsidRPr="001B0EC6" w:rsidRDefault="00A9553A" w:rsidP="00A9553A">
            <w:pPr>
              <w:tabs>
                <w:tab w:val="left" w:pos="360"/>
              </w:tabs>
              <w:spacing w:after="0" w:line="240" w:lineRule="auto"/>
              <w:jc w:val="center"/>
              <w:rPr>
                <w:rFonts w:ascii="Times New Roman" w:hAnsi="Times New Roman" w:cs="Times New Roman"/>
              </w:rPr>
            </w:pPr>
            <w:r w:rsidRPr="001B0EC6">
              <w:rPr>
                <w:rFonts w:ascii="Times New Roman" w:hAnsi="Times New Roman" w:cs="Times New Roman"/>
                <w:sz w:val="24"/>
                <w:szCs w:val="24"/>
              </w:rPr>
              <w:t>годин</w:t>
            </w:r>
          </w:p>
        </w:tc>
        <w:tc>
          <w:tcPr>
            <w:tcW w:w="2075" w:type="dxa"/>
            <w:gridSpan w:val="2"/>
            <w:tcBorders>
              <w:top w:val="single" w:sz="4" w:space="0" w:color="000000"/>
              <w:left w:val="single" w:sz="4" w:space="0" w:color="000000"/>
              <w:bottom w:val="single" w:sz="4" w:space="0" w:color="000000"/>
            </w:tcBorders>
            <w:vAlign w:val="center"/>
          </w:tcPr>
          <w:p w:rsidR="00A9553A" w:rsidRPr="001B0EC6" w:rsidRDefault="00A9553A" w:rsidP="00A9553A">
            <w:pPr>
              <w:spacing w:after="0" w:line="240" w:lineRule="auto"/>
              <w:jc w:val="center"/>
              <w:rPr>
                <w:rFonts w:ascii="Times New Roman" w:hAnsi="Times New Roman" w:cs="Times New Roman"/>
                <w:noProof/>
              </w:rPr>
            </w:pPr>
            <w:r w:rsidRPr="001B0EC6">
              <w:rPr>
                <w:rFonts w:ascii="Times New Roman" w:hAnsi="Times New Roman" w:cs="Times New Roman"/>
                <w:noProof/>
                <w:sz w:val="24"/>
                <w:szCs w:val="24"/>
              </w:rPr>
              <w:t>З них</w:t>
            </w:r>
          </w:p>
        </w:tc>
        <w:tc>
          <w:tcPr>
            <w:tcW w:w="854" w:type="dxa"/>
            <w:vMerge w:val="restart"/>
            <w:tcBorders>
              <w:top w:val="single" w:sz="4" w:space="0" w:color="000000"/>
              <w:left w:val="single" w:sz="4" w:space="0" w:color="000000"/>
              <w:bottom w:val="single" w:sz="4" w:space="0" w:color="000000"/>
              <w:right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noProof/>
              </w:rPr>
            </w:pPr>
            <w:r w:rsidRPr="001B0EC6">
              <w:rPr>
                <w:rFonts w:ascii="Times New Roman" w:hAnsi="Times New Roman" w:cs="Times New Roman"/>
                <w:noProof/>
                <w:sz w:val="24"/>
                <w:szCs w:val="24"/>
              </w:rPr>
              <w:t>Звіт-ність</w:t>
            </w:r>
          </w:p>
        </w:tc>
      </w:tr>
      <w:tr w:rsidR="00A9553A" w:rsidRPr="001B0EC6" w:rsidTr="009953A9">
        <w:trPr>
          <w:jc w:val="center"/>
        </w:trPr>
        <w:tc>
          <w:tcPr>
            <w:tcW w:w="5223" w:type="dxa"/>
            <w:vMerge/>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sz w:val="24"/>
                <w:szCs w:val="24"/>
              </w:rPr>
            </w:pPr>
          </w:p>
        </w:tc>
        <w:tc>
          <w:tcPr>
            <w:tcW w:w="984" w:type="dxa"/>
            <w:vMerge/>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pacing w:after="0" w:line="240" w:lineRule="auto"/>
              <w:jc w:val="center"/>
              <w:rPr>
                <w:rFonts w:ascii="Times New Roman" w:hAnsi="Times New Roman" w:cs="Times New Roman"/>
                <w:noProof/>
              </w:rPr>
            </w:pPr>
            <w:r w:rsidRPr="001B0EC6">
              <w:rPr>
                <w:rFonts w:ascii="Times New Roman" w:hAnsi="Times New Roman" w:cs="Times New Roman"/>
                <w:noProof/>
                <w:sz w:val="24"/>
                <w:szCs w:val="24"/>
              </w:rPr>
              <w:t>Під керівн. НПП</w:t>
            </w:r>
          </w:p>
        </w:tc>
        <w:tc>
          <w:tcPr>
            <w:tcW w:w="1082" w:type="dxa"/>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pacing w:after="0" w:line="240" w:lineRule="auto"/>
              <w:jc w:val="center"/>
              <w:rPr>
                <w:rFonts w:ascii="Times New Roman" w:hAnsi="Times New Roman" w:cs="Times New Roman"/>
                <w:noProof/>
              </w:rPr>
            </w:pPr>
            <w:r w:rsidRPr="001B0EC6">
              <w:rPr>
                <w:rFonts w:ascii="Times New Roman" w:hAnsi="Times New Roman" w:cs="Times New Roman"/>
                <w:noProof/>
                <w:sz w:val="24"/>
                <w:szCs w:val="24"/>
              </w:rPr>
              <w:t>Самост. робота</w:t>
            </w:r>
          </w:p>
        </w:tc>
        <w:tc>
          <w:tcPr>
            <w:tcW w:w="854" w:type="dxa"/>
            <w:vMerge/>
            <w:tcBorders>
              <w:top w:val="single" w:sz="4" w:space="0" w:color="000000"/>
              <w:left w:val="single" w:sz="4" w:space="0" w:color="000000"/>
              <w:bottom w:val="single" w:sz="4" w:space="0" w:color="000000"/>
              <w:right w:val="single" w:sz="4" w:space="0" w:color="000000"/>
            </w:tcBorders>
            <w:vAlign w:val="center"/>
          </w:tcPr>
          <w:p w:rsidR="00A9553A" w:rsidRPr="001B0EC6" w:rsidRDefault="00A9553A" w:rsidP="00A9553A">
            <w:pPr>
              <w:snapToGrid w:val="0"/>
              <w:spacing w:after="0" w:line="240" w:lineRule="auto"/>
              <w:jc w:val="center"/>
              <w:rPr>
                <w:rFonts w:ascii="Times New Roman" w:hAnsi="Times New Roman" w:cs="Times New Roman"/>
                <w:sz w:val="24"/>
                <w:szCs w:val="24"/>
              </w:rPr>
            </w:pPr>
          </w:p>
        </w:tc>
      </w:tr>
      <w:tr w:rsidR="00A9553A" w:rsidRPr="001B0EC6" w:rsidTr="009953A9">
        <w:trPr>
          <w:jc w:val="center"/>
        </w:trPr>
        <w:tc>
          <w:tcPr>
            <w:tcW w:w="5223" w:type="dxa"/>
            <w:tcBorders>
              <w:top w:val="single" w:sz="4" w:space="0" w:color="000000"/>
              <w:left w:val="single" w:sz="4" w:space="0" w:color="000000"/>
              <w:bottom w:val="single" w:sz="4" w:space="0" w:color="000000"/>
            </w:tcBorders>
          </w:tcPr>
          <w:p w:rsidR="00A9553A" w:rsidRPr="001B0EC6" w:rsidRDefault="00A9553A" w:rsidP="00A9553A">
            <w:pPr>
              <w:spacing w:after="0" w:line="240" w:lineRule="auto"/>
              <w:jc w:val="both"/>
              <w:rPr>
                <w:rFonts w:ascii="Times New Roman" w:hAnsi="Times New Roman" w:cs="Times New Roman"/>
              </w:rPr>
            </w:pPr>
            <w:r w:rsidRPr="001B0EC6">
              <w:rPr>
                <w:rFonts w:ascii="Times New Roman" w:hAnsi="Times New Roman" w:cs="Times New Roman"/>
                <w:b/>
                <w:sz w:val="24"/>
                <w:szCs w:val="24"/>
              </w:rPr>
              <w:t>Всього за модуль</w:t>
            </w:r>
          </w:p>
        </w:tc>
        <w:tc>
          <w:tcPr>
            <w:tcW w:w="984" w:type="dxa"/>
            <w:tcBorders>
              <w:top w:val="single" w:sz="4" w:space="0" w:color="000000"/>
              <w:left w:val="single" w:sz="4" w:space="0" w:color="000000"/>
              <w:bottom w:val="single" w:sz="4" w:space="0" w:color="000000"/>
            </w:tcBorders>
          </w:tcPr>
          <w:p w:rsidR="00A9553A" w:rsidRPr="001B0EC6" w:rsidRDefault="00745022" w:rsidP="00A9553A">
            <w:pPr>
              <w:spacing w:after="0" w:line="240" w:lineRule="auto"/>
              <w:jc w:val="center"/>
              <w:rPr>
                <w:rFonts w:ascii="Times New Roman" w:hAnsi="Times New Roman" w:cs="Times New Roman"/>
                <w:b/>
              </w:rPr>
            </w:pPr>
            <w:r>
              <w:rPr>
                <w:rFonts w:ascii="Times New Roman" w:hAnsi="Times New Roman" w:cs="Times New Roman"/>
                <w:b/>
              </w:rPr>
              <w:t>120</w:t>
            </w:r>
          </w:p>
        </w:tc>
        <w:tc>
          <w:tcPr>
            <w:tcW w:w="993" w:type="dxa"/>
            <w:tcBorders>
              <w:top w:val="single" w:sz="4" w:space="0" w:color="000000"/>
              <w:left w:val="single" w:sz="4" w:space="0" w:color="000000"/>
              <w:bottom w:val="single" w:sz="4" w:space="0" w:color="000000"/>
            </w:tcBorders>
          </w:tcPr>
          <w:p w:rsidR="00A9553A" w:rsidRPr="001B0EC6" w:rsidRDefault="00745022" w:rsidP="00A9553A">
            <w:pPr>
              <w:spacing w:after="0" w:line="240" w:lineRule="auto"/>
              <w:jc w:val="center"/>
              <w:rPr>
                <w:rFonts w:ascii="Times New Roman" w:hAnsi="Times New Roman" w:cs="Times New Roman"/>
                <w:b/>
              </w:rPr>
            </w:pPr>
            <w:r>
              <w:rPr>
                <w:rFonts w:ascii="Times New Roman" w:hAnsi="Times New Roman" w:cs="Times New Roman"/>
                <w:b/>
              </w:rPr>
              <w:t>60</w:t>
            </w:r>
          </w:p>
        </w:tc>
        <w:tc>
          <w:tcPr>
            <w:tcW w:w="1082" w:type="dxa"/>
            <w:tcBorders>
              <w:top w:val="single" w:sz="4" w:space="0" w:color="000000"/>
              <w:left w:val="single" w:sz="4" w:space="0" w:color="000000"/>
              <w:bottom w:val="single" w:sz="4" w:space="0" w:color="000000"/>
            </w:tcBorders>
          </w:tcPr>
          <w:p w:rsidR="00A9553A" w:rsidRPr="001B0EC6" w:rsidRDefault="00745022" w:rsidP="00A9553A">
            <w:pPr>
              <w:spacing w:after="0" w:line="240" w:lineRule="auto"/>
              <w:jc w:val="center"/>
              <w:rPr>
                <w:rFonts w:ascii="Times New Roman" w:hAnsi="Times New Roman" w:cs="Times New Roman"/>
                <w:b/>
              </w:rPr>
            </w:pPr>
            <w:r>
              <w:rPr>
                <w:rFonts w:ascii="Times New Roman" w:hAnsi="Times New Roman" w:cs="Times New Roman"/>
                <w:b/>
              </w:rPr>
              <w:t>60</w:t>
            </w:r>
          </w:p>
        </w:tc>
        <w:tc>
          <w:tcPr>
            <w:tcW w:w="854" w:type="dxa"/>
            <w:tcBorders>
              <w:top w:val="single" w:sz="4" w:space="0" w:color="000000"/>
              <w:left w:val="single" w:sz="4" w:space="0" w:color="000000"/>
              <w:bottom w:val="single" w:sz="4" w:space="0" w:color="000000"/>
              <w:right w:val="single" w:sz="4" w:space="0" w:color="000000"/>
            </w:tcBorders>
          </w:tcPr>
          <w:p w:rsidR="00A9553A" w:rsidRPr="001B0EC6" w:rsidRDefault="001B3670" w:rsidP="00A9553A">
            <w:pPr>
              <w:spacing w:after="0" w:line="240" w:lineRule="auto"/>
              <w:jc w:val="both"/>
              <w:rPr>
                <w:rFonts w:ascii="Times New Roman" w:hAnsi="Times New Roman" w:cs="Times New Roman"/>
                <w:b/>
              </w:rPr>
            </w:pPr>
            <w:r>
              <w:rPr>
                <w:rFonts w:ascii="Times New Roman" w:hAnsi="Times New Roman" w:cs="Times New Roman"/>
                <w:b/>
              </w:rPr>
              <w:t>залік</w:t>
            </w:r>
          </w:p>
        </w:tc>
      </w:tr>
    </w:tbl>
    <w:p w:rsidR="00A9553A" w:rsidRPr="001B0EC6" w:rsidRDefault="00A9553A" w:rsidP="00A9553A">
      <w:pPr>
        <w:pStyle w:val="41"/>
        <w:spacing w:line="240" w:lineRule="auto"/>
        <w:ind w:firstLine="720"/>
        <w:rPr>
          <w:b/>
          <w:bCs/>
          <w:sz w:val="24"/>
          <w:szCs w:val="24"/>
        </w:rPr>
      </w:pPr>
    </w:p>
    <w:p w:rsidR="00A9553A" w:rsidRPr="001B0EC6" w:rsidRDefault="00A9553A" w:rsidP="00A9553A">
      <w:pPr>
        <w:pStyle w:val="41"/>
        <w:spacing w:line="240" w:lineRule="auto"/>
        <w:ind w:firstLine="720"/>
        <w:rPr>
          <w:b/>
          <w:bCs/>
          <w:sz w:val="24"/>
          <w:szCs w:val="24"/>
        </w:rPr>
      </w:pPr>
    </w:p>
    <w:p w:rsidR="00067061" w:rsidRPr="001B0EC6" w:rsidRDefault="00067061" w:rsidP="00A9553A">
      <w:pPr>
        <w:pStyle w:val="41"/>
        <w:spacing w:line="240" w:lineRule="auto"/>
        <w:ind w:firstLine="0"/>
        <w:jc w:val="center"/>
      </w:pPr>
      <w:r w:rsidRPr="001B0EC6">
        <w:rPr>
          <w:b/>
          <w:sz w:val="24"/>
        </w:rPr>
        <w:t>V. Перелік командно-штабних (тактичних, тактико-спеціальних) навчань, курсових робіт</w:t>
      </w:r>
      <w:r w:rsidRPr="001B0EC6">
        <w:rPr>
          <w:sz w:val="24"/>
        </w:rPr>
        <w:t xml:space="preserve"> </w:t>
      </w:r>
      <w:r w:rsidRPr="001B0EC6">
        <w:rPr>
          <w:b/>
          <w:sz w:val="24"/>
        </w:rPr>
        <w:t>(проектів), індивідуальних завдань</w:t>
      </w:r>
    </w:p>
    <w:p w:rsidR="00067061" w:rsidRPr="001B0EC6" w:rsidRDefault="00067061" w:rsidP="00A9553A">
      <w:pPr>
        <w:pStyle w:val="a1"/>
        <w:spacing w:after="0" w:line="240" w:lineRule="auto"/>
        <w:jc w:val="center"/>
        <w:rPr>
          <w:rFonts w:ascii="Times New Roman" w:hAnsi="Times New Roman" w:cs="Times New Roman"/>
        </w:rPr>
      </w:pPr>
      <w:r w:rsidRPr="001B0EC6">
        <w:rPr>
          <w:rFonts w:ascii="Times New Roman" w:hAnsi="Times New Roman" w:cs="Times New Roman"/>
        </w:rPr>
        <w:t>НЕМАЄ</w:t>
      </w:r>
    </w:p>
    <w:p w:rsidR="006E528B" w:rsidRDefault="006E528B" w:rsidP="00A9553A">
      <w:pPr>
        <w:spacing w:after="0" w:line="240" w:lineRule="auto"/>
        <w:jc w:val="center"/>
        <w:rPr>
          <w:rFonts w:ascii="Times New Roman" w:hAnsi="Times New Roman" w:cs="Times New Roman"/>
          <w:b/>
          <w:bCs/>
          <w:caps/>
        </w:rPr>
      </w:pPr>
    </w:p>
    <w:p w:rsidR="006E528B" w:rsidRDefault="006E528B" w:rsidP="00A9553A">
      <w:pPr>
        <w:spacing w:after="0" w:line="240" w:lineRule="auto"/>
        <w:jc w:val="center"/>
        <w:rPr>
          <w:rFonts w:ascii="Times New Roman" w:hAnsi="Times New Roman" w:cs="Times New Roman"/>
          <w:b/>
          <w:bCs/>
          <w:caps/>
        </w:rPr>
      </w:pPr>
    </w:p>
    <w:p w:rsidR="00067061" w:rsidRPr="001B0EC6" w:rsidRDefault="00067061" w:rsidP="00A9553A">
      <w:pPr>
        <w:spacing w:after="0" w:line="240" w:lineRule="auto"/>
        <w:jc w:val="center"/>
        <w:rPr>
          <w:rFonts w:ascii="Times New Roman" w:hAnsi="Times New Roman" w:cs="Times New Roman"/>
          <w:b/>
          <w:bCs/>
        </w:rPr>
      </w:pPr>
      <w:r w:rsidRPr="001B0EC6">
        <w:rPr>
          <w:rFonts w:ascii="Times New Roman" w:hAnsi="Times New Roman" w:cs="Times New Roman"/>
          <w:b/>
          <w:bCs/>
          <w:caps/>
        </w:rPr>
        <w:t xml:space="preserve">vІ. </w:t>
      </w:r>
      <w:r w:rsidRPr="001B0EC6">
        <w:rPr>
          <w:rFonts w:ascii="Times New Roman" w:hAnsi="Times New Roman" w:cs="Times New Roman"/>
          <w:b/>
          <w:bCs/>
        </w:rPr>
        <w:t xml:space="preserve">Перелік виконання вправ стрільб із стрілецької зброї  </w:t>
      </w:r>
    </w:p>
    <w:p w:rsidR="00067061" w:rsidRPr="001B0EC6" w:rsidRDefault="00067061" w:rsidP="00A9553A">
      <w:pPr>
        <w:spacing w:after="0" w:line="240" w:lineRule="auto"/>
        <w:jc w:val="center"/>
        <w:rPr>
          <w:rFonts w:ascii="Times New Roman" w:hAnsi="Times New Roman" w:cs="Times New Roman"/>
          <w:b/>
          <w:bCs/>
          <w:caps/>
        </w:rPr>
      </w:pPr>
    </w:p>
    <w:p w:rsidR="00F66915" w:rsidRPr="001B0EC6" w:rsidRDefault="00F66915" w:rsidP="00F66915">
      <w:pPr>
        <w:tabs>
          <w:tab w:val="left" w:pos="1000"/>
          <w:tab w:val="left" w:pos="1900"/>
          <w:tab w:val="left" w:pos="2000"/>
        </w:tabs>
        <w:suppressAutoHyphens w:val="0"/>
        <w:spacing w:after="0" w:line="240" w:lineRule="auto"/>
        <w:jc w:val="both"/>
        <w:rPr>
          <w:rFonts w:ascii="Times New Roman" w:hAnsi="Times New Roman" w:cs="Times New Roman"/>
          <w:b/>
          <w:i/>
          <w:lang w:eastAsia="ru-RU"/>
        </w:rPr>
      </w:pPr>
      <w:r w:rsidRPr="001B0EC6">
        <w:rPr>
          <w:rFonts w:ascii="Times New Roman" w:hAnsi="Times New Roman" w:cs="Times New Roman"/>
          <w:b/>
          <w:i/>
          <w:lang w:eastAsia="ru-RU"/>
        </w:rPr>
        <w:t>а) на кафедрі військової підготовки:</w:t>
      </w:r>
    </w:p>
    <w:p w:rsidR="00F66915" w:rsidRPr="001B0EC6" w:rsidRDefault="00F66915" w:rsidP="00F66915">
      <w:pPr>
        <w:tabs>
          <w:tab w:val="left" w:pos="1000"/>
          <w:tab w:val="left" w:pos="1900"/>
          <w:tab w:val="left" w:pos="2000"/>
        </w:tabs>
        <w:suppressAutoHyphens w:val="0"/>
        <w:spacing w:after="0" w:line="240" w:lineRule="auto"/>
        <w:ind w:left="800"/>
        <w:jc w:val="both"/>
        <w:rPr>
          <w:rFonts w:ascii="Times New Roman" w:hAnsi="Times New Roman" w:cs="Times New Roman"/>
          <w:noProof/>
          <w:lang w:eastAsia="ru-RU"/>
        </w:rPr>
      </w:pPr>
      <w:r w:rsidRPr="001B0EC6">
        <w:rPr>
          <w:rFonts w:ascii="Times New Roman" w:hAnsi="Times New Roman" w:cs="Times New Roman"/>
          <w:lang w:eastAsia="ru-RU"/>
        </w:rPr>
        <w:t xml:space="preserve">- </w:t>
      </w:r>
      <w:r w:rsidRPr="001B0EC6">
        <w:rPr>
          <w:rFonts w:ascii="Times New Roman" w:hAnsi="Times New Roman" w:cs="Times New Roman"/>
        </w:rPr>
        <w:t xml:space="preserve">виконання </w:t>
      </w:r>
      <w:r w:rsidRPr="001B0EC6">
        <w:rPr>
          <w:rFonts w:ascii="Times New Roman" w:hAnsi="Times New Roman" w:cs="Times New Roman"/>
          <w:bCs/>
        </w:rPr>
        <w:t xml:space="preserve">1 вправи навчальних </w:t>
      </w:r>
      <w:r w:rsidRPr="001B0EC6">
        <w:rPr>
          <w:rFonts w:ascii="Times New Roman" w:hAnsi="Times New Roman" w:cs="Times New Roman"/>
        </w:rPr>
        <w:t xml:space="preserve">стрільб з малокаліберної </w:t>
      </w:r>
      <w:r w:rsidRPr="001B0EC6">
        <w:rPr>
          <w:rFonts w:ascii="Times New Roman" w:hAnsi="Times New Roman" w:cs="Times New Roman"/>
          <w:noProof/>
        </w:rPr>
        <w:t>гвинтівки ТОЗ-8;</w:t>
      </w:r>
    </w:p>
    <w:p w:rsidR="00F66915" w:rsidRPr="001B0EC6" w:rsidRDefault="00F66915" w:rsidP="00F66915">
      <w:pPr>
        <w:tabs>
          <w:tab w:val="left" w:pos="1000"/>
          <w:tab w:val="left" w:pos="1900"/>
          <w:tab w:val="left" w:pos="2000"/>
        </w:tabs>
        <w:suppressAutoHyphens w:val="0"/>
        <w:spacing w:after="0" w:line="240" w:lineRule="auto"/>
        <w:ind w:left="800"/>
        <w:jc w:val="both"/>
        <w:rPr>
          <w:rFonts w:ascii="Times New Roman" w:hAnsi="Times New Roman" w:cs="Times New Roman"/>
          <w:noProof/>
          <w:lang w:eastAsia="ru-RU"/>
        </w:rPr>
      </w:pPr>
      <w:r w:rsidRPr="001B0EC6">
        <w:rPr>
          <w:rFonts w:ascii="Times New Roman" w:hAnsi="Times New Roman" w:cs="Times New Roman"/>
          <w:noProof/>
          <w:lang w:eastAsia="ru-RU"/>
        </w:rPr>
        <w:t xml:space="preserve">- </w:t>
      </w:r>
      <w:r w:rsidRPr="001B0EC6">
        <w:rPr>
          <w:rFonts w:ascii="Times New Roman" w:hAnsi="Times New Roman" w:cs="Times New Roman"/>
          <w:noProof/>
        </w:rPr>
        <w:t xml:space="preserve">виконання </w:t>
      </w:r>
      <w:r w:rsidRPr="001B0EC6">
        <w:rPr>
          <w:rFonts w:ascii="Times New Roman" w:hAnsi="Times New Roman" w:cs="Times New Roman"/>
          <w:bCs/>
          <w:noProof/>
        </w:rPr>
        <w:t xml:space="preserve">2 вправи навчальних </w:t>
      </w:r>
      <w:r w:rsidRPr="001B0EC6">
        <w:rPr>
          <w:rFonts w:ascii="Times New Roman" w:hAnsi="Times New Roman" w:cs="Times New Roman"/>
          <w:noProof/>
        </w:rPr>
        <w:t>стрільб з малокаліберної гвинтівки ТОЗ-8;</w:t>
      </w:r>
    </w:p>
    <w:p w:rsidR="00F66915" w:rsidRPr="001B0EC6" w:rsidRDefault="00F66915" w:rsidP="00F66915">
      <w:pPr>
        <w:tabs>
          <w:tab w:val="left" w:pos="1000"/>
          <w:tab w:val="left" w:pos="1900"/>
          <w:tab w:val="left" w:pos="2000"/>
        </w:tabs>
        <w:suppressAutoHyphens w:val="0"/>
        <w:spacing w:after="0" w:line="240" w:lineRule="auto"/>
        <w:ind w:left="800"/>
        <w:jc w:val="both"/>
        <w:rPr>
          <w:rFonts w:ascii="Times New Roman" w:hAnsi="Times New Roman" w:cs="Times New Roman"/>
          <w:lang w:eastAsia="ru-RU"/>
        </w:rPr>
      </w:pPr>
      <w:r w:rsidRPr="001B0EC6">
        <w:rPr>
          <w:rFonts w:ascii="Times New Roman" w:hAnsi="Times New Roman" w:cs="Times New Roman"/>
          <w:noProof/>
          <w:lang w:eastAsia="ru-RU"/>
        </w:rPr>
        <w:t xml:space="preserve">- </w:t>
      </w:r>
      <w:r w:rsidRPr="001B0EC6">
        <w:rPr>
          <w:rFonts w:ascii="Times New Roman" w:hAnsi="Times New Roman" w:cs="Times New Roman"/>
          <w:noProof/>
        </w:rPr>
        <w:t>виконання 3</w:t>
      </w:r>
      <w:r w:rsidRPr="001B0EC6">
        <w:rPr>
          <w:rFonts w:ascii="Times New Roman" w:hAnsi="Times New Roman" w:cs="Times New Roman"/>
          <w:bCs/>
          <w:noProof/>
        </w:rPr>
        <w:t xml:space="preserve"> вправи навчальних </w:t>
      </w:r>
      <w:r w:rsidRPr="001B0EC6">
        <w:rPr>
          <w:rFonts w:ascii="Times New Roman" w:hAnsi="Times New Roman" w:cs="Times New Roman"/>
          <w:noProof/>
        </w:rPr>
        <w:t>стрільб з малокаліберної гвинтівки ТОЗ-8;</w:t>
      </w:r>
    </w:p>
    <w:p w:rsidR="00F66915" w:rsidRPr="001B0EC6" w:rsidRDefault="00F66915" w:rsidP="00F66915">
      <w:pPr>
        <w:tabs>
          <w:tab w:val="left" w:pos="1000"/>
          <w:tab w:val="left" w:pos="1900"/>
          <w:tab w:val="left" w:pos="2000"/>
        </w:tabs>
        <w:suppressAutoHyphens w:val="0"/>
        <w:spacing w:after="0" w:line="240" w:lineRule="auto"/>
        <w:ind w:left="800"/>
        <w:jc w:val="both"/>
        <w:rPr>
          <w:rFonts w:ascii="Times New Roman" w:hAnsi="Times New Roman" w:cs="Times New Roman"/>
          <w:noProof/>
          <w:lang w:eastAsia="ru-RU"/>
        </w:rPr>
      </w:pPr>
      <w:r w:rsidRPr="001B0EC6">
        <w:rPr>
          <w:rFonts w:ascii="Times New Roman" w:hAnsi="Times New Roman" w:cs="Times New Roman"/>
          <w:lang w:eastAsia="ru-RU"/>
        </w:rPr>
        <w:t xml:space="preserve">- </w:t>
      </w:r>
      <w:r w:rsidRPr="001B0EC6">
        <w:rPr>
          <w:rFonts w:ascii="Times New Roman" w:hAnsi="Times New Roman" w:cs="Times New Roman"/>
        </w:rPr>
        <w:t>виконання 2</w:t>
      </w:r>
      <w:r w:rsidRPr="001B0EC6">
        <w:rPr>
          <w:rFonts w:ascii="Times New Roman" w:hAnsi="Times New Roman" w:cs="Times New Roman"/>
          <w:bCs/>
        </w:rPr>
        <w:t xml:space="preserve"> вправи навчальних </w:t>
      </w:r>
      <w:r w:rsidRPr="001B0EC6">
        <w:rPr>
          <w:rFonts w:ascii="Times New Roman" w:hAnsi="Times New Roman" w:cs="Times New Roman"/>
        </w:rPr>
        <w:t xml:space="preserve">стрільб з пістолета </w:t>
      </w:r>
      <w:r w:rsidRPr="001B0EC6">
        <w:rPr>
          <w:rFonts w:ascii="Times New Roman" w:hAnsi="Times New Roman" w:cs="Times New Roman"/>
          <w:noProof/>
        </w:rPr>
        <w:t>Марголіна;</w:t>
      </w:r>
    </w:p>
    <w:p w:rsidR="00F66915" w:rsidRPr="001B0EC6" w:rsidRDefault="00F66915" w:rsidP="00F66915">
      <w:pPr>
        <w:tabs>
          <w:tab w:val="left" w:pos="1000"/>
          <w:tab w:val="left" w:pos="1900"/>
          <w:tab w:val="left" w:pos="2000"/>
        </w:tabs>
        <w:suppressAutoHyphens w:val="0"/>
        <w:spacing w:after="0" w:line="240" w:lineRule="auto"/>
        <w:ind w:left="800"/>
        <w:rPr>
          <w:rFonts w:ascii="Times New Roman" w:hAnsi="Times New Roman" w:cs="Times New Roman"/>
        </w:rPr>
      </w:pPr>
      <w:r w:rsidRPr="001B0EC6">
        <w:rPr>
          <w:rFonts w:ascii="Times New Roman" w:hAnsi="Times New Roman" w:cs="Times New Roman"/>
        </w:rPr>
        <w:t xml:space="preserve">- виконання вправи початкових стрільб ( </w:t>
      </w:r>
      <w:r w:rsidRPr="001B0EC6">
        <w:rPr>
          <w:rFonts w:ascii="Times New Roman" w:hAnsi="Times New Roman" w:cs="Times New Roman"/>
          <w:noProof/>
        </w:rPr>
        <w:t>КС</w:t>
      </w:r>
      <w:r w:rsidRPr="001B0EC6">
        <w:rPr>
          <w:rFonts w:ascii="Times New Roman" w:hAnsi="Times New Roman" w:cs="Times New Roman"/>
        </w:rPr>
        <w:t xml:space="preserve"> 1.01(02-04).1.1 «</w:t>
      </w:r>
      <w:r w:rsidRPr="001B0EC6">
        <w:rPr>
          <w:rFonts w:ascii="Times New Roman" w:hAnsi="Times New Roman" w:cs="Times New Roman"/>
          <w:bCs/>
        </w:rPr>
        <w:t>Стрільба з місця по нерухомим цілях</w:t>
      </w:r>
      <w:r w:rsidRPr="001B0EC6">
        <w:rPr>
          <w:rFonts w:ascii="Times New Roman" w:hAnsi="Times New Roman" w:cs="Times New Roman"/>
        </w:rPr>
        <w:t>» з автомату АК-74) (електронний тир);</w:t>
      </w:r>
    </w:p>
    <w:p w:rsidR="00F66915" w:rsidRPr="001B0EC6" w:rsidRDefault="00F66915" w:rsidP="00F66915">
      <w:pPr>
        <w:tabs>
          <w:tab w:val="left" w:pos="1000"/>
          <w:tab w:val="left" w:pos="1900"/>
          <w:tab w:val="left" w:pos="2000"/>
        </w:tabs>
        <w:suppressAutoHyphens w:val="0"/>
        <w:spacing w:after="0" w:line="240" w:lineRule="auto"/>
        <w:ind w:left="800"/>
        <w:rPr>
          <w:rFonts w:ascii="Times New Roman" w:hAnsi="Times New Roman" w:cs="Times New Roman"/>
        </w:rPr>
      </w:pPr>
      <w:r w:rsidRPr="001B0EC6">
        <w:rPr>
          <w:rFonts w:ascii="Times New Roman" w:hAnsi="Times New Roman" w:cs="Times New Roman"/>
          <w:lang w:eastAsia="ru-RU"/>
        </w:rPr>
        <w:t xml:space="preserve">- виконання </w:t>
      </w:r>
      <w:r w:rsidRPr="001B0EC6">
        <w:rPr>
          <w:rFonts w:ascii="Times New Roman" w:hAnsi="Times New Roman" w:cs="Times New Roman"/>
        </w:rPr>
        <w:t xml:space="preserve">вправи навчальних стрільб  </w:t>
      </w:r>
      <w:r w:rsidRPr="001B0EC6">
        <w:rPr>
          <w:rFonts w:ascii="Times New Roman" w:hAnsi="Times New Roman" w:cs="Times New Roman"/>
          <w:noProof/>
        </w:rPr>
        <w:t>КС</w:t>
      </w:r>
      <w:r w:rsidRPr="001B0EC6">
        <w:rPr>
          <w:rFonts w:ascii="Times New Roman" w:hAnsi="Times New Roman" w:cs="Times New Roman"/>
        </w:rPr>
        <w:t xml:space="preserve"> 2.01(02-04).1.1  «Стрільба з місця по цілях, що з’являються» з автомату АК-74 (електронний тир);</w:t>
      </w:r>
    </w:p>
    <w:p w:rsidR="00F66915" w:rsidRPr="001B0EC6" w:rsidRDefault="00F66915" w:rsidP="00F66915">
      <w:pPr>
        <w:tabs>
          <w:tab w:val="left" w:pos="1000"/>
          <w:tab w:val="left" w:pos="1900"/>
          <w:tab w:val="left" w:pos="2000"/>
        </w:tabs>
        <w:suppressAutoHyphens w:val="0"/>
        <w:spacing w:after="0" w:line="240" w:lineRule="auto"/>
        <w:ind w:left="800"/>
        <w:rPr>
          <w:rFonts w:ascii="Times New Roman" w:hAnsi="Times New Roman" w:cs="Times New Roman"/>
          <w:lang w:eastAsia="ru-RU"/>
        </w:rPr>
      </w:pPr>
      <w:r w:rsidRPr="001B0EC6">
        <w:rPr>
          <w:rFonts w:ascii="Times New Roman" w:hAnsi="Times New Roman" w:cs="Times New Roman"/>
        </w:rPr>
        <w:t xml:space="preserve">- виконання </w:t>
      </w:r>
      <w:r w:rsidRPr="001B0EC6">
        <w:rPr>
          <w:rFonts w:ascii="Times New Roman" w:hAnsi="Times New Roman" w:cs="Times New Roman"/>
          <w:noProof/>
          <w:lang w:eastAsia="ru-RU"/>
        </w:rPr>
        <w:t>вправи навчальних стрільб з  ПМ  КС 2.12.1.1 «Стрільба по нерухомій цілі»</w:t>
      </w:r>
      <w:r w:rsidRPr="001B0EC6">
        <w:rPr>
          <w:rFonts w:ascii="Times New Roman" w:hAnsi="Times New Roman" w:cs="Times New Roman"/>
        </w:rPr>
        <w:t xml:space="preserve"> (електронний тир).</w:t>
      </w:r>
      <w:r w:rsidRPr="001B0EC6">
        <w:rPr>
          <w:rFonts w:ascii="Times New Roman" w:hAnsi="Times New Roman" w:cs="Times New Roman"/>
          <w:lang w:eastAsia="ru-RU"/>
        </w:rPr>
        <w:t xml:space="preserve">            </w:t>
      </w:r>
    </w:p>
    <w:p w:rsidR="00F66915" w:rsidRPr="001B0EC6" w:rsidRDefault="00F66915" w:rsidP="00F66915">
      <w:pPr>
        <w:widowControl w:val="0"/>
        <w:shd w:val="clear" w:color="auto" w:fill="FFFFFF"/>
        <w:tabs>
          <w:tab w:val="left" w:pos="300"/>
          <w:tab w:val="left" w:pos="1000"/>
          <w:tab w:val="left" w:pos="1282"/>
          <w:tab w:val="left" w:pos="1900"/>
          <w:tab w:val="left" w:pos="2000"/>
        </w:tabs>
        <w:suppressAutoHyphens w:val="0"/>
        <w:autoSpaceDE w:val="0"/>
        <w:autoSpaceDN w:val="0"/>
        <w:adjustRightInd w:val="0"/>
        <w:spacing w:after="0" w:line="240" w:lineRule="auto"/>
        <w:rPr>
          <w:rFonts w:ascii="Times New Roman" w:hAnsi="Times New Roman" w:cs="Times New Roman"/>
          <w:b/>
          <w:i/>
          <w:lang w:eastAsia="ru-RU"/>
        </w:rPr>
      </w:pPr>
      <w:r w:rsidRPr="001B0EC6">
        <w:rPr>
          <w:rFonts w:ascii="Times New Roman" w:hAnsi="Times New Roman" w:cs="Times New Roman"/>
          <w:b/>
          <w:i/>
          <w:lang w:eastAsia="ru-RU"/>
        </w:rPr>
        <w:t>б) на навчальному зборі:</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rPr>
        <w:t xml:space="preserve">             - виконання </w:t>
      </w:r>
      <w:r w:rsidRPr="001B0EC6">
        <w:rPr>
          <w:rFonts w:ascii="Times New Roman" w:hAnsi="Times New Roman" w:cs="Times New Roman"/>
          <w:bCs/>
        </w:rPr>
        <w:t xml:space="preserve">вправи початкових стрільб </w:t>
      </w:r>
      <w:r w:rsidRPr="001B0EC6">
        <w:rPr>
          <w:rFonts w:ascii="Times New Roman" w:hAnsi="Times New Roman" w:cs="Times New Roman"/>
          <w:bCs/>
          <w:noProof/>
        </w:rPr>
        <w:t xml:space="preserve">КС 1.01(02-04). 1.1  «Стрільба з місця по нерухомим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цілях» з АК-74</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w:t>
      </w:r>
      <w:r w:rsidRPr="001B0EC6">
        <w:rPr>
          <w:rFonts w:ascii="Times New Roman" w:hAnsi="Times New Roman" w:cs="Times New Roman"/>
          <w:noProof/>
        </w:rPr>
        <w:t xml:space="preserve">виконання </w:t>
      </w:r>
      <w:r w:rsidRPr="001B0EC6">
        <w:rPr>
          <w:rFonts w:ascii="Times New Roman" w:hAnsi="Times New Roman" w:cs="Times New Roman"/>
          <w:bCs/>
          <w:noProof/>
        </w:rPr>
        <w:t xml:space="preserve">вправи початкових стрільб КС 1.01(02-04). 1.1  «Стрільба з місця по нерухомим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цілях» з РКК-74</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lastRenderedPageBreak/>
        <w:t xml:space="preserve">             - виконання  вправи стрільб з пістолета Макарова  КС 2.12.1.1 «Стрільба по  нерухомій цілі»</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вправи навчальних стрільб  КС 2.01(02-04).1.1 «Стрільба з місця по цілях, що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з’являються» з СГД</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вправи навчальних стрільб  КС 2.01(02-04).1.1 «Стрільба з місця по цілях, що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з’являються» з АК-74</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вправи навчальних стрільб  КС 2.01(02-04).1.1 «Стрільба з місця по цілях, що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з’являються» з кулемета КК</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початкової  вправи з метання навчально-імітаційних гранат  КС 4.16.1.1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«Метання ручної оборонної гранати з місця в пішому порядку»</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початкової  вправи з метання навчально-імітаційних гранат КС  4.16.2.2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«Метання наступальної ручної гранати на ходу в пішому порядку»</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rPr>
      </w:pPr>
      <w:r w:rsidRPr="001B0EC6">
        <w:rPr>
          <w:rFonts w:ascii="Times New Roman" w:hAnsi="Times New Roman" w:cs="Times New Roman"/>
          <w:bCs/>
          <w:noProof/>
        </w:rPr>
        <w:t xml:space="preserve">             - виконання навчальна вправи з метання бойових гранат КС 5.16.1.1</w:t>
      </w:r>
      <w:r w:rsidRPr="001B0EC6">
        <w:rPr>
          <w:rFonts w:ascii="Times New Roman" w:hAnsi="Times New Roman" w:cs="Times New Roman"/>
          <w:bCs/>
        </w:rPr>
        <w:t xml:space="preserve">  «Метання ручної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rPr>
      </w:pPr>
      <w:r w:rsidRPr="001B0EC6">
        <w:rPr>
          <w:rFonts w:ascii="Times New Roman" w:hAnsi="Times New Roman" w:cs="Times New Roman"/>
          <w:bCs/>
        </w:rPr>
        <w:t xml:space="preserve">             гранати з місця в пішому порядку».</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rPr>
        <w:t xml:space="preserve">              - </w:t>
      </w:r>
      <w:r w:rsidRPr="001B0EC6">
        <w:rPr>
          <w:rFonts w:ascii="Times New Roman" w:hAnsi="Times New Roman" w:cs="Times New Roman"/>
          <w:bCs/>
          <w:noProof/>
        </w:rPr>
        <w:t>виконання  вправи стрільб</w:t>
      </w:r>
      <w:r w:rsidRPr="001B0EC6">
        <w:rPr>
          <w:rFonts w:ascii="Times New Roman" w:hAnsi="Times New Roman" w:cs="Times New Roman"/>
          <w:b/>
          <w:bCs/>
          <w:noProof/>
          <w:lang w:eastAsia="uk-UA"/>
        </w:rPr>
        <w:t xml:space="preserve">  </w:t>
      </w:r>
      <w:r w:rsidRPr="001B0EC6">
        <w:rPr>
          <w:rFonts w:ascii="Times New Roman" w:hAnsi="Times New Roman" w:cs="Times New Roman"/>
          <w:bCs/>
          <w:noProof/>
        </w:rPr>
        <w:t xml:space="preserve">КС 2.05.1.1 «Стрільба з місця по нерухомій  цілі з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підствольного гранатомета».</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вправи  КС 1.06.1.1 «Стрільба з місця по нерухомій цілі з ПУС-7»</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
          <w:noProof/>
          <w:lang w:eastAsia="ru-RU"/>
        </w:rPr>
      </w:pPr>
      <w:r w:rsidRPr="001B0EC6">
        <w:rPr>
          <w:rFonts w:ascii="Times New Roman" w:hAnsi="Times New Roman" w:cs="Times New Roman"/>
          <w:bCs/>
          <w:noProof/>
        </w:rPr>
        <w:t xml:space="preserve">             - виконання вправи КС 1.06.1.2 «Стрільба з місця по цілі, що з’являється» з   РПГ-22(26).</w:t>
      </w:r>
    </w:p>
    <w:p w:rsidR="00067061" w:rsidRPr="001B0EC6" w:rsidRDefault="00067061" w:rsidP="00A9553A">
      <w:pPr>
        <w:spacing w:after="0" w:line="240" w:lineRule="auto"/>
        <w:jc w:val="center"/>
        <w:rPr>
          <w:rFonts w:ascii="Times New Roman" w:hAnsi="Times New Roman" w:cs="Times New Roman"/>
        </w:rPr>
      </w:pPr>
    </w:p>
    <w:p w:rsidR="00067061" w:rsidRPr="001B0EC6" w:rsidRDefault="00067061" w:rsidP="00A9553A">
      <w:pPr>
        <w:spacing w:after="0" w:line="240" w:lineRule="auto"/>
        <w:jc w:val="center"/>
        <w:rPr>
          <w:rFonts w:ascii="Times New Roman" w:hAnsi="Times New Roman" w:cs="Times New Roman"/>
          <w:b/>
          <w:bCs/>
          <w:caps/>
        </w:rPr>
      </w:pPr>
      <w:r w:rsidRPr="001B0EC6">
        <w:rPr>
          <w:rFonts w:ascii="Times New Roman" w:hAnsi="Times New Roman" w:cs="Times New Roman"/>
          <w:b/>
          <w:bCs/>
          <w:caps/>
        </w:rPr>
        <w:t>vІІ. і</w:t>
      </w:r>
      <w:r w:rsidRPr="001B0EC6">
        <w:rPr>
          <w:rFonts w:ascii="Times New Roman" w:hAnsi="Times New Roman" w:cs="Times New Roman"/>
          <w:b/>
          <w:bCs/>
        </w:rPr>
        <w:t xml:space="preserve">нформаційно-методичне забезпечення </w:t>
      </w:r>
    </w:p>
    <w:p w:rsidR="00067061" w:rsidRPr="001B0EC6" w:rsidRDefault="00067061" w:rsidP="00A9553A">
      <w:pPr>
        <w:tabs>
          <w:tab w:val="left" w:pos="540"/>
          <w:tab w:val="left" w:pos="1080"/>
        </w:tabs>
        <w:spacing w:after="0" w:line="240" w:lineRule="auto"/>
        <w:ind w:firstLine="540"/>
        <w:jc w:val="center"/>
        <w:rPr>
          <w:rFonts w:ascii="Times New Roman" w:hAnsi="Times New Roman" w:cs="Times New Roman"/>
          <w:b/>
          <w:bCs/>
          <w:caps/>
          <w:sz w:val="10"/>
          <w:szCs w:val="10"/>
        </w:rPr>
      </w:pP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Статути Збройних Сил України. - К.: Атака, 2010.</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Бойовий статут Сухопутних військ Збройних Сил України, частина ІІІ (взвод,           відділення, екіпаж танка). - К.: КСВ ЗСУ, 2010.</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Курс стрільб зі стрілецької зброї і бойових машин Сухопут</w:t>
      </w:r>
      <w:r w:rsidR="00810F33" w:rsidRPr="001B0EC6">
        <w:rPr>
          <w:rFonts w:ascii="Times New Roman" w:hAnsi="Times New Roman" w:cs="Times New Roman"/>
        </w:rPr>
        <w:t>них військ.</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Збірник нормативів з бойової підготов</w:t>
      </w:r>
      <w:r w:rsidR="00810F33" w:rsidRPr="001B0EC6">
        <w:rPr>
          <w:rFonts w:ascii="Times New Roman" w:hAnsi="Times New Roman" w:cs="Times New Roman"/>
        </w:rPr>
        <w:t>ки Сухопутних військ.</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Настанова зі стрілецької</w:t>
      </w:r>
      <w:r w:rsidR="001B0EC6">
        <w:rPr>
          <w:rFonts w:ascii="Times New Roman" w:hAnsi="Times New Roman" w:cs="Times New Roman"/>
        </w:rPr>
        <w:t xml:space="preserve"> справи. 5.45-мм автомат Калашни</w:t>
      </w:r>
      <w:r w:rsidRPr="001B0EC6">
        <w:rPr>
          <w:rFonts w:ascii="Times New Roman" w:hAnsi="Times New Roman" w:cs="Times New Roman"/>
        </w:rPr>
        <w:t xml:space="preserve">кова (АК74, АКС74, АК74Н,АКС74Н) та </w:t>
      </w:r>
      <w:r w:rsidRPr="001B0EC6">
        <w:rPr>
          <w:rFonts w:ascii="Times New Roman" w:hAnsi="Times New Roman" w:cs="Times New Roman"/>
          <w:bCs/>
          <w:noProof/>
        </w:rPr>
        <w:t>та 5,45-мм ручні кулемети  Калашнікова (РПК-74, РПКС-74, РПК-74Н, РПКС-74Н)</w:t>
      </w:r>
      <w:r w:rsidRPr="001B0EC6">
        <w:rPr>
          <w:rFonts w:ascii="Times New Roman" w:hAnsi="Times New Roman" w:cs="Times New Roman"/>
        </w:rPr>
        <w:t>. - К.: Варта, 2004.</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Настанова зі стрілецької справи. Ручний протитанковий гранатомет РПГ-7, РПГ</w:t>
      </w:r>
      <w:r w:rsidRPr="001B0EC6">
        <w:rPr>
          <w:rFonts w:ascii="Times New Roman" w:hAnsi="Times New Roman" w:cs="Times New Roman"/>
        </w:rPr>
        <w:noBreakHyphen/>
        <w:t>7Д. - К.: Варта, 2003.</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Настанова зі стрілецької справи. Ручні гранати. - К.: Варта, 2005.</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Настанова зі стрілецької</w:t>
      </w:r>
      <w:r w:rsidR="001B0EC6">
        <w:rPr>
          <w:rFonts w:ascii="Times New Roman" w:hAnsi="Times New Roman" w:cs="Times New Roman"/>
        </w:rPr>
        <w:t xml:space="preserve"> справи. 7.62-мм кулемет Калашни</w:t>
      </w:r>
      <w:r w:rsidRPr="001B0EC6">
        <w:rPr>
          <w:rFonts w:ascii="Times New Roman" w:hAnsi="Times New Roman" w:cs="Times New Roman"/>
        </w:rPr>
        <w:t>кова (ПК, ПКМ, ПКНС, ПКБ, ПКТ). - К.: Варта, 2005.</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Наставление по стрелковому делу. Снайперская винтовка Драгунова (СВД). - М.: Воениздат, 1980.</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Настанова зі стрілецької справи. 30-мм автоматичний гранатомет на станку АГС-17. - К.: Варта, 2005.</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Настанова зі стрілецької справи. 9-мм пістолет Макарова. - К.: Варта, 2004.</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Настанова зі стрілецької справи. 14.5-мм крупнокаліберний кулемет Владімірова танковий. - К.: Варта, 2005.</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Руководство по 40-мм подствольному гранатомету ГП-25. - М.: Воениздат, 1976.</w:t>
      </w:r>
    </w:p>
    <w:p w:rsidR="00067061" w:rsidRPr="001B0EC6" w:rsidRDefault="00067061" w:rsidP="00A9553A">
      <w:pPr>
        <w:widowControl w:val="0"/>
        <w:numPr>
          <w:ilvl w:val="0"/>
          <w:numId w:val="27"/>
        </w:numPr>
        <w:shd w:val="clear" w:color="auto" w:fill="FFFFFF"/>
        <w:tabs>
          <w:tab w:val="clear" w:pos="720"/>
          <w:tab w:val="left" w:pos="142"/>
          <w:tab w:val="left" w:pos="246"/>
          <w:tab w:val="left" w:pos="1134"/>
        </w:tabs>
        <w:suppressAutoHyphens w:val="0"/>
        <w:autoSpaceDE w:val="0"/>
        <w:autoSpaceDN w:val="0"/>
        <w:adjustRightInd w:val="0"/>
        <w:spacing w:after="0" w:line="240" w:lineRule="auto"/>
        <w:ind w:left="0" w:right="-141" w:firstLine="709"/>
        <w:rPr>
          <w:rFonts w:ascii="Times New Roman" w:hAnsi="Times New Roman" w:cs="Times New Roman"/>
          <w:noProof/>
          <w:spacing w:val="-13"/>
        </w:rPr>
      </w:pPr>
      <w:r w:rsidRPr="001B0EC6">
        <w:rPr>
          <w:rFonts w:ascii="Times New Roman" w:hAnsi="Times New Roman" w:cs="Times New Roman"/>
          <w:noProof/>
          <w:spacing w:val="-13"/>
        </w:rPr>
        <w:t>Настанова зі стрілецької справи. Нічні приціли до стрілецької зброї та ручних гранатометів Київ, 2005 р.</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Техническое описание и инструкция по эксплуатации  Б</w:t>
      </w:r>
      <w:r w:rsidR="00810F33" w:rsidRPr="001B0EC6">
        <w:rPr>
          <w:rFonts w:ascii="Times New Roman" w:hAnsi="Times New Roman" w:cs="Times New Roman"/>
          <w:noProof/>
        </w:rPr>
        <w:t>ТР 70</w:t>
      </w:r>
      <w:r w:rsidRPr="001B0EC6">
        <w:rPr>
          <w:rFonts w:ascii="Times New Roman" w:hAnsi="Times New Roman" w:cs="Times New Roman"/>
          <w:noProof/>
        </w:rPr>
        <w:t>. - М.: Воениздат, 1986.</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Огневая подготовка. Часть - 1. Основы и правила стрельбы. Управление огнем.  - М.: Воениздат, 1978.</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Огневая подготовка. Часть - 2. Основы  устройства  вооружения. - М.: Воениздат, 1978.</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Методика огневой подготовки мотострелковых подразделений. - М.: Воениздат, 1978.</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Управление огнем мотострелковых и танковых подразделений в бою. - М.: Воениздат,   1978.</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Наставление по стрелковому делу. Основы стрельбы из стрелкового оружия. - М.: Воениздат, 1983.</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Руководство по реактивной противотанковой гранате РПГ-18. - М.: Воениздат, 1982.</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Руководство по реактивной противотанковой гранате РПГ-22. - М.: Воениздат, 1985.</w:t>
      </w:r>
    </w:p>
    <w:p w:rsidR="003A0BE3" w:rsidRPr="001B0EC6" w:rsidRDefault="003A0BE3" w:rsidP="003A0BE3">
      <w:pPr>
        <w:pStyle w:val="22"/>
        <w:suppressAutoHyphens/>
        <w:spacing w:after="0" w:line="240" w:lineRule="auto"/>
        <w:jc w:val="center"/>
        <w:rPr>
          <w:b/>
          <w:lang w:val="uk-UA"/>
        </w:rPr>
      </w:pPr>
    </w:p>
    <w:sectPr w:rsidR="003A0BE3" w:rsidRPr="001B0EC6" w:rsidSect="00437687">
      <w:headerReference w:type="even" r:id="rId8"/>
      <w:headerReference w:type="default" r:id="rId9"/>
      <w:footerReference w:type="even" r:id="rId10"/>
      <w:footerReference w:type="default" r:id="rId11"/>
      <w:headerReference w:type="first" r:id="rId12"/>
      <w:footerReference w:type="first" r:id="rId13"/>
      <w:pgSz w:w="11906" w:h="16838"/>
      <w:pgMar w:top="1141" w:right="603" w:bottom="1134" w:left="173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C4E" w:rsidRDefault="00407C4E">
      <w:pPr>
        <w:spacing w:after="0" w:line="240" w:lineRule="auto"/>
      </w:pPr>
      <w:r>
        <w:separator/>
      </w:r>
    </w:p>
  </w:endnote>
  <w:endnote w:type="continuationSeparator" w:id="1">
    <w:p w:rsidR="00407C4E" w:rsidRDefault="00407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UkrainianPeterburg">
    <w:altName w:val="Courier New"/>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C4E" w:rsidRDefault="00407C4E">
      <w:pPr>
        <w:spacing w:after="0" w:line="240" w:lineRule="auto"/>
      </w:pPr>
      <w:r>
        <w:separator/>
      </w:r>
    </w:p>
  </w:footnote>
  <w:footnote w:type="continuationSeparator" w:id="1">
    <w:p w:rsidR="00407C4E" w:rsidRDefault="00407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79316E">
    <w:pPr>
      <w:pStyle w:val="af1"/>
      <w:jc w:val="center"/>
    </w:pPr>
    <w:fldSimple w:instr=" PAGE ">
      <w:r w:rsidR="00745022">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79316E">
    <w:pPr>
      <w:pStyle w:val="af1"/>
      <w:jc w:val="center"/>
    </w:pPr>
    <w:fldSimple w:instr=" PAGE ">
      <w:r w:rsidR="00745022">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0F75FB"/>
    <w:multiLevelType w:val="hybridMultilevel"/>
    <w:tmpl w:val="F738E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B867F9"/>
    <w:multiLevelType w:val="singleLevel"/>
    <w:tmpl w:val="0419000F"/>
    <w:lvl w:ilvl="0">
      <w:start w:val="1"/>
      <w:numFmt w:val="decimal"/>
      <w:lvlText w:val="%1."/>
      <w:lvlJc w:val="left"/>
      <w:pPr>
        <w:tabs>
          <w:tab w:val="num" w:pos="720"/>
        </w:tabs>
        <w:ind w:left="720" w:hanging="360"/>
      </w:pPr>
      <w:rPr>
        <w:rFonts w:cs="Times New Roman"/>
      </w:rPr>
    </w:lvl>
  </w:abstractNum>
  <w:abstractNum w:abstractNumId="3">
    <w:nsid w:val="11E403AF"/>
    <w:multiLevelType w:val="hybridMultilevel"/>
    <w:tmpl w:val="0C9C20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E67CD6"/>
    <w:multiLevelType w:val="hybridMultilevel"/>
    <w:tmpl w:val="F5A2D20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9639A5"/>
    <w:multiLevelType w:val="hybridMultilevel"/>
    <w:tmpl w:val="5ACC9B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DE2CE2"/>
    <w:multiLevelType w:val="hybridMultilevel"/>
    <w:tmpl w:val="21E46C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BD1E8F"/>
    <w:multiLevelType w:val="hybridMultilevel"/>
    <w:tmpl w:val="16F865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9013669"/>
    <w:multiLevelType w:val="hybridMultilevel"/>
    <w:tmpl w:val="198C79B0"/>
    <w:lvl w:ilvl="0" w:tplc="5D3E905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E3C668C"/>
    <w:multiLevelType w:val="hybridMultilevel"/>
    <w:tmpl w:val="A1888F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F05B18"/>
    <w:multiLevelType w:val="hybridMultilevel"/>
    <w:tmpl w:val="BF607B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487B00"/>
    <w:multiLevelType w:val="hybridMultilevel"/>
    <w:tmpl w:val="F1CA72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E85E4A"/>
    <w:multiLevelType w:val="hybridMultilevel"/>
    <w:tmpl w:val="33FA5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E655E7"/>
    <w:multiLevelType w:val="hybridMultilevel"/>
    <w:tmpl w:val="8C1EC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441B7F"/>
    <w:multiLevelType w:val="hybridMultilevel"/>
    <w:tmpl w:val="D152F22A"/>
    <w:lvl w:ilvl="0" w:tplc="383C9F9C">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5F1739B"/>
    <w:multiLevelType w:val="hybridMultilevel"/>
    <w:tmpl w:val="BA2E1FD4"/>
    <w:lvl w:ilvl="0" w:tplc="1BC822C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496E5819"/>
    <w:multiLevelType w:val="hybridMultilevel"/>
    <w:tmpl w:val="E9FE3C1A"/>
    <w:lvl w:ilvl="0" w:tplc="C7709142">
      <w:start w:val="1"/>
      <w:numFmt w:val="decimal"/>
      <w:lvlText w:val="%1."/>
      <w:lvlJc w:val="center"/>
      <w:pPr>
        <w:tabs>
          <w:tab w:val="num" w:pos="1260"/>
        </w:tabs>
        <w:ind w:left="787" w:firstLine="113"/>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F28006E"/>
    <w:multiLevelType w:val="hybridMultilevel"/>
    <w:tmpl w:val="3918C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4406A6"/>
    <w:multiLevelType w:val="hybridMultilevel"/>
    <w:tmpl w:val="5CF45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9227B4"/>
    <w:multiLevelType w:val="hybridMultilevel"/>
    <w:tmpl w:val="D9AAD2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DE506E"/>
    <w:multiLevelType w:val="hybridMultilevel"/>
    <w:tmpl w:val="BA106C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BBD183A"/>
    <w:multiLevelType w:val="hybridMultilevel"/>
    <w:tmpl w:val="4238B2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D4E331D"/>
    <w:multiLevelType w:val="hybridMultilevel"/>
    <w:tmpl w:val="566A7C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F3D6C7D"/>
    <w:multiLevelType w:val="multilevel"/>
    <w:tmpl w:val="907C7122"/>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76E03AFB"/>
    <w:multiLevelType w:val="hybridMultilevel"/>
    <w:tmpl w:val="269815E4"/>
    <w:lvl w:ilvl="0" w:tplc="BAACF00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7AD92E0E"/>
    <w:multiLevelType w:val="hybridMultilevel"/>
    <w:tmpl w:val="F5A2D20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3"/>
  </w:num>
  <w:num w:numId="4">
    <w:abstractNumId w:val="8"/>
  </w:num>
  <w:num w:numId="5">
    <w:abstractNumId w:val="4"/>
  </w:num>
  <w:num w:numId="6">
    <w:abstractNumId w:val="16"/>
  </w:num>
  <w:num w:numId="7">
    <w:abstractNumId w:val="2"/>
    <w:lvlOverride w:ilvl="0">
      <w:startOverride w:val="1"/>
    </w:lvlOverride>
  </w:num>
  <w:num w:numId="8">
    <w:abstractNumId w:val="24"/>
  </w:num>
  <w:num w:numId="9">
    <w:abstractNumId w:val="14"/>
  </w:num>
  <w:num w:numId="10">
    <w:abstractNumId w:val="12"/>
  </w:num>
  <w:num w:numId="11">
    <w:abstractNumId w:val="22"/>
  </w:num>
  <w:num w:numId="12">
    <w:abstractNumId w:val="21"/>
  </w:num>
  <w:num w:numId="13">
    <w:abstractNumId w:val="19"/>
  </w:num>
  <w:num w:numId="14">
    <w:abstractNumId w:val="6"/>
  </w:num>
  <w:num w:numId="15">
    <w:abstractNumId w:val="7"/>
  </w:num>
  <w:num w:numId="16">
    <w:abstractNumId w:val="10"/>
  </w:num>
  <w:num w:numId="17">
    <w:abstractNumId w:val="20"/>
  </w:num>
  <w:num w:numId="18">
    <w:abstractNumId w:val="11"/>
  </w:num>
  <w:num w:numId="19">
    <w:abstractNumId w:val="3"/>
  </w:num>
  <w:num w:numId="20">
    <w:abstractNumId w:val="5"/>
  </w:num>
  <w:num w:numId="21">
    <w:abstractNumId w:val="9"/>
  </w:num>
  <w:num w:numId="22">
    <w:abstractNumId w:val="1"/>
  </w:num>
  <w:num w:numId="23">
    <w:abstractNumId w:val="15"/>
  </w:num>
  <w:num w:numId="24">
    <w:abstractNumId w:val="17"/>
  </w:num>
  <w:num w:numId="25">
    <w:abstractNumId w:val="25"/>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423E"/>
    <w:rsid w:val="000154DF"/>
    <w:rsid w:val="00054D63"/>
    <w:rsid w:val="00056E64"/>
    <w:rsid w:val="00067061"/>
    <w:rsid w:val="000F7CC0"/>
    <w:rsid w:val="00141DD8"/>
    <w:rsid w:val="001610D9"/>
    <w:rsid w:val="00176A66"/>
    <w:rsid w:val="00193753"/>
    <w:rsid w:val="001B0EC6"/>
    <w:rsid w:val="001B3670"/>
    <w:rsid w:val="002B6695"/>
    <w:rsid w:val="002E0599"/>
    <w:rsid w:val="002E6D72"/>
    <w:rsid w:val="00323BDC"/>
    <w:rsid w:val="00327E21"/>
    <w:rsid w:val="00352A13"/>
    <w:rsid w:val="003A0BE3"/>
    <w:rsid w:val="003A3153"/>
    <w:rsid w:val="003B5007"/>
    <w:rsid w:val="003C0D10"/>
    <w:rsid w:val="003C1513"/>
    <w:rsid w:val="00407C4E"/>
    <w:rsid w:val="00437687"/>
    <w:rsid w:val="00457039"/>
    <w:rsid w:val="0047218D"/>
    <w:rsid w:val="00475C19"/>
    <w:rsid w:val="00476453"/>
    <w:rsid w:val="004B4509"/>
    <w:rsid w:val="00503F18"/>
    <w:rsid w:val="0052593A"/>
    <w:rsid w:val="0054115D"/>
    <w:rsid w:val="00576212"/>
    <w:rsid w:val="00603D31"/>
    <w:rsid w:val="00636F76"/>
    <w:rsid w:val="006461DC"/>
    <w:rsid w:val="00650EFC"/>
    <w:rsid w:val="00661F36"/>
    <w:rsid w:val="00676D04"/>
    <w:rsid w:val="00694A6F"/>
    <w:rsid w:val="006E1E48"/>
    <w:rsid w:val="006E528B"/>
    <w:rsid w:val="0074130B"/>
    <w:rsid w:val="00745022"/>
    <w:rsid w:val="007509B1"/>
    <w:rsid w:val="00763219"/>
    <w:rsid w:val="00767EC9"/>
    <w:rsid w:val="0079316E"/>
    <w:rsid w:val="007A62D3"/>
    <w:rsid w:val="007F25A7"/>
    <w:rsid w:val="007F4C5D"/>
    <w:rsid w:val="00810F33"/>
    <w:rsid w:val="00872AE9"/>
    <w:rsid w:val="00886E6A"/>
    <w:rsid w:val="008948C1"/>
    <w:rsid w:val="008B089B"/>
    <w:rsid w:val="008B1291"/>
    <w:rsid w:val="008D1E9D"/>
    <w:rsid w:val="008E22D1"/>
    <w:rsid w:val="008F4AEE"/>
    <w:rsid w:val="00943754"/>
    <w:rsid w:val="00986926"/>
    <w:rsid w:val="009953A9"/>
    <w:rsid w:val="009A1D79"/>
    <w:rsid w:val="009A5CEB"/>
    <w:rsid w:val="009E28CD"/>
    <w:rsid w:val="00A8234F"/>
    <w:rsid w:val="00A9553A"/>
    <w:rsid w:val="00AA423E"/>
    <w:rsid w:val="00AD20B5"/>
    <w:rsid w:val="00AD6859"/>
    <w:rsid w:val="00AF75C1"/>
    <w:rsid w:val="00B515FF"/>
    <w:rsid w:val="00BF69BD"/>
    <w:rsid w:val="00C31D0F"/>
    <w:rsid w:val="00C32AC5"/>
    <w:rsid w:val="00C62EFE"/>
    <w:rsid w:val="00C844FF"/>
    <w:rsid w:val="00CE1D51"/>
    <w:rsid w:val="00D156E5"/>
    <w:rsid w:val="00D2157C"/>
    <w:rsid w:val="00D3447F"/>
    <w:rsid w:val="00D7225B"/>
    <w:rsid w:val="00D93ACD"/>
    <w:rsid w:val="00DC6F38"/>
    <w:rsid w:val="00E07791"/>
    <w:rsid w:val="00EC1147"/>
    <w:rsid w:val="00EC7D38"/>
    <w:rsid w:val="00F174F4"/>
    <w:rsid w:val="00F263D1"/>
    <w:rsid w:val="00F33EBD"/>
    <w:rsid w:val="00F43671"/>
    <w:rsid w:val="00F66915"/>
    <w:rsid w:val="00F929A9"/>
    <w:rsid w:val="00F960F8"/>
    <w:rsid w:val="00FB1967"/>
    <w:rsid w:val="00FD21B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87"/>
    <w:pPr>
      <w:suppressAutoHyphens/>
      <w:spacing w:after="200" w:line="276" w:lineRule="auto"/>
    </w:pPr>
    <w:rPr>
      <w:rFonts w:ascii="Calibri" w:hAnsi="Calibri" w:cs="Calibri"/>
      <w:sz w:val="22"/>
      <w:szCs w:val="22"/>
      <w:lang w:eastAsia="zh-CN"/>
    </w:rPr>
  </w:style>
  <w:style w:type="paragraph" w:styleId="1">
    <w:name w:val="heading 1"/>
    <w:basedOn w:val="a"/>
    <w:next w:val="a"/>
    <w:link w:val="10"/>
    <w:uiPriority w:val="9"/>
    <w:qFormat/>
    <w:rsid w:val="00437687"/>
    <w:pPr>
      <w:keepNext/>
      <w:numPr>
        <w:numId w:val="1"/>
      </w:numPr>
      <w:spacing w:before="120" w:after="0" w:line="240" w:lineRule="auto"/>
      <w:ind w:right="453"/>
      <w:jc w:val="right"/>
      <w:outlineLvl w:val="0"/>
    </w:pPr>
    <w:rPr>
      <w:rFonts w:ascii="Times New Roman" w:hAnsi="Times New Roman" w:cs="Times New Roman"/>
      <w:sz w:val="28"/>
      <w:szCs w:val="28"/>
    </w:rPr>
  </w:style>
  <w:style w:type="paragraph" w:styleId="2">
    <w:name w:val="heading 2"/>
    <w:basedOn w:val="a"/>
    <w:next w:val="a"/>
    <w:link w:val="20"/>
    <w:uiPriority w:val="99"/>
    <w:qFormat/>
    <w:rsid w:val="00437687"/>
    <w:pPr>
      <w:keepNext/>
      <w:keepLines/>
      <w:tabs>
        <w:tab w:val="num" w:pos="0"/>
      </w:tabs>
      <w:spacing w:before="200" w:after="0" w:line="240" w:lineRule="auto"/>
      <w:outlineLvl w:val="1"/>
    </w:pPr>
    <w:rPr>
      <w:rFonts w:ascii="Cambria" w:hAnsi="Cambria" w:cs="Times New Roman"/>
      <w:b/>
      <w:bCs/>
      <w:color w:val="4F81BD"/>
      <w:sz w:val="26"/>
      <w:szCs w:val="26"/>
    </w:rPr>
  </w:style>
  <w:style w:type="paragraph" w:styleId="3">
    <w:name w:val="heading 3"/>
    <w:basedOn w:val="a"/>
    <w:next w:val="a"/>
    <w:link w:val="30"/>
    <w:uiPriority w:val="9"/>
    <w:qFormat/>
    <w:rsid w:val="00437687"/>
    <w:pPr>
      <w:keepNext/>
      <w:tabs>
        <w:tab w:val="num" w:pos="0"/>
      </w:tabs>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437687"/>
    <w:pPr>
      <w:keepNext/>
      <w:tabs>
        <w:tab w:val="num" w:pos="0"/>
      </w:tabs>
      <w:spacing w:before="120" w:after="0" w:line="240" w:lineRule="auto"/>
      <w:jc w:val="center"/>
      <w:outlineLvl w:val="3"/>
    </w:pPr>
    <w:rPr>
      <w:rFonts w:ascii="Times New Roman" w:hAnsi="Times New Roman" w:cs="Times New Roman"/>
      <w:b/>
      <w:bCs/>
      <w:i/>
      <w:iCs/>
      <w:sz w:val="28"/>
      <w:szCs w:val="28"/>
    </w:rPr>
  </w:style>
  <w:style w:type="paragraph" w:styleId="5">
    <w:name w:val="heading 5"/>
    <w:basedOn w:val="a"/>
    <w:next w:val="a"/>
    <w:link w:val="50"/>
    <w:uiPriority w:val="99"/>
    <w:qFormat/>
    <w:rsid w:val="00437687"/>
    <w:pPr>
      <w:tabs>
        <w:tab w:val="num" w:pos="0"/>
      </w:tabs>
      <w:spacing w:before="240" w:after="60"/>
      <w:outlineLvl w:val="4"/>
    </w:pPr>
    <w:rPr>
      <w:rFonts w:cs="Times New Roman"/>
      <w:b/>
      <w:bCs/>
      <w:i/>
      <w:iCs/>
      <w:sz w:val="26"/>
      <w:szCs w:val="26"/>
    </w:rPr>
  </w:style>
  <w:style w:type="paragraph" w:styleId="6">
    <w:name w:val="heading 6"/>
    <w:basedOn w:val="a"/>
    <w:next w:val="a"/>
    <w:link w:val="60"/>
    <w:uiPriority w:val="99"/>
    <w:qFormat/>
    <w:rsid w:val="00EC7D38"/>
    <w:pPr>
      <w:keepNext/>
      <w:keepLines/>
      <w:suppressAutoHyphens w:val="0"/>
      <w:spacing w:before="200" w:after="0" w:line="240" w:lineRule="auto"/>
      <w:outlineLvl w:val="5"/>
    </w:pPr>
    <w:rPr>
      <w:rFonts w:ascii="Cambria" w:hAnsi="Cambria" w:cs="Times New Roman"/>
      <w:i/>
      <w:iCs/>
      <w:color w:val="243F60"/>
      <w:sz w:val="24"/>
      <w:szCs w:val="24"/>
      <w:lang w:eastAsia="ru-RU"/>
    </w:rPr>
  </w:style>
  <w:style w:type="paragraph" w:styleId="7">
    <w:name w:val="heading 7"/>
    <w:basedOn w:val="a"/>
    <w:next w:val="a"/>
    <w:link w:val="70"/>
    <w:uiPriority w:val="99"/>
    <w:qFormat/>
    <w:rsid w:val="00437687"/>
    <w:pPr>
      <w:keepNext/>
      <w:tabs>
        <w:tab w:val="num" w:pos="0"/>
      </w:tabs>
      <w:spacing w:before="120" w:after="0" w:line="240" w:lineRule="auto"/>
      <w:outlineLvl w:val="6"/>
    </w:pPr>
    <w:rPr>
      <w:rFonts w:ascii="Times New Roman" w:hAnsi="Times New Roman" w:cs="Times New Roman"/>
      <w:sz w:val="24"/>
      <w:szCs w:val="24"/>
    </w:rPr>
  </w:style>
  <w:style w:type="paragraph" w:styleId="8">
    <w:name w:val="heading 8"/>
    <w:basedOn w:val="a0"/>
    <w:next w:val="a1"/>
    <w:link w:val="80"/>
    <w:uiPriority w:val="99"/>
    <w:qFormat/>
    <w:rsid w:val="00437687"/>
    <w:pPr>
      <w:tabs>
        <w:tab w:val="num" w:pos="0"/>
      </w:tabs>
      <w:spacing w:before="60" w:after="60"/>
      <w:outlineLvl w:val="7"/>
    </w:pPr>
    <w:rPr>
      <w:i/>
      <w:iCs/>
      <w:sz w:val="22"/>
      <w:szCs w:val="22"/>
    </w:rPr>
  </w:style>
  <w:style w:type="paragraph" w:styleId="9">
    <w:name w:val="heading 9"/>
    <w:basedOn w:val="a0"/>
    <w:next w:val="a1"/>
    <w:link w:val="90"/>
    <w:uiPriority w:val="99"/>
    <w:qFormat/>
    <w:rsid w:val="00437687"/>
    <w:pPr>
      <w:tabs>
        <w:tab w:val="num" w:pos="0"/>
      </w:tabs>
      <w:spacing w:before="60" w:after="60"/>
      <w:outlineLvl w:val="8"/>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37687"/>
    <w:rPr>
      <w:rFonts w:ascii="Times New Roman" w:hAnsi="Times New Roman" w:cs="Times New Roman"/>
      <w:sz w:val="28"/>
    </w:rPr>
  </w:style>
  <w:style w:type="character" w:customStyle="1" w:styleId="20">
    <w:name w:val="Заголовок 2 Знак"/>
    <w:basedOn w:val="a2"/>
    <w:link w:val="2"/>
    <w:uiPriority w:val="99"/>
    <w:locked/>
    <w:rsid w:val="00437687"/>
    <w:rPr>
      <w:rFonts w:ascii="Cambria" w:hAnsi="Cambria"/>
      <w:b/>
      <w:bCs/>
      <w:color w:val="4F81BD"/>
      <w:sz w:val="26"/>
      <w:szCs w:val="26"/>
      <w:lang w:eastAsia="zh-CN"/>
    </w:rPr>
  </w:style>
  <w:style w:type="character" w:customStyle="1" w:styleId="30">
    <w:name w:val="Заголовок 3 Знак"/>
    <w:basedOn w:val="a2"/>
    <w:link w:val="3"/>
    <w:uiPriority w:val="9"/>
    <w:locked/>
    <w:rsid w:val="00437687"/>
    <w:rPr>
      <w:rFonts w:ascii="Cambria" w:hAnsi="Cambria"/>
      <w:b/>
      <w:bCs/>
      <w:sz w:val="26"/>
      <w:szCs w:val="26"/>
      <w:lang w:eastAsia="zh-CN"/>
    </w:rPr>
  </w:style>
  <w:style w:type="character" w:customStyle="1" w:styleId="40">
    <w:name w:val="Заголовок 4 Знак"/>
    <w:basedOn w:val="a2"/>
    <w:link w:val="4"/>
    <w:uiPriority w:val="99"/>
    <w:locked/>
    <w:rsid w:val="00437687"/>
    <w:rPr>
      <w:b/>
      <w:bCs/>
      <w:i/>
      <w:iCs/>
      <w:sz w:val="28"/>
      <w:szCs w:val="28"/>
      <w:lang w:eastAsia="zh-CN"/>
    </w:rPr>
  </w:style>
  <w:style w:type="character" w:customStyle="1" w:styleId="50">
    <w:name w:val="Заголовок 5 Знак"/>
    <w:basedOn w:val="a2"/>
    <w:link w:val="5"/>
    <w:uiPriority w:val="99"/>
    <w:locked/>
    <w:rsid w:val="00437687"/>
    <w:rPr>
      <w:rFonts w:ascii="Calibri" w:hAnsi="Calibri"/>
      <w:b/>
      <w:bCs/>
      <w:i/>
      <w:iCs/>
      <w:sz w:val="26"/>
      <w:szCs w:val="26"/>
      <w:lang w:eastAsia="zh-CN"/>
    </w:rPr>
  </w:style>
  <w:style w:type="character" w:customStyle="1" w:styleId="60">
    <w:name w:val="Заголовок 6 Знак"/>
    <w:basedOn w:val="a2"/>
    <w:link w:val="6"/>
    <w:uiPriority w:val="99"/>
    <w:locked/>
    <w:rsid w:val="00EC7D38"/>
    <w:rPr>
      <w:rFonts w:ascii="Cambria" w:hAnsi="Cambria" w:cs="Times New Roman"/>
      <w:i/>
      <w:iCs/>
      <w:color w:val="243F60"/>
      <w:sz w:val="24"/>
      <w:szCs w:val="24"/>
      <w:lang w:val="uk-UA"/>
    </w:rPr>
  </w:style>
  <w:style w:type="character" w:customStyle="1" w:styleId="70">
    <w:name w:val="Заголовок 7 Знак"/>
    <w:basedOn w:val="a2"/>
    <w:link w:val="7"/>
    <w:uiPriority w:val="99"/>
    <w:locked/>
    <w:rsid w:val="00437687"/>
    <w:rPr>
      <w:sz w:val="24"/>
      <w:szCs w:val="24"/>
      <w:lang w:eastAsia="zh-CN"/>
    </w:rPr>
  </w:style>
  <w:style w:type="character" w:customStyle="1" w:styleId="80">
    <w:name w:val="Заголовок 8 Знак"/>
    <w:basedOn w:val="a2"/>
    <w:link w:val="8"/>
    <w:uiPriority w:val="99"/>
    <w:locked/>
    <w:rsid w:val="00437687"/>
    <w:rPr>
      <w:b/>
      <w:bCs/>
      <w:i/>
      <w:iCs/>
      <w:sz w:val="22"/>
      <w:szCs w:val="22"/>
      <w:lang w:eastAsia="zh-CN"/>
    </w:rPr>
  </w:style>
  <w:style w:type="character" w:customStyle="1" w:styleId="90">
    <w:name w:val="Заголовок 9 Знак"/>
    <w:basedOn w:val="a2"/>
    <w:link w:val="9"/>
    <w:uiPriority w:val="99"/>
    <w:locked/>
    <w:rsid w:val="00437687"/>
    <w:rPr>
      <w:b/>
      <w:bCs/>
      <w:sz w:val="21"/>
      <w:szCs w:val="21"/>
      <w:lang w:eastAsia="zh-CN"/>
    </w:rPr>
  </w:style>
  <w:style w:type="character" w:customStyle="1" w:styleId="WW8Num1z0">
    <w:name w:val="WW8Num1z0"/>
    <w:rsid w:val="00437687"/>
  </w:style>
  <w:style w:type="character" w:customStyle="1" w:styleId="WW8Num1z1">
    <w:name w:val="WW8Num1z1"/>
    <w:rsid w:val="00437687"/>
  </w:style>
  <w:style w:type="character" w:customStyle="1" w:styleId="WW8Num1z2">
    <w:name w:val="WW8Num1z2"/>
    <w:rsid w:val="00437687"/>
  </w:style>
  <w:style w:type="character" w:customStyle="1" w:styleId="WW8Num1z3">
    <w:name w:val="WW8Num1z3"/>
    <w:rsid w:val="00437687"/>
  </w:style>
  <w:style w:type="character" w:customStyle="1" w:styleId="WW8Num1z4">
    <w:name w:val="WW8Num1z4"/>
    <w:rsid w:val="00437687"/>
  </w:style>
  <w:style w:type="character" w:customStyle="1" w:styleId="WW8Num1z5">
    <w:name w:val="WW8Num1z5"/>
    <w:rsid w:val="00437687"/>
  </w:style>
  <w:style w:type="character" w:customStyle="1" w:styleId="WW8Num1z6">
    <w:name w:val="WW8Num1z6"/>
    <w:rsid w:val="00437687"/>
  </w:style>
  <w:style w:type="character" w:customStyle="1" w:styleId="WW8Num1z7">
    <w:name w:val="WW8Num1z7"/>
    <w:rsid w:val="00437687"/>
  </w:style>
  <w:style w:type="character" w:customStyle="1" w:styleId="WW8Num1z8">
    <w:name w:val="WW8Num1z8"/>
    <w:rsid w:val="00437687"/>
  </w:style>
  <w:style w:type="character" w:customStyle="1" w:styleId="21">
    <w:name w:val="Основной шрифт абзаца2"/>
    <w:rsid w:val="00437687"/>
  </w:style>
  <w:style w:type="character" w:customStyle="1" w:styleId="WW8Num2z0">
    <w:name w:val="WW8Num2z0"/>
    <w:rsid w:val="00437687"/>
  </w:style>
  <w:style w:type="character" w:customStyle="1" w:styleId="WW8Num2z1">
    <w:name w:val="WW8Num2z1"/>
    <w:rsid w:val="00437687"/>
  </w:style>
  <w:style w:type="character" w:customStyle="1" w:styleId="WW8Num2z2">
    <w:name w:val="WW8Num2z2"/>
    <w:rsid w:val="00437687"/>
  </w:style>
  <w:style w:type="character" w:customStyle="1" w:styleId="WW8Num2z3">
    <w:name w:val="WW8Num2z3"/>
    <w:rsid w:val="00437687"/>
  </w:style>
  <w:style w:type="character" w:customStyle="1" w:styleId="WW8Num2z4">
    <w:name w:val="WW8Num2z4"/>
    <w:rsid w:val="00437687"/>
  </w:style>
  <w:style w:type="character" w:customStyle="1" w:styleId="WW8Num2z5">
    <w:name w:val="WW8Num2z5"/>
    <w:rsid w:val="00437687"/>
  </w:style>
  <w:style w:type="character" w:customStyle="1" w:styleId="WW8Num2z6">
    <w:name w:val="WW8Num2z6"/>
    <w:rsid w:val="00437687"/>
  </w:style>
  <w:style w:type="character" w:customStyle="1" w:styleId="WW8Num2z7">
    <w:name w:val="WW8Num2z7"/>
    <w:rsid w:val="00437687"/>
  </w:style>
  <w:style w:type="character" w:customStyle="1" w:styleId="WW8Num2z8">
    <w:name w:val="WW8Num2z8"/>
    <w:rsid w:val="00437687"/>
  </w:style>
  <w:style w:type="character" w:customStyle="1" w:styleId="WW8Num3z0">
    <w:name w:val="WW8Num3z0"/>
    <w:rsid w:val="00437687"/>
  </w:style>
  <w:style w:type="character" w:customStyle="1" w:styleId="WW8Num3z1">
    <w:name w:val="WW8Num3z1"/>
    <w:rsid w:val="00437687"/>
  </w:style>
  <w:style w:type="character" w:customStyle="1" w:styleId="WW8Num3z2">
    <w:name w:val="WW8Num3z2"/>
    <w:rsid w:val="00437687"/>
  </w:style>
  <w:style w:type="character" w:customStyle="1" w:styleId="WW8Num3z3">
    <w:name w:val="WW8Num3z3"/>
    <w:rsid w:val="00437687"/>
  </w:style>
  <w:style w:type="character" w:customStyle="1" w:styleId="WW8Num3z4">
    <w:name w:val="WW8Num3z4"/>
    <w:rsid w:val="00437687"/>
  </w:style>
  <w:style w:type="character" w:customStyle="1" w:styleId="WW8Num3z5">
    <w:name w:val="WW8Num3z5"/>
    <w:rsid w:val="00437687"/>
  </w:style>
  <w:style w:type="character" w:customStyle="1" w:styleId="WW8Num3z6">
    <w:name w:val="WW8Num3z6"/>
    <w:rsid w:val="00437687"/>
  </w:style>
  <w:style w:type="character" w:customStyle="1" w:styleId="WW8Num3z7">
    <w:name w:val="WW8Num3z7"/>
    <w:rsid w:val="00437687"/>
  </w:style>
  <w:style w:type="character" w:customStyle="1" w:styleId="WW8Num3z8">
    <w:name w:val="WW8Num3z8"/>
    <w:rsid w:val="00437687"/>
  </w:style>
  <w:style w:type="character" w:customStyle="1" w:styleId="WW8Num4z0">
    <w:name w:val="WW8Num4z0"/>
    <w:rsid w:val="00437687"/>
  </w:style>
  <w:style w:type="character" w:customStyle="1" w:styleId="WW8Num4z1">
    <w:name w:val="WW8Num4z1"/>
    <w:rsid w:val="00437687"/>
  </w:style>
  <w:style w:type="character" w:customStyle="1" w:styleId="WW8Num4z2">
    <w:name w:val="WW8Num4z2"/>
    <w:rsid w:val="00437687"/>
  </w:style>
  <w:style w:type="character" w:customStyle="1" w:styleId="WW8Num4z3">
    <w:name w:val="WW8Num4z3"/>
    <w:rsid w:val="00437687"/>
  </w:style>
  <w:style w:type="character" w:customStyle="1" w:styleId="WW8Num4z4">
    <w:name w:val="WW8Num4z4"/>
    <w:rsid w:val="00437687"/>
  </w:style>
  <w:style w:type="character" w:customStyle="1" w:styleId="WW8Num4z5">
    <w:name w:val="WW8Num4z5"/>
    <w:rsid w:val="00437687"/>
  </w:style>
  <w:style w:type="character" w:customStyle="1" w:styleId="WW8Num4z6">
    <w:name w:val="WW8Num4z6"/>
    <w:rsid w:val="00437687"/>
  </w:style>
  <w:style w:type="character" w:customStyle="1" w:styleId="WW8Num4z7">
    <w:name w:val="WW8Num4z7"/>
    <w:rsid w:val="00437687"/>
  </w:style>
  <w:style w:type="character" w:customStyle="1" w:styleId="WW8Num4z8">
    <w:name w:val="WW8Num4z8"/>
    <w:rsid w:val="00437687"/>
  </w:style>
  <w:style w:type="character" w:customStyle="1" w:styleId="WW8Num5z0">
    <w:name w:val="WW8Num5z0"/>
    <w:rsid w:val="00437687"/>
  </w:style>
  <w:style w:type="character" w:customStyle="1" w:styleId="WW8Num5z1">
    <w:name w:val="WW8Num5z1"/>
    <w:rsid w:val="00437687"/>
  </w:style>
  <w:style w:type="character" w:customStyle="1" w:styleId="WW8Num5z2">
    <w:name w:val="WW8Num5z2"/>
    <w:rsid w:val="00437687"/>
  </w:style>
  <w:style w:type="character" w:customStyle="1" w:styleId="WW8Num5z3">
    <w:name w:val="WW8Num5z3"/>
    <w:rsid w:val="00437687"/>
  </w:style>
  <w:style w:type="character" w:customStyle="1" w:styleId="WW8Num5z4">
    <w:name w:val="WW8Num5z4"/>
    <w:rsid w:val="00437687"/>
  </w:style>
  <w:style w:type="character" w:customStyle="1" w:styleId="WW8Num5z5">
    <w:name w:val="WW8Num5z5"/>
    <w:rsid w:val="00437687"/>
  </w:style>
  <w:style w:type="character" w:customStyle="1" w:styleId="WW8Num5z6">
    <w:name w:val="WW8Num5z6"/>
    <w:rsid w:val="00437687"/>
  </w:style>
  <w:style w:type="character" w:customStyle="1" w:styleId="WW8Num5z7">
    <w:name w:val="WW8Num5z7"/>
    <w:rsid w:val="00437687"/>
  </w:style>
  <w:style w:type="character" w:customStyle="1" w:styleId="WW8Num5z8">
    <w:name w:val="WW8Num5z8"/>
    <w:rsid w:val="00437687"/>
  </w:style>
  <w:style w:type="character" w:customStyle="1" w:styleId="WW8Num6z0">
    <w:name w:val="WW8Num6z0"/>
    <w:rsid w:val="00437687"/>
  </w:style>
  <w:style w:type="character" w:customStyle="1" w:styleId="WW8Num6z1">
    <w:name w:val="WW8Num6z1"/>
    <w:rsid w:val="00437687"/>
  </w:style>
  <w:style w:type="character" w:customStyle="1" w:styleId="WW8Num7z0">
    <w:name w:val="WW8Num7z0"/>
    <w:rsid w:val="00437687"/>
  </w:style>
  <w:style w:type="character" w:customStyle="1" w:styleId="WW8Num7z1">
    <w:name w:val="WW8Num7z1"/>
    <w:rsid w:val="00437687"/>
  </w:style>
  <w:style w:type="character" w:customStyle="1" w:styleId="WW8Num7z2">
    <w:name w:val="WW8Num7z2"/>
    <w:rsid w:val="00437687"/>
  </w:style>
  <w:style w:type="character" w:customStyle="1" w:styleId="WW8Num7z3">
    <w:name w:val="WW8Num7z3"/>
    <w:rsid w:val="00437687"/>
  </w:style>
  <w:style w:type="character" w:customStyle="1" w:styleId="WW8Num7z4">
    <w:name w:val="WW8Num7z4"/>
    <w:rsid w:val="00437687"/>
  </w:style>
  <w:style w:type="character" w:customStyle="1" w:styleId="WW8Num7z5">
    <w:name w:val="WW8Num7z5"/>
    <w:rsid w:val="00437687"/>
  </w:style>
  <w:style w:type="character" w:customStyle="1" w:styleId="WW8Num7z6">
    <w:name w:val="WW8Num7z6"/>
    <w:rsid w:val="00437687"/>
  </w:style>
  <w:style w:type="character" w:customStyle="1" w:styleId="WW8Num7z7">
    <w:name w:val="WW8Num7z7"/>
    <w:rsid w:val="00437687"/>
  </w:style>
  <w:style w:type="character" w:customStyle="1" w:styleId="WW8Num7z8">
    <w:name w:val="WW8Num7z8"/>
    <w:rsid w:val="00437687"/>
  </w:style>
  <w:style w:type="character" w:customStyle="1" w:styleId="WW8Num8z0">
    <w:name w:val="WW8Num8z0"/>
    <w:rsid w:val="00437687"/>
  </w:style>
  <w:style w:type="character" w:customStyle="1" w:styleId="WW8Num8z1">
    <w:name w:val="WW8Num8z1"/>
    <w:rsid w:val="00437687"/>
  </w:style>
  <w:style w:type="character" w:customStyle="1" w:styleId="WW8Num8z2">
    <w:name w:val="WW8Num8z2"/>
    <w:rsid w:val="00437687"/>
  </w:style>
  <w:style w:type="character" w:customStyle="1" w:styleId="WW8Num8z3">
    <w:name w:val="WW8Num8z3"/>
    <w:rsid w:val="00437687"/>
  </w:style>
  <w:style w:type="character" w:customStyle="1" w:styleId="WW8Num8z4">
    <w:name w:val="WW8Num8z4"/>
    <w:rsid w:val="00437687"/>
  </w:style>
  <w:style w:type="character" w:customStyle="1" w:styleId="WW8Num8z5">
    <w:name w:val="WW8Num8z5"/>
    <w:rsid w:val="00437687"/>
  </w:style>
  <w:style w:type="character" w:customStyle="1" w:styleId="WW8Num8z6">
    <w:name w:val="WW8Num8z6"/>
    <w:rsid w:val="00437687"/>
  </w:style>
  <w:style w:type="character" w:customStyle="1" w:styleId="WW8Num8z7">
    <w:name w:val="WW8Num8z7"/>
    <w:rsid w:val="00437687"/>
  </w:style>
  <w:style w:type="character" w:customStyle="1" w:styleId="WW8Num8z8">
    <w:name w:val="WW8Num8z8"/>
    <w:rsid w:val="00437687"/>
  </w:style>
  <w:style w:type="character" w:customStyle="1" w:styleId="WW8Num9z0">
    <w:name w:val="WW8Num9z0"/>
    <w:rsid w:val="00437687"/>
  </w:style>
  <w:style w:type="character" w:customStyle="1" w:styleId="WW8Num9z1">
    <w:name w:val="WW8Num9z1"/>
    <w:rsid w:val="00437687"/>
  </w:style>
  <w:style w:type="character" w:customStyle="1" w:styleId="WW8Num10z0">
    <w:name w:val="WW8Num10z0"/>
    <w:rsid w:val="00437687"/>
  </w:style>
  <w:style w:type="character" w:customStyle="1" w:styleId="WW8Num10z1">
    <w:name w:val="WW8Num10z1"/>
    <w:rsid w:val="00437687"/>
  </w:style>
  <w:style w:type="character" w:customStyle="1" w:styleId="11">
    <w:name w:val="Основной шрифт абзаца1"/>
    <w:rsid w:val="00437687"/>
  </w:style>
  <w:style w:type="paragraph" w:styleId="22">
    <w:name w:val="Body Text 2"/>
    <w:basedOn w:val="a"/>
    <w:link w:val="23"/>
    <w:uiPriority w:val="99"/>
    <w:rsid w:val="00EC7D38"/>
    <w:pPr>
      <w:suppressAutoHyphens w:val="0"/>
      <w:spacing w:after="120" w:line="480" w:lineRule="auto"/>
    </w:pPr>
    <w:rPr>
      <w:rFonts w:ascii="Times New Roman" w:hAnsi="Times New Roman" w:cs="Times New Roman"/>
      <w:szCs w:val="20"/>
      <w:lang w:val="ru-RU" w:eastAsia="ru-RU"/>
    </w:rPr>
  </w:style>
  <w:style w:type="character" w:customStyle="1" w:styleId="23">
    <w:name w:val="Основной текст 2 Знак"/>
    <w:basedOn w:val="a2"/>
    <w:link w:val="22"/>
    <w:uiPriority w:val="99"/>
    <w:semiHidden/>
    <w:locked/>
    <w:rsid w:val="00EC7D38"/>
    <w:rPr>
      <w:rFonts w:ascii="Calibri" w:hAnsi="Calibri" w:cs="Calibri"/>
      <w:sz w:val="22"/>
      <w:szCs w:val="22"/>
      <w:lang w:val="uk-UA" w:eastAsia="zh-CN"/>
    </w:rPr>
  </w:style>
  <w:style w:type="character" w:customStyle="1" w:styleId="a5">
    <w:name w:val="Верхний колонтитул Знак"/>
    <w:aliases w:val="Знак Знак"/>
    <w:uiPriority w:val="99"/>
    <w:rsid w:val="00437687"/>
    <w:rPr>
      <w:rFonts w:ascii="Times New Roman" w:hAnsi="Times New Roman"/>
      <w:sz w:val="24"/>
      <w:lang w:val="ru-RU"/>
    </w:rPr>
  </w:style>
  <w:style w:type="character" w:customStyle="1" w:styleId="a6">
    <w:name w:val="Нижний колонтитул Знак"/>
    <w:uiPriority w:val="99"/>
    <w:rsid w:val="00437687"/>
    <w:rPr>
      <w:rFonts w:ascii="Times New Roman" w:hAnsi="Times New Roman"/>
      <w:sz w:val="24"/>
    </w:rPr>
  </w:style>
  <w:style w:type="character" w:customStyle="1" w:styleId="a7">
    <w:name w:val="Основной текст с отступом Знак"/>
    <w:uiPriority w:val="99"/>
    <w:rsid w:val="00437687"/>
    <w:rPr>
      <w:rFonts w:ascii="Times New Roman" w:hAnsi="Times New Roman"/>
      <w:sz w:val="24"/>
    </w:rPr>
  </w:style>
  <w:style w:type="paragraph" w:styleId="31">
    <w:name w:val="Body Text 3"/>
    <w:basedOn w:val="a"/>
    <w:link w:val="32"/>
    <w:uiPriority w:val="99"/>
    <w:rsid w:val="00EC7D38"/>
    <w:pPr>
      <w:suppressAutoHyphens w:val="0"/>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2"/>
    <w:link w:val="31"/>
    <w:uiPriority w:val="99"/>
    <w:locked/>
    <w:rsid w:val="00EC7D38"/>
    <w:rPr>
      <w:rFonts w:cs="Times New Roman"/>
      <w:sz w:val="16"/>
      <w:szCs w:val="16"/>
      <w:lang w:val="uk-UA"/>
    </w:rPr>
  </w:style>
  <w:style w:type="character" w:styleId="a8">
    <w:name w:val="Hyperlink"/>
    <w:basedOn w:val="a2"/>
    <w:uiPriority w:val="99"/>
    <w:rsid w:val="00437687"/>
    <w:rPr>
      <w:rFonts w:cs="Times New Roman"/>
      <w:color w:val="0563C1"/>
      <w:u w:val="single"/>
    </w:rPr>
  </w:style>
  <w:style w:type="character" w:customStyle="1" w:styleId="a9">
    <w:name w:val="Текст выноски Знак"/>
    <w:uiPriority w:val="99"/>
    <w:rsid w:val="00437687"/>
    <w:rPr>
      <w:rFonts w:ascii="Tahoma" w:hAnsi="Tahoma"/>
      <w:sz w:val="16"/>
    </w:rPr>
  </w:style>
  <w:style w:type="character" w:customStyle="1" w:styleId="aa">
    <w:name w:val="Текст Знак"/>
    <w:rsid w:val="00437687"/>
    <w:rPr>
      <w:rFonts w:ascii="Courier New" w:hAnsi="Courier New"/>
    </w:rPr>
  </w:style>
  <w:style w:type="character" w:customStyle="1" w:styleId="ab">
    <w:name w:val="Основной текст Знак"/>
    <w:uiPriority w:val="99"/>
    <w:rsid w:val="00437687"/>
    <w:rPr>
      <w:sz w:val="22"/>
    </w:rPr>
  </w:style>
  <w:style w:type="character" w:customStyle="1" w:styleId="2Exact">
    <w:name w:val="Основной текст (2) Exact"/>
    <w:rsid w:val="00437687"/>
    <w:rPr>
      <w:rFonts w:ascii="Times New Roman" w:hAnsi="Times New Roman"/>
      <w:sz w:val="22"/>
      <w:u w:val="none"/>
    </w:rPr>
  </w:style>
  <w:style w:type="character" w:customStyle="1" w:styleId="24">
    <w:name w:val="Основной текст (2)_"/>
    <w:rsid w:val="00437687"/>
    <w:rPr>
      <w:sz w:val="30"/>
      <w:shd w:val="clear" w:color="auto" w:fill="FFFFFF"/>
    </w:rPr>
  </w:style>
  <w:style w:type="character" w:styleId="HTML">
    <w:name w:val="HTML Cite"/>
    <w:basedOn w:val="a2"/>
    <w:uiPriority w:val="99"/>
    <w:rsid w:val="00437687"/>
    <w:rPr>
      <w:rFonts w:cs="Times New Roman"/>
      <w:color w:val="006D21"/>
    </w:rPr>
  </w:style>
  <w:style w:type="character" w:customStyle="1" w:styleId="ac">
    <w:name w:val="Текст сноски Знак"/>
    <w:rsid w:val="00437687"/>
    <w:rPr>
      <w:rFonts w:eastAsia="Times New Roman"/>
      <w:lang w:val="ru-RU"/>
    </w:rPr>
  </w:style>
  <w:style w:type="paragraph" w:styleId="25">
    <w:name w:val="Body Text Indent 2"/>
    <w:basedOn w:val="a"/>
    <w:link w:val="26"/>
    <w:uiPriority w:val="99"/>
    <w:rsid w:val="00EC7D38"/>
    <w:pPr>
      <w:suppressAutoHyphens w:val="0"/>
      <w:spacing w:after="120" w:line="480" w:lineRule="auto"/>
      <w:ind w:left="283"/>
    </w:pPr>
    <w:rPr>
      <w:rFonts w:ascii="Times New Roman" w:hAnsi="Times New Roman" w:cs="Times New Roman"/>
      <w:sz w:val="24"/>
      <w:szCs w:val="20"/>
      <w:lang w:val="ru-RU" w:eastAsia="ru-RU"/>
    </w:rPr>
  </w:style>
  <w:style w:type="character" w:customStyle="1" w:styleId="26">
    <w:name w:val="Основной текст с отступом 2 Знак"/>
    <w:basedOn w:val="a2"/>
    <w:link w:val="25"/>
    <w:uiPriority w:val="99"/>
    <w:semiHidden/>
    <w:locked/>
    <w:rsid w:val="00EC7D38"/>
    <w:rPr>
      <w:rFonts w:ascii="Calibri" w:hAnsi="Calibri" w:cs="Calibri"/>
      <w:sz w:val="22"/>
      <w:szCs w:val="22"/>
      <w:lang w:val="uk-UA" w:eastAsia="zh-CN"/>
    </w:rPr>
  </w:style>
  <w:style w:type="character" w:styleId="ad">
    <w:name w:val="Strong"/>
    <w:basedOn w:val="a2"/>
    <w:uiPriority w:val="22"/>
    <w:qFormat/>
    <w:rsid w:val="00437687"/>
    <w:rPr>
      <w:rFonts w:cs="Times New Roman"/>
      <w:b/>
    </w:rPr>
  </w:style>
  <w:style w:type="character" w:customStyle="1" w:styleId="ae">
    <w:name w:val="Красная строка Знак"/>
    <w:basedOn w:val="ab"/>
    <w:rsid w:val="00437687"/>
    <w:rPr>
      <w:rFonts w:cs="Times New Roman"/>
      <w:szCs w:val="22"/>
    </w:rPr>
  </w:style>
  <w:style w:type="paragraph" w:customStyle="1" w:styleId="a0">
    <w:name w:val="Заголовок"/>
    <w:basedOn w:val="a"/>
    <w:next w:val="a1"/>
    <w:rsid w:val="00437687"/>
    <w:pPr>
      <w:spacing w:after="0" w:line="240" w:lineRule="auto"/>
      <w:jc w:val="center"/>
    </w:pPr>
    <w:rPr>
      <w:rFonts w:ascii="Times New Roman" w:hAnsi="Times New Roman" w:cs="Times New Roman"/>
      <w:b/>
      <w:bCs/>
      <w:sz w:val="28"/>
      <w:szCs w:val="28"/>
    </w:rPr>
  </w:style>
  <w:style w:type="paragraph" w:styleId="a1">
    <w:name w:val="Body Text"/>
    <w:basedOn w:val="a"/>
    <w:link w:val="12"/>
    <w:uiPriority w:val="99"/>
    <w:rsid w:val="00437687"/>
    <w:pPr>
      <w:spacing w:after="120"/>
    </w:pPr>
  </w:style>
  <w:style w:type="character" w:customStyle="1" w:styleId="12">
    <w:name w:val="Основной текст Знак1"/>
    <w:basedOn w:val="a2"/>
    <w:link w:val="a1"/>
    <w:uiPriority w:val="99"/>
    <w:semiHidden/>
    <w:locked/>
    <w:rsid w:val="00437687"/>
    <w:rPr>
      <w:rFonts w:ascii="Calibri" w:hAnsi="Calibri" w:cs="Calibri"/>
      <w:sz w:val="22"/>
      <w:szCs w:val="22"/>
      <w:lang w:eastAsia="zh-CN"/>
    </w:rPr>
  </w:style>
  <w:style w:type="paragraph" w:styleId="af">
    <w:name w:val="List"/>
    <w:basedOn w:val="a1"/>
    <w:uiPriority w:val="99"/>
    <w:rsid w:val="00437687"/>
    <w:rPr>
      <w:rFonts w:cs="Arial"/>
    </w:rPr>
  </w:style>
  <w:style w:type="paragraph" w:styleId="af0">
    <w:name w:val="caption"/>
    <w:basedOn w:val="a"/>
    <w:uiPriority w:val="99"/>
    <w:qFormat/>
    <w:rsid w:val="00437687"/>
    <w:pPr>
      <w:suppressLineNumbers/>
      <w:spacing w:before="120" w:after="120"/>
    </w:pPr>
    <w:rPr>
      <w:rFonts w:cs="Arial"/>
      <w:i/>
      <w:iCs/>
      <w:sz w:val="24"/>
      <w:szCs w:val="24"/>
    </w:rPr>
  </w:style>
  <w:style w:type="paragraph" w:customStyle="1" w:styleId="27">
    <w:name w:val="Указатель2"/>
    <w:basedOn w:val="a"/>
    <w:rsid w:val="00437687"/>
    <w:pPr>
      <w:suppressLineNumbers/>
    </w:pPr>
    <w:rPr>
      <w:rFonts w:cs="Arial"/>
    </w:rPr>
  </w:style>
  <w:style w:type="paragraph" w:customStyle="1" w:styleId="13">
    <w:name w:val="Название объекта1"/>
    <w:basedOn w:val="a"/>
    <w:rsid w:val="00437687"/>
    <w:pPr>
      <w:suppressLineNumbers/>
      <w:spacing w:before="120" w:after="120"/>
    </w:pPr>
    <w:rPr>
      <w:rFonts w:cs="Arial"/>
      <w:i/>
      <w:iCs/>
      <w:sz w:val="24"/>
      <w:szCs w:val="24"/>
    </w:rPr>
  </w:style>
  <w:style w:type="paragraph" w:customStyle="1" w:styleId="14">
    <w:name w:val="Указатель1"/>
    <w:basedOn w:val="a"/>
    <w:rsid w:val="00437687"/>
    <w:pPr>
      <w:suppressLineNumbers/>
    </w:pPr>
    <w:rPr>
      <w:rFonts w:cs="Arial"/>
    </w:rPr>
  </w:style>
  <w:style w:type="paragraph" w:styleId="af1">
    <w:name w:val="header"/>
    <w:aliases w:val="Знак"/>
    <w:basedOn w:val="a"/>
    <w:link w:val="15"/>
    <w:uiPriority w:val="99"/>
    <w:rsid w:val="00437687"/>
    <w:pPr>
      <w:tabs>
        <w:tab w:val="center" w:pos="4153"/>
        <w:tab w:val="right" w:pos="8306"/>
      </w:tabs>
      <w:spacing w:after="0" w:line="240" w:lineRule="auto"/>
      <w:ind w:firstLine="720"/>
      <w:jc w:val="both"/>
    </w:pPr>
    <w:rPr>
      <w:rFonts w:ascii="Times New Roman" w:hAnsi="Times New Roman" w:cs="Times New Roman"/>
      <w:sz w:val="24"/>
      <w:szCs w:val="20"/>
      <w:lang w:val="ru-RU"/>
    </w:rPr>
  </w:style>
  <w:style w:type="character" w:customStyle="1" w:styleId="15">
    <w:name w:val="Верхний колонтитул Знак1"/>
    <w:aliases w:val="Знак Знак1"/>
    <w:basedOn w:val="a2"/>
    <w:link w:val="af1"/>
    <w:uiPriority w:val="99"/>
    <w:semiHidden/>
    <w:locked/>
    <w:rsid w:val="00437687"/>
    <w:rPr>
      <w:rFonts w:ascii="Calibri" w:hAnsi="Calibri" w:cs="Calibri"/>
      <w:sz w:val="22"/>
      <w:szCs w:val="22"/>
      <w:lang w:eastAsia="zh-CN"/>
    </w:rPr>
  </w:style>
  <w:style w:type="paragraph" w:styleId="af2">
    <w:name w:val="footer"/>
    <w:basedOn w:val="a"/>
    <w:link w:val="16"/>
    <w:uiPriority w:val="99"/>
    <w:rsid w:val="00437687"/>
    <w:pPr>
      <w:tabs>
        <w:tab w:val="center" w:pos="4677"/>
        <w:tab w:val="right" w:pos="9355"/>
      </w:tabs>
      <w:spacing w:after="0" w:line="240" w:lineRule="auto"/>
    </w:pPr>
    <w:rPr>
      <w:rFonts w:ascii="Times New Roman" w:hAnsi="Times New Roman" w:cs="Times New Roman"/>
      <w:sz w:val="24"/>
      <w:szCs w:val="24"/>
    </w:rPr>
  </w:style>
  <w:style w:type="character" w:customStyle="1" w:styleId="16">
    <w:name w:val="Нижний колонтитул Знак1"/>
    <w:basedOn w:val="a2"/>
    <w:link w:val="af2"/>
    <w:uiPriority w:val="99"/>
    <w:semiHidden/>
    <w:locked/>
    <w:rsid w:val="00437687"/>
    <w:rPr>
      <w:rFonts w:ascii="Calibri" w:hAnsi="Calibri" w:cs="Calibri"/>
      <w:sz w:val="22"/>
      <w:szCs w:val="22"/>
      <w:lang w:eastAsia="zh-CN"/>
    </w:rPr>
  </w:style>
  <w:style w:type="paragraph" w:styleId="af3">
    <w:name w:val="Body Text Indent"/>
    <w:basedOn w:val="a"/>
    <w:link w:val="17"/>
    <w:uiPriority w:val="99"/>
    <w:rsid w:val="00437687"/>
    <w:pPr>
      <w:spacing w:after="120" w:line="240" w:lineRule="auto"/>
      <w:ind w:left="283"/>
    </w:pPr>
    <w:rPr>
      <w:rFonts w:ascii="Times New Roman" w:hAnsi="Times New Roman" w:cs="Times New Roman"/>
      <w:sz w:val="24"/>
      <w:szCs w:val="24"/>
    </w:rPr>
  </w:style>
  <w:style w:type="character" w:customStyle="1" w:styleId="17">
    <w:name w:val="Основной текст с отступом Знак1"/>
    <w:basedOn w:val="a2"/>
    <w:link w:val="af3"/>
    <w:uiPriority w:val="99"/>
    <w:semiHidden/>
    <w:locked/>
    <w:rsid w:val="00437687"/>
    <w:rPr>
      <w:rFonts w:ascii="Calibri" w:hAnsi="Calibri" w:cs="Calibri"/>
      <w:sz w:val="22"/>
      <w:szCs w:val="22"/>
      <w:lang w:eastAsia="zh-CN"/>
    </w:rPr>
  </w:style>
  <w:style w:type="paragraph" w:customStyle="1" w:styleId="210">
    <w:name w:val="Основной текст с отступом 21"/>
    <w:basedOn w:val="a"/>
    <w:uiPriority w:val="99"/>
    <w:rsid w:val="00437687"/>
    <w:pPr>
      <w:spacing w:after="120" w:line="480" w:lineRule="auto"/>
      <w:ind w:left="283"/>
    </w:pPr>
    <w:rPr>
      <w:rFonts w:ascii="Times New Roman" w:hAnsi="Times New Roman" w:cs="Times New Roman"/>
      <w:sz w:val="24"/>
      <w:szCs w:val="24"/>
    </w:rPr>
  </w:style>
  <w:style w:type="paragraph" w:customStyle="1" w:styleId="StyleZakonu">
    <w:name w:val="StyleZakonu"/>
    <w:basedOn w:val="a"/>
    <w:rsid w:val="00437687"/>
    <w:pPr>
      <w:autoSpaceDE w:val="0"/>
      <w:spacing w:after="60" w:line="220" w:lineRule="exact"/>
      <w:ind w:firstLine="284"/>
      <w:jc w:val="both"/>
    </w:pPr>
    <w:rPr>
      <w:rFonts w:ascii="Times New Roman" w:hAnsi="Times New Roman" w:cs="Times New Roman"/>
      <w:sz w:val="20"/>
      <w:szCs w:val="20"/>
    </w:rPr>
  </w:style>
  <w:style w:type="paragraph" w:customStyle="1" w:styleId="rvps2">
    <w:name w:val="rvps2"/>
    <w:basedOn w:val="a"/>
    <w:rsid w:val="00437687"/>
    <w:pPr>
      <w:spacing w:before="280" w:after="280" w:line="240" w:lineRule="auto"/>
    </w:pPr>
    <w:rPr>
      <w:rFonts w:ascii="Times New Roman" w:hAnsi="Times New Roman" w:cs="Times New Roman"/>
      <w:sz w:val="24"/>
      <w:szCs w:val="24"/>
      <w:lang w:val="ru-RU"/>
    </w:rPr>
  </w:style>
  <w:style w:type="paragraph" w:customStyle="1" w:styleId="Iauiue">
    <w:name w:val="Iau?iue"/>
    <w:uiPriority w:val="99"/>
    <w:rsid w:val="00437687"/>
    <w:pPr>
      <w:suppressAutoHyphens/>
      <w:overflowPunct w:val="0"/>
      <w:autoSpaceDE w:val="0"/>
      <w:textAlignment w:val="baseline"/>
    </w:pPr>
    <w:rPr>
      <w:lang w:val="ru-RU" w:eastAsia="zh-CN"/>
    </w:rPr>
  </w:style>
  <w:style w:type="paragraph" w:styleId="af4">
    <w:name w:val="List Paragraph"/>
    <w:basedOn w:val="a"/>
    <w:uiPriority w:val="99"/>
    <w:rsid w:val="00CE1D51"/>
    <w:pPr>
      <w:suppressAutoHyphens w:val="0"/>
      <w:spacing w:after="0" w:line="240" w:lineRule="auto"/>
      <w:ind w:left="720"/>
      <w:contextualSpacing/>
    </w:pPr>
    <w:rPr>
      <w:rFonts w:ascii="Times New Roman" w:hAnsi="Times New Roman" w:cs="Times New Roman"/>
      <w:sz w:val="24"/>
      <w:szCs w:val="24"/>
      <w:lang w:eastAsia="ru-RU"/>
    </w:rPr>
  </w:style>
  <w:style w:type="paragraph" w:customStyle="1" w:styleId="220">
    <w:name w:val="Основной текст с отступом 22"/>
    <w:basedOn w:val="a"/>
    <w:rsid w:val="00437687"/>
    <w:pPr>
      <w:spacing w:after="0" w:line="240" w:lineRule="auto"/>
      <w:ind w:firstLine="720"/>
      <w:jc w:val="both"/>
    </w:pPr>
    <w:rPr>
      <w:rFonts w:ascii="Times New Roman" w:hAnsi="Times New Roman" w:cs="Times New Roman"/>
      <w:sz w:val="28"/>
      <w:szCs w:val="20"/>
      <w:lang w:val="ru-RU"/>
    </w:rPr>
  </w:style>
  <w:style w:type="paragraph" w:customStyle="1" w:styleId="FR2">
    <w:name w:val="FR2"/>
    <w:rsid w:val="00437687"/>
    <w:pPr>
      <w:widowControl w:val="0"/>
      <w:suppressAutoHyphens/>
      <w:spacing w:line="720" w:lineRule="auto"/>
      <w:ind w:left="320"/>
      <w:jc w:val="right"/>
    </w:pPr>
    <w:rPr>
      <w:rFonts w:ascii="Arial" w:hAnsi="Arial" w:cs="Arial"/>
      <w:sz w:val="24"/>
      <w:lang w:eastAsia="zh-CN"/>
    </w:rPr>
  </w:style>
  <w:style w:type="paragraph" w:customStyle="1" w:styleId="Just">
    <w:name w:val="Just"/>
    <w:rsid w:val="00437687"/>
    <w:pPr>
      <w:suppressAutoHyphens/>
      <w:autoSpaceDE w:val="0"/>
      <w:spacing w:before="40" w:after="40"/>
      <w:ind w:firstLine="568"/>
      <w:jc w:val="both"/>
    </w:pPr>
    <w:rPr>
      <w:sz w:val="24"/>
      <w:szCs w:val="24"/>
      <w:lang w:val="ru-RU" w:eastAsia="zh-CN"/>
    </w:rPr>
  </w:style>
  <w:style w:type="paragraph" w:styleId="af5">
    <w:name w:val="Balloon Text"/>
    <w:basedOn w:val="a"/>
    <w:link w:val="18"/>
    <w:uiPriority w:val="99"/>
    <w:rsid w:val="00437687"/>
    <w:pPr>
      <w:spacing w:after="0" w:line="240" w:lineRule="auto"/>
    </w:pPr>
    <w:rPr>
      <w:rFonts w:ascii="Tahoma" w:hAnsi="Tahoma" w:cs="Tahoma"/>
      <w:sz w:val="16"/>
      <w:szCs w:val="16"/>
    </w:rPr>
  </w:style>
  <w:style w:type="character" w:customStyle="1" w:styleId="18">
    <w:name w:val="Текст выноски Знак1"/>
    <w:basedOn w:val="a2"/>
    <w:link w:val="af5"/>
    <w:uiPriority w:val="99"/>
    <w:semiHidden/>
    <w:locked/>
    <w:rsid w:val="00437687"/>
    <w:rPr>
      <w:rFonts w:ascii="Tahoma" w:hAnsi="Tahoma" w:cs="Tahoma"/>
      <w:sz w:val="16"/>
      <w:szCs w:val="16"/>
      <w:lang w:eastAsia="zh-CN"/>
    </w:rPr>
  </w:style>
  <w:style w:type="paragraph" w:customStyle="1" w:styleId="19">
    <w:name w:val="Обычный1"/>
    <w:uiPriority w:val="99"/>
    <w:rsid w:val="00437687"/>
    <w:pPr>
      <w:suppressAutoHyphens/>
    </w:pPr>
    <w:rPr>
      <w:sz w:val="28"/>
      <w:lang w:eastAsia="zh-CN"/>
    </w:rPr>
  </w:style>
  <w:style w:type="paragraph" w:customStyle="1" w:styleId="110">
    <w:name w:val="Обычный11"/>
    <w:uiPriority w:val="99"/>
    <w:rsid w:val="00437687"/>
    <w:pPr>
      <w:widowControl w:val="0"/>
      <w:suppressAutoHyphens/>
    </w:pPr>
    <w:rPr>
      <w:lang w:val="hr-HR" w:eastAsia="zh-CN"/>
    </w:rPr>
  </w:style>
  <w:style w:type="paragraph" w:customStyle="1" w:styleId="1a">
    <w:name w:val="Текст1"/>
    <w:basedOn w:val="13"/>
    <w:rsid w:val="00437687"/>
  </w:style>
  <w:style w:type="paragraph" w:customStyle="1" w:styleId="WW-">
    <w:name w:val="WW-Текст"/>
    <w:basedOn w:val="a"/>
    <w:rsid w:val="00437687"/>
    <w:pPr>
      <w:spacing w:after="0" w:line="240" w:lineRule="auto"/>
    </w:pPr>
    <w:rPr>
      <w:rFonts w:ascii="Courier New" w:hAnsi="Courier New" w:cs="Courier New"/>
      <w:sz w:val="20"/>
      <w:szCs w:val="20"/>
    </w:rPr>
  </w:style>
  <w:style w:type="paragraph" w:customStyle="1" w:styleId="Normalmy">
    <w:name w:val="Обычный.Normal_my"/>
    <w:rsid w:val="00437687"/>
    <w:pPr>
      <w:suppressAutoHyphens/>
    </w:pPr>
    <w:rPr>
      <w:rFonts w:ascii="UkrainianPeterburg" w:hAnsi="UkrainianPeterburg" w:cs="UkrainianPeterburg"/>
      <w:sz w:val="24"/>
      <w:lang w:val="hr-HR" w:eastAsia="zh-CN"/>
    </w:rPr>
  </w:style>
  <w:style w:type="paragraph" w:customStyle="1" w:styleId="1b">
    <w:name w:val="заголовок 1"/>
    <w:basedOn w:val="a"/>
    <w:next w:val="a"/>
    <w:rsid w:val="00437687"/>
    <w:pPr>
      <w:keepNext/>
      <w:spacing w:after="0" w:line="240" w:lineRule="auto"/>
    </w:pPr>
    <w:rPr>
      <w:rFonts w:ascii="Times New Roman" w:hAnsi="Times New Roman" w:cs="Times New Roman"/>
      <w:sz w:val="24"/>
      <w:szCs w:val="20"/>
    </w:rPr>
  </w:style>
  <w:style w:type="paragraph" w:customStyle="1" w:styleId="LO-Normal">
    <w:name w:val="LO-Normal"/>
    <w:rsid w:val="00437687"/>
    <w:pPr>
      <w:widowControl w:val="0"/>
      <w:suppressAutoHyphens/>
      <w:spacing w:line="300" w:lineRule="auto"/>
      <w:ind w:firstLine="560"/>
      <w:jc w:val="both"/>
    </w:pPr>
    <w:rPr>
      <w:sz w:val="16"/>
      <w:lang w:eastAsia="zh-CN"/>
    </w:rPr>
  </w:style>
  <w:style w:type="paragraph" w:styleId="af6">
    <w:name w:val="Normal (Web)"/>
    <w:basedOn w:val="a"/>
    <w:uiPriority w:val="99"/>
    <w:rsid w:val="00437687"/>
    <w:pPr>
      <w:spacing w:after="0" w:line="240" w:lineRule="auto"/>
    </w:pPr>
    <w:rPr>
      <w:rFonts w:ascii="Times New Roman" w:hAnsi="Times New Roman" w:cs="Times New Roman"/>
      <w:sz w:val="24"/>
      <w:szCs w:val="24"/>
      <w:lang w:val="ru-RU"/>
    </w:rPr>
  </w:style>
  <w:style w:type="paragraph" w:customStyle="1" w:styleId="Normal1">
    <w:name w:val="Normal1"/>
    <w:rsid w:val="00437687"/>
    <w:pPr>
      <w:widowControl w:val="0"/>
      <w:suppressAutoHyphens/>
    </w:pPr>
    <w:rPr>
      <w:lang w:val="ru-RU" w:eastAsia="zh-CN"/>
    </w:rPr>
  </w:style>
  <w:style w:type="paragraph" w:customStyle="1" w:styleId="211">
    <w:name w:val="Основной текст (2)1"/>
    <w:basedOn w:val="a"/>
    <w:rsid w:val="00437687"/>
    <w:pPr>
      <w:widowControl w:val="0"/>
      <w:shd w:val="clear" w:color="auto" w:fill="FFFFFF"/>
      <w:spacing w:before="140" w:after="0" w:line="244" w:lineRule="exact"/>
    </w:pPr>
    <w:rPr>
      <w:rFonts w:ascii="Times New Roman" w:hAnsi="Times New Roman" w:cs="Times New Roman"/>
      <w:noProof/>
      <w:lang w:eastAsia="uk-UA" w:bidi="he-IL"/>
    </w:rPr>
  </w:style>
  <w:style w:type="paragraph" w:customStyle="1" w:styleId="28">
    <w:name w:val="Основной текст (2)"/>
    <w:basedOn w:val="a"/>
    <w:rsid w:val="00437687"/>
    <w:pPr>
      <w:widowControl w:val="0"/>
      <w:shd w:val="clear" w:color="auto" w:fill="FFFFFF"/>
      <w:spacing w:after="700" w:line="341" w:lineRule="exact"/>
      <w:ind w:hanging="300"/>
    </w:pPr>
    <w:rPr>
      <w:sz w:val="30"/>
      <w:szCs w:val="30"/>
    </w:rPr>
  </w:style>
  <w:style w:type="paragraph" w:styleId="af7">
    <w:name w:val="footnote text"/>
    <w:basedOn w:val="a"/>
    <w:link w:val="1c"/>
    <w:uiPriority w:val="99"/>
    <w:rsid w:val="00437687"/>
    <w:pPr>
      <w:spacing w:after="0" w:line="240" w:lineRule="auto"/>
    </w:pPr>
    <w:rPr>
      <w:sz w:val="20"/>
      <w:szCs w:val="20"/>
      <w:lang w:val="ru-RU"/>
    </w:rPr>
  </w:style>
  <w:style w:type="character" w:customStyle="1" w:styleId="1c">
    <w:name w:val="Текст сноски Знак1"/>
    <w:basedOn w:val="a2"/>
    <w:link w:val="af7"/>
    <w:uiPriority w:val="99"/>
    <w:semiHidden/>
    <w:locked/>
    <w:rsid w:val="00437687"/>
    <w:rPr>
      <w:rFonts w:ascii="Calibri" w:hAnsi="Calibri" w:cs="Calibri"/>
      <w:lang w:eastAsia="zh-CN"/>
    </w:rPr>
  </w:style>
  <w:style w:type="paragraph" w:customStyle="1" w:styleId="af8">
    <w:name w:val="Автор"/>
    <w:basedOn w:val="a1"/>
    <w:uiPriority w:val="99"/>
    <w:rsid w:val="00437687"/>
    <w:pPr>
      <w:tabs>
        <w:tab w:val="right" w:pos="8640"/>
      </w:tabs>
      <w:spacing w:after="0" w:line="480" w:lineRule="auto"/>
      <w:jc w:val="center"/>
    </w:pPr>
    <w:rPr>
      <w:rFonts w:ascii="Times New Roman" w:hAnsi="Times New Roman" w:cs="Times New Roman"/>
      <w:spacing w:val="-2"/>
      <w:sz w:val="24"/>
      <w:szCs w:val="20"/>
    </w:rPr>
  </w:style>
  <w:style w:type="paragraph" w:customStyle="1" w:styleId="1d">
    <w:name w:val="Цитата1"/>
    <w:basedOn w:val="a"/>
    <w:rsid w:val="00437687"/>
    <w:pPr>
      <w:spacing w:before="280" w:after="0" w:line="360" w:lineRule="auto"/>
      <w:ind w:left="240" w:right="400"/>
      <w:jc w:val="center"/>
    </w:pPr>
    <w:rPr>
      <w:rFonts w:ascii="Times New Roman" w:hAnsi="Times New Roman" w:cs="Times New Roman"/>
      <w:b/>
      <w:i/>
      <w:sz w:val="28"/>
      <w:szCs w:val="20"/>
    </w:rPr>
  </w:style>
  <w:style w:type="paragraph" w:customStyle="1" w:styleId="212">
    <w:name w:val="Основной текст 21"/>
    <w:basedOn w:val="a"/>
    <w:rsid w:val="00437687"/>
    <w:pPr>
      <w:spacing w:after="120" w:line="480" w:lineRule="auto"/>
    </w:pPr>
  </w:style>
  <w:style w:type="paragraph" w:customStyle="1" w:styleId="213">
    <w:name w:val="Список 21"/>
    <w:basedOn w:val="a"/>
    <w:rsid w:val="00437687"/>
    <w:pPr>
      <w:widowControl w:val="0"/>
      <w:spacing w:after="0" w:line="300" w:lineRule="auto"/>
      <w:ind w:left="566" w:hanging="283"/>
      <w:jc w:val="both"/>
    </w:pPr>
    <w:rPr>
      <w:rFonts w:ascii="Arial" w:hAnsi="Arial" w:cs="Arial"/>
      <w:sz w:val="24"/>
      <w:szCs w:val="20"/>
    </w:rPr>
  </w:style>
  <w:style w:type="paragraph" w:customStyle="1" w:styleId="1e">
    <w:name w:val="Красная строка1"/>
    <w:basedOn w:val="a1"/>
    <w:rsid w:val="00437687"/>
    <w:pPr>
      <w:ind w:firstLine="210"/>
    </w:pPr>
  </w:style>
  <w:style w:type="paragraph" w:styleId="33">
    <w:name w:val="Body Text Indent 3"/>
    <w:basedOn w:val="a"/>
    <w:link w:val="34"/>
    <w:uiPriority w:val="99"/>
    <w:rsid w:val="00437687"/>
    <w:pPr>
      <w:spacing w:after="0" w:line="240" w:lineRule="auto"/>
      <w:ind w:firstLine="720"/>
      <w:jc w:val="both"/>
    </w:pPr>
    <w:rPr>
      <w:rFonts w:ascii="Times New Roman" w:hAnsi="Times New Roman" w:cs="Times New Roman"/>
      <w:b/>
      <w:sz w:val="28"/>
      <w:szCs w:val="20"/>
    </w:rPr>
  </w:style>
  <w:style w:type="character" w:customStyle="1" w:styleId="34">
    <w:name w:val="Основной текст с отступом 3 Знак"/>
    <w:basedOn w:val="a2"/>
    <w:link w:val="33"/>
    <w:uiPriority w:val="99"/>
    <w:locked/>
    <w:rsid w:val="00437687"/>
    <w:rPr>
      <w:rFonts w:ascii="Calibri" w:hAnsi="Calibri" w:cs="Calibri"/>
      <w:sz w:val="16"/>
      <w:szCs w:val="16"/>
      <w:lang w:eastAsia="zh-CN"/>
    </w:rPr>
  </w:style>
  <w:style w:type="paragraph" w:customStyle="1" w:styleId="af9">
    <w:name w:val="Содержимое таблицы"/>
    <w:basedOn w:val="a"/>
    <w:rsid w:val="00437687"/>
    <w:pPr>
      <w:suppressLineNumbers/>
    </w:pPr>
  </w:style>
  <w:style w:type="paragraph" w:customStyle="1" w:styleId="afa">
    <w:name w:val="Заголовок таблицы"/>
    <w:basedOn w:val="af9"/>
    <w:rsid w:val="00437687"/>
    <w:pPr>
      <w:jc w:val="center"/>
    </w:pPr>
    <w:rPr>
      <w:b/>
      <w:bCs/>
    </w:rPr>
  </w:style>
  <w:style w:type="paragraph" w:customStyle="1" w:styleId="Standard">
    <w:name w:val="Standard"/>
    <w:rsid w:val="00F33EBD"/>
    <w:pPr>
      <w:suppressAutoHyphens/>
      <w:autoSpaceDN w:val="0"/>
      <w:spacing w:after="200" w:line="276" w:lineRule="auto"/>
      <w:textAlignment w:val="baseline"/>
    </w:pPr>
    <w:rPr>
      <w:rFonts w:ascii="Calibri" w:hAnsi="Calibri" w:cs="Calibri"/>
      <w:kern w:val="3"/>
      <w:sz w:val="22"/>
      <w:szCs w:val="22"/>
      <w:lang w:eastAsia="zh-CN"/>
    </w:rPr>
  </w:style>
  <w:style w:type="table" w:styleId="afb">
    <w:name w:val="Table Grid"/>
    <w:basedOn w:val="a3"/>
    <w:uiPriority w:val="99"/>
    <w:rsid w:val="00EC7D38"/>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rsid w:val="00EC7D38"/>
    <w:pPr>
      <w:suppressAutoHyphens w:val="0"/>
      <w:spacing w:after="0" w:line="240" w:lineRule="auto"/>
      <w:jc w:val="center"/>
    </w:pPr>
    <w:rPr>
      <w:rFonts w:ascii="Times New Roman" w:hAnsi="Times New Roman" w:cs="Times New Roman"/>
      <w:b/>
      <w:sz w:val="28"/>
      <w:szCs w:val="20"/>
      <w:lang w:val="ru-RU" w:eastAsia="ru-RU"/>
    </w:rPr>
  </w:style>
  <w:style w:type="character" w:customStyle="1" w:styleId="afd">
    <w:name w:val="Название Знак"/>
    <w:basedOn w:val="a2"/>
    <w:link w:val="afc"/>
    <w:uiPriority w:val="10"/>
    <w:locked/>
    <w:rsid w:val="00EC7D38"/>
    <w:rPr>
      <w:rFonts w:ascii="Cambria" w:eastAsia="Times New Roman" w:hAnsi="Cambria" w:cs="Times New Roman"/>
      <w:b/>
      <w:bCs/>
      <w:kern w:val="28"/>
      <w:sz w:val="32"/>
      <w:szCs w:val="32"/>
      <w:lang w:val="uk-UA" w:eastAsia="zh-CN"/>
    </w:rPr>
  </w:style>
  <w:style w:type="paragraph" w:customStyle="1" w:styleId="caaieiaie7">
    <w:name w:val="caaieiaie 7"/>
    <w:basedOn w:val="Iauiue"/>
    <w:next w:val="Iauiue"/>
    <w:uiPriority w:val="99"/>
    <w:rsid w:val="00EC7D38"/>
    <w:pPr>
      <w:keepNext/>
      <w:suppressAutoHyphens w:val="0"/>
      <w:overflowPunct/>
      <w:autoSpaceDE/>
      <w:jc w:val="center"/>
      <w:textAlignment w:val="auto"/>
    </w:pPr>
    <w:rPr>
      <w:sz w:val="28"/>
      <w:lang w:val="uk-UA" w:eastAsia="ru-RU"/>
    </w:rPr>
  </w:style>
  <w:style w:type="paragraph" w:customStyle="1" w:styleId="111">
    <w:name w:val="заголовок 11"/>
    <w:basedOn w:val="a"/>
    <w:next w:val="a"/>
    <w:rsid w:val="00EC7D38"/>
    <w:pPr>
      <w:keepNext/>
      <w:widowControl w:val="0"/>
      <w:suppressAutoHyphens w:val="0"/>
      <w:snapToGrid w:val="0"/>
      <w:spacing w:after="0" w:line="240" w:lineRule="auto"/>
      <w:jc w:val="center"/>
    </w:pPr>
    <w:rPr>
      <w:rFonts w:ascii="Times New Roman" w:hAnsi="Times New Roman" w:cs="Times New Roman"/>
      <w:sz w:val="24"/>
      <w:szCs w:val="20"/>
      <w:lang w:eastAsia="ru-RU"/>
    </w:rPr>
  </w:style>
  <w:style w:type="paragraph" w:styleId="HTML0">
    <w:name w:val="HTML Preformatted"/>
    <w:basedOn w:val="a"/>
    <w:link w:val="HTML1"/>
    <w:uiPriority w:val="99"/>
    <w:rsid w:val="00EC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1"/>
      <w:szCs w:val="21"/>
      <w:lang w:val="ru-RU" w:eastAsia="ru-RU"/>
    </w:rPr>
  </w:style>
  <w:style w:type="character" w:customStyle="1" w:styleId="HTML1">
    <w:name w:val="Стандартный HTML Знак"/>
    <w:basedOn w:val="a2"/>
    <w:link w:val="HTML0"/>
    <w:uiPriority w:val="99"/>
    <w:locked/>
    <w:rsid w:val="00EC7D38"/>
    <w:rPr>
      <w:rFonts w:ascii="Courier New" w:hAnsi="Courier New" w:cs="Courier New"/>
      <w:color w:val="000000"/>
      <w:sz w:val="21"/>
      <w:szCs w:val="21"/>
    </w:rPr>
  </w:style>
  <w:style w:type="paragraph" w:customStyle="1" w:styleId="29">
    <w:name w:val="Обычный2"/>
    <w:uiPriority w:val="99"/>
    <w:rsid w:val="00EC7D38"/>
    <w:rPr>
      <w:sz w:val="24"/>
      <w:lang w:val="ru-RU" w:eastAsia="ru-RU"/>
    </w:rPr>
  </w:style>
  <w:style w:type="character" w:styleId="afe">
    <w:name w:val="page number"/>
    <w:basedOn w:val="a2"/>
    <w:uiPriority w:val="99"/>
    <w:rsid w:val="00EC7D38"/>
    <w:rPr>
      <w:rFonts w:cs="Times New Roman"/>
    </w:rPr>
  </w:style>
  <w:style w:type="paragraph" w:customStyle="1" w:styleId="214">
    <w:name w:val="Обычный21"/>
    <w:uiPriority w:val="99"/>
    <w:rsid w:val="00EC7D38"/>
    <w:pPr>
      <w:widowControl w:val="0"/>
      <w:spacing w:line="300" w:lineRule="auto"/>
      <w:ind w:firstLine="560"/>
      <w:jc w:val="both"/>
    </w:pPr>
    <w:rPr>
      <w:sz w:val="16"/>
      <w:lang w:eastAsia="ru-RU"/>
    </w:rPr>
  </w:style>
  <w:style w:type="paragraph" w:customStyle="1" w:styleId="61">
    <w:name w:val="заголовок 6"/>
    <w:basedOn w:val="a"/>
    <w:next w:val="a"/>
    <w:rsid w:val="00EC7D38"/>
    <w:pPr>
      <w:keepNext/>
      <w:suppressAutoHyphens w:val="0"/>
      <w:spacing w:after="0" w:line="240" w:lineRule="auto"/>
      <w:jc w:val="center"/>
    </w:pPr>
    <w:rPr>
      <w:rFonts w:ascii="Times New Roman" w:hAnsi="Times New Roman" w:cs="Times New Roman"/>
      <w:b/>
      <w:sz w:val="28"/>
      <w:szCs w:val="20"/>
      <w:lang w:eastAsia="ru-RU"/>
    </w:rPr>
  </w:style>
  <w:style w:type="paragraph" w:customStyle="1" w:styleId="35">
    <w:name w:val="Обычный3"/>
    <w:uiPriority w:val="99"/>
    <w:rsid w:val="00EC7D38"/>
    <w:pPr>
      <w:widowControl w:val="0"/>
      <w:spacing w:line="300" w:lineRule="auto"/>
      <w:ind w:firstLine="560"/>
      <w:jc w:val="both"/>
    </w:pPr>
    <w:rPr>
      <w:sz w:val="16"/>
      <w:lang w:eastAsia="ru-RU"/>
    </w:rPr>
  </w:style>
  <w:style w:type="paragraph" w:customStyle="1" w:styleId="2a">
    <w:name w:val="заголовок 2"/>
    <w:basedOn w:val="a"/>
    <w:next w:val="a"/>
    <w:rsid w:val="00EC7D38"/>
    <w:pPr>
      <w:keepNext/>
      <w:suppressAutoHyphens w:val="0"/>
      <w:spacing w:after="0" w:line="240" w:lineRule="auto"/>
      <w:jc w:val="center"/>
    </w:pPr>
    <w:rPr>
      <w:rFonts w:ascii="Times New Roman" w:hAnsi="Times New Roman" w:cs="Times New Roman"/>
      <w:sz w:val="48"/>
      <w:szCs w:val="20"/>
      <w:lang w:eastAsia="ru-RU"/>
    </w:rPr>
  </w:style>
  <w:style w:type="paragraph" w:customStyle="1" w:styleId="41">
    <w:name w:val="Обычный4"/>
    <w:rsid w:val="00EC7D38"/>
    <w:pPr>
      <w:widowControl w:val="0"/>
      <w:spacing w:line="300" w:lineRule="auto"/>
      <w:ind w:firstLine="560"/>
      <w:jc w:val="both"/>
    </w:pPr>
    <w:rPr>
      <w:sz w:val="16"/>
      <w:lang w:eastAsia="ru-RU"/>
    </w:rPr>
  </w:style>
  <w:style w:type="paragraph" w:customStyle="1" w:styleId="FR1">
    <w:name w:val="FR1"/>
    <w:uiPriority w:val="99"/>
    <w:rsid w:val="00EC7D38"/>
    <w:pPr>
      <w:widowControl w:val="0"/>
      <w:autoSpaceDE w:val="0"/>
      <w:autoSpaceDN w:val="0"/>
      <w:adjustRightInd w:val="0"/>
      <w:ind w:left="640"/>
    </w:pPr>
    <w:rPr>
      <w:sz w:val="24"/>
      <w:szCs w:val="24"/>
      <w:lang w:eastAsia="ru-RU"/>
    </w:rPr>
  </w:style>
  <w:style w:type="paragraph" w:customStyle="1" w:styleId="1f">
    <w:name w:val="Знак1 Знак Знак Знак"/>
    <w:basedOn w:val="a"/>
    <w:uiPriority w:val="99"/>
    <w:rsid w:val="00EC7D38"/>
    <w:pPr>
      <w:suppressAutoHyphens w:val="0"/>
      <w:spacing w:after="0" w:line="240" w:lineRule="auto"/>
    </w:pPr>
    <w:rPr>
      <w:rFonts w:ascii="Verdana" w:hAnsi="Verdana" w:cs="Verdana"/>
      <w:sz w:val="20"/>
      <w:szCs w:val="20"/>
      <w:lang w:val="en-US" w:eastAsia="en-US"/>
    </w:rPr>
  </w:style>
  <w:style w:type="character" w:customStyle="1" w:styleId="120">
    <w:name w:val="Знак Знак12"/>
    <w:basedOn w:val="a2"/>
    <w:uiPriority w:val="99"/>
    <w:rsid w:val="00EC7D38"/>
    <w:rPr>
      <w:rFonts w:cs="Times New Roman"/>
      <w:b/>
      <w:bCs/>
      <w:sz w:val="24"/>
      <w:szCs w:val="24"/>
      <w:lang w:val="uk-UA" w:eastAsia="ru-RU" w:bidi="ar-SA"/>
    </w:rPr>
  </w:style>
  <w:style w:type="paragraph" w:customStyle="1" w:styleId="aff">
    <w:name w:val="Тема"/>
    <w:basedOn w:val="a"/>
    <w:uiPriority w:val="99"/>
    <w:rsid w:val="00EC7D38"/>
    <w:pPr>
      <w:widowControl w:val="0"/>
      <w:suppressAutoHyphens w:val="0"/>
      <w:spacing w:after="0" w:line="240" w:lineRule="auto"/>
      <w:ind w:firstLine="709"/>
      <w:jc w:val="both"/>
    </w:pPr>
    <w:rPr>
      <w:rFonts w:ascii="Times New Roman" w:hAnsi="Times New Roman" w:cs="Times New Roman"/>
      <w:b/>
      <w:sz w:val="28"/>
      <w:szCs w:val="20"/>
      <w:lang w:eastAsia="ru-RU"/>
    </w:rPr>
  </w:style>
  <w:style w:type="paragraph" w:customStyle="1" w:styleId="51">
    <w:name w:val="заголовок 5"/>
    <w:basedOn w:val="a"/>
    <w:next w:val="a"/>
    <w:rsid w:val="00EC7D38"/>
    <w:pPr>
      <w:keepNext/>
      <w:suppressAutoHyphens w:val="0"/>
      <w:spacing w:after="0" w:line="240" w:lineRule="auto"/>
      <w:jc w:val="both"/>
    </w:pPr>
    <w:rPr>
      <w:rFonts w:ascii="Times New Roman" w:hAnsi="Times New Roman" w:cs="Times New Roman"/>
      <w:sz w:val="24"/>
      <w:szCs w:val="20"/>
      <w:lang w:eastAsia="ru-RU"/>
    </w:rPr>
  </w:style>
  <w:style w:type="paragraph" w:styleId="2b">
    <w:name w:val="List 2"/>
    <w:basedOn w:val="a"/>
    <w:uiPriority w:val="99"/>
    <w:rsid w:val="00EC7D38"/>
    <w:pPr>
      <w:widowControl w:val="0"/>
      <w:suppressAutoHyphens w:val="0"/>
      <w:spacing w:after="0" w:line="240" w:lineRule="auto"/>
      <w:ind w:left="566" w:hanging="283"/>
    </w:pPr>
    <w:rPr>
      <w:rFonts w:ascii="Times New Roman" w:hAnsi="Times New Roman" w:cs="Times New Roman"/>
      <w:sz w:val="28"/>
      <w:szCs w:val="20"/>
      <w:lang w:val="ru-RU" w:eastAsia="ru-RU"/>
    </w:rPr>
  </w:style>
  <w:style w:type="character" w:customStyle="1" w:styleId="aff0">
    <w:name w:val="номер страницы"/>
    <w:basedOn w:val="a2"/>
    <w:uiPriority w:val="99"/>
    <w:rsid w:val="00EC7D38"/>
    <w:rPr>
      <w:rFonts w:cs="Times New Roman"/>
    </w:rPr>
  </w:style>
  <w:style w:type="paragraph" w:styleId="aff1">
    <w:name w:val="Document Map"/>
    <w:basedOn w:val="a"/>
    <w:link w:val="aff2"/>
    <w:uiPriority w:val="99"/>
    <w:semiHidden/>
    <w:rsid w:val="00EC7D38"/>
    <w:pPr>
      <w:shd w:val="clear" w:color="auto" w:fill="000080"/>
      <w:suppressAutoHyphens w:val="0"/>
      <w:spacing w:after="0" w:line="240" w:lineRule="auto"/>
    </w:pPr>
    <w:rPr>
      <w:rFonts w:ascii="Tahoma" w:hAnsi="Tahoma" w:cs="Times New Roman"/>
      <w:sz w:val="28"/>
      <w:szCs w:val="20"/>
      <w:lang w:eastAsia="ru-RU"/>
    </w:rPr>
  </w:style>
  <w:style w:type="character" w:customStyle="1" w:styleId="aff2">
    <w:name w:val="Схема документа Знак"/>
    <w:basedOn w:val="a2"/>
    <w:link w:val="aff1"/>
    <w:uiPriority w:val="99"/>
    <w:semiHidden/>
    <w:locked/>
    <w:rsid w:val="00EC7D38"/>
    <w:rPr>
      <w:rFonts w:ascii="Tahoma" w:hAnsi="Tahoma" w:cs="Times New Roman"/>
      <w:sz w:val="28"/>
      <w:shd w:val="clear" w:color="auto" w:fill="000080"/>
      <w:lang w:val="uk-UA"/>
    </w:rPr>
  </w:style>
  <w:style w:type="paragraph" w:customStyle="1" w:styleId="1f0">
    <w:name w:val="Основной текст1"/>
    <w:basedOn w:val="a"/>
    <w:uiPriority w:val="99"/>
    <w:rsid w:val="00EC7D38"/>
    <w:pPr>
      <w:widowControl w:val="0"/>
      <w:suppressAutoHyphens w:val="0"/>
      <w:spacing w:after="0" w:line="240" w:lineRule="auto"/>
      <w:jc w:val="both"/>
    </w:pPr>
    <w:rPr>
      <w:rFonts w:ascii="Times New Roman" w:hAnsi="Times New Roman" w:cs="Times New Roman"/>
      <w:sz w:val="24"/>
      <w:szCs w:val="24"/>
      <w:lang w:eastAsia="ru-RU"/>
    </w:rPr>
  </w:style>
  <w:style w:type="paragraph" w:customStyle="1" w:styleId="FR3">
    <w:name w:val="FR3"/>
    <w:uiPriority w:val="99"/>
    <w:rsid w:val="00EC7D38"/>
    <w:pPr>
      <w:widowControl w:val="0"/>
      <w:spacing w:before="80" w:line="280" w:lineRule="auto"/>
      <w:ind w:left="1120" w:right="1600"/>
    </w:pPr>
    <w:rPr>
      <w:rFonts w:ascii="Courier New" w:hAnsi="Courier New"/>
      <w:sz w:val="12"/>
      <w:lang w:eastAsia="ru-RU"/>
    </w:rPr>
  </w:style>
  <w:style w:type="paragraph" w:styleId="aff3">
    <w:name w:val="Block Text"/>
    <w:basedOn w:val="a"/>
    <w:uiPriority w:val="99"/>
    <w:rsid w:val="00EC7D38"/>
    <w:pPr>
      <w:suppressAutoHyphens w:val="0"/>
      <w:spacing w:after="0" w:line="240" w:lineRule="auto"/>
      <w:ind w:left="40" w:right="-8" w:firstLine="640"/>
      <w:jc w:val="both"/>
    </w:pPr>
    <w:rPr>
      <w:rFonts w:ascii="Times New Roman" w:hAnsi="Times New Roman" w:cs="Times New Roman"/>
      <w:sz w:val="28"/>
      <w:szCs w:val="20"/>
      <w:lang w:eastAsia="ru-RU"/>
    </w:rPr>
  </w:style>
  <w:style w:type="character" w:customStyle="1" w:styleId="ts21">
    <w:name w:val="ts21"/>
    <w:uiPriority w:val="99"/>
    <w:rsid w:val="00EC7D38"/>
    <w:rPr>
      <w:rFonts w:ascii="Times New Roman" w:hAnsi="Times New Roman"/>
      <w:color w:val="884706"/>
      <w:sz w:val="24"/>
    </w:rPr>
  </w:style>
  <w:style w:type="numbering" w:customStyle="1" w:styleId="WW8Num1">
    <w:name w:val="WW8Num1"/>
    <w:rsid w:val="00437687"/>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A470-3D58-4AE1-8908-7CB903CC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12122</Words>
  <Characters>6910</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10</cp:revision>
  <cp:lastPrinted>1995-11-21T13:41:00Z</cp:lastPrinted>
  <dcterms:created xsi:type="dcterms:W3CDTF">2020-08-04T06:55:00Z</dcterms:created>
  <dcterms:modified xsi:type="dcterms:W3CDTF">2020-09-07T06:34:00Z</dcterms:modified>
</cp:coreProperties>
</file>