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98" w:rsidRPr="00820F7F" w:rsidRDefault="00144E98" w:rsidP="00144E98">
      <w:pPr>
        <w:shd w:val="clear" w:color="auto" w:fill="FFFFFF"/>
        <w:spacing w:line="360" w:lineRule="auto"/>
        <w:ind w:right="-5" w:firstLine="720"/>
        <w:jc w:val="center"/>
        <w:rPr>
          <w:b/>
        </w:rPr>
      </w:pPr>
      <w:r w:rsidRPr="00820F7F">
        <w:rPr>
          <w:b/>
          <w:i/>
          <w:iCs/>
          <w:color w:val="000000"/>
          <w:spacing w:val="7"/>
          <w:szCs w:val="28"/>
        </w:rPr>
        <w:t>Організаційна структура ЗС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Верховним головнокомандуючим збройних сил у військовий час є канцлер </w:t>
      </w:r>
      <w:r w:rsidRPr="000B550A">
        <w:rPr>
          <w:color w:val="000000"/>
          <w:spacing w:val="8"/>
          <w:szCs w:val="28"/>
        </w:rPr>
        <w:t xml:space="preserve">ФРН. У мирний час загальне керівництво збройними силами здійснює </w:t>
      </w:r>
      <w:r w:rsidRPr="000B550A">
        <w:rPr>
          <w:color w:val="000000"/>
          <w:spacing w:val="6"/>
          <w:szCs w:val="28"/>
        </w:rPr>
        <w:t xml:space="preserve">міністр оборони (цивільна особа). Він призначається президентом згідно </w:t>
      </w:r>
      <w:r w:rsidRPr="000B550A">
        <w:rPr>
          <w:color w:val="000000"/>
          <w:spacing w:val="5"/>
          <w:szCs w:val="28"/>
        </w:rPr>
        <w:t>пропозиції федерального канцлера і затверджується бундестагом.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 xml:space="preserve">Основним органом вищого військового управління є федеральне міністерство оборони яке виконує подвійну функцію - воно є водночас і </w:t>
      </w:r>
      <w:r w:rsidRPr="000B550A">
        <w:rPr>
          <w:color w:val="000000"/>
          <w:spacing w:val="4"/>
          <w:szCs w:val="28"/>
        </w:rPr>
        <w:t>міністерством, і військового командного інстанцією.</w:t>
      </w:r>
    </w:p>
    <w:p w:rsidR="00144E98" w:rsidRPr="001770DA" w:rsidRDefault="00144E98" w:rsidP="00144E98">
      <w:pPr>
        <w:shd w:val="clear" w:color="auto" w:fill="FFFFFF"/>
        <w:spacing w:line="360" w:lineRule="auto"/>
        <w:ind w:right="-5" w:firstLine="720"/>
        <w:rPr>
          <w:i/>
          <w:iCs/>
          <w:color w:val="000000"/>
          <w:spacing w:val="6"/>
          <w:szCs w:val="28"/>
        </w:rPr>
      </w:pPr>
      <w:r w:rsidRPr="00820F7F">
        <w:rPr>
          <w:b/>
          <w:iCs/>
          <w:color w:val="000000"/>
          <w:spacing w:val="6"/>
          <w:szCs w:val="28"/>
        </w:rPr>
        <w:t>Збройні сили поділяються на</w:t>
      </w:r>
      <w:r w:rsidRPr="00820F7F">
        <w:rPr>
          <w:iCs/>
          <w:color w:val="000000"/>
          <w:spacing w:val="6"/>
          <w:szCs w:val="28"/>
        </w:rPr>
        <w:t>:</w:t>
      </w:r>
      <w:r w:rsidRPr="000B550A">
        <w:rPr>
          <w:i/>
          <w:iCs/>
          <w:color w:val="000000"/>
          <w:spacing w:val="6"/>
          <w:szCs w:val="28"/>
        </w:rPr>
        <w:t xml:space="preserve"> </w:t>
      </w:r>
      <w:r w:rsidRPr="00820F7F">
        <w:rPr>
          <w:iCs/>
          <w:color w:val="000000"/>
          <w:spacing w:val="6"/>
          <w:szCs w:val="28"/>
        </w:rPr>
        <w:t>(</w:t>
      </w:r>
      <w:r w:rsidRPr="000B550A">
        <w:rPr>
          <w:color w:val="000000"/>
          <w:spacing w:val="7"/>
          <w:szCs w:val="28"/>
        </w:rPr>
        <w:t>Кожним видом керує інспектор виду ЗС</w:t>
      </w:r>
      <w:r>
        <w:rPr>
          <w:color w:val="000000"/>
          <w:spacing w:val="7"/>
          <w:szCs w:val="28"/>
        </w:rPr>
        <w:t>):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Сухопутні війська;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Військово-повітряні сили;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Військово-морські сили.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  <w:rPr>
          <w:i/>
          <w:iCs/>
          <w:color w:val="000000"/>
          <w:spacing w:val="6"/>
          <w:szCs w:val="28"/>
          <w:u w:val="single"/>
        </w:rPr>
      </w:pPr>
    </w:p>
    <w:p w:rsidR="00144E98" w:rsidRPr="00820F7F" w:rsidRDefault="00144E98" w:rsidP="00144E98">
      <w:pPr>
        <w:shd w:val="clear" w:color="auto" w:fill="FFFFFF"/>
        <w:spacing w:line="360" w:lineRule="auto"/>
        <w:ind w:right="-5" w:firstLine="720"/>
        <w:jc w:val="center"/>
        <w:rPr>
          <w:b/>
        </w:rPr>
      </w:pPr>
      <w:r w:rsidRPr="00820F7F">
        <w:rPr>
          <w:b/>
          <w:i/>
          <w:iCs/>
          <w:color w:val="000000"/>
          <w:spacing w:val="6"/>
          <w:szCs w:val="28"/>
        </w:rPr>
        <w:t>Сухопутні війська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Сухопутні війська є основним і найбільшим по чисельності і бойовому </w:t>
      </w:r>
      <w:r w:rsidRPr="000B550A">
        <w:rPr>
          <w:color w:val="000000"/>
          <w:spacing w:val="4"/>
          <w:szCs w:val="28"/>
        </w:rPr>
        <w:t xml:space="preserve">складу видом збройних сил. Загальна чисельність військ - налічує 233400 </w:t>
      </w:r>
      <w:r>
        <w:rPr>
          <w:color w:val="000000"/>
          <w:spacing w:val="-2"/>
          <w:szCs w:val="28"/>
        </w:rPr>
        <w:t>військово</w:t>
      </w:r>
      <w:r w:rsidRPr="000B550A">
        <w:rPr>
          <w:color w:val="000000"/>
          <w:spacing w:val="-2"/>
          <w:szCs w:val="28"/>
        </w:rPr>
        <w:t>службовців.</w:t>
      </w:r>
    </w:p>
    <w:p w:rsidR="00144E98" w:rsidRPr="000B550A" w:rsidRDefault="00144E98" w:rsidP="00144E98">
      <w:pPr>
        <w:shd w:val="clear" w:color="auto" w:fill="FFFFFF"/>
        <w:spacing w:before="5"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У зв’язку з переходом з’єднань і частин на нову організаційно-штатну структуру кількість дивізій скорочується з 8 до 7, кількість бригад бойових </w:t>
      </w:r>
      <w:r w:rsidRPr="000B550A">
        <w:rPr>
          <w:color w:val="000000"/>
          <w:spacing w:val="10"/>
          <w:szCs w:val="28"/>
        </w:rPr>
        <w:t xml:space="preserve">військ скорочується з 24 до 22, проте за кризових обставин вона може бути </w:t>
      </w:r>
      <w:r w:rsidRPr="000B550A">
        <w:rPr>
          <w:color w:val="000000"/>
          <w:spacing w:val="7"/>
          <w:szCs w:val="28"/>
        </w:rPr>
        <w:t>збільшена до 26.</w:t>
      </w:r>
    </w:p>
    <w:p w:rsidR="00144E98" w:rsidRPr="00820F7F" w:rsidRDefault="00144E98" w:rsidP="00144E98">
      <w:pPr>
        <w:shd w:val="clear" w:color="auto" w:fill="FFFFFF"/>
        <w:spacing w:before="5" w:line="360" w:lineRule="auto"/>
        <w:ind w:right="-5" w:firstLine="720"/>
        <w:jc w:val="center"/>
        <w:rPr>
          <w:b/>
        </w:rPr>
      </w:pPr>
      <w:r w:rsidRPr="00820F7F">
        <w:rPr>
          <w:b/>
          <w:i/>
          <w:iCs/>
          <w:color w:val="000000"/>
          <w:spacing w:val="8"/>
          <w:szCs w:val="28"/>
        </w:rPr>
        <w:t>Військово-повітряні сили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2"/>
          <w:szCs w:val="28"/>
        </w:rPr>
        <w:t xml:space="preserve">Загальне керівництво видом здійснює інспектор ВПС. ВПС у своєму складі </w:t>
      </w:r>
      <w:r w:rsidRPr="000B550A">
        <w:rPr>
          <w:color w:val="000000"/>
          <w:spacing w:val="5"/>
          <w:szCs w:val="28"/>
        </w:rPr>
        <w:t xml:space="preserve">мають: - 10 бойових авіаційних ескадр, 6 змішаних зенітних ракетних ескадр, </w:t>
      </w:r>
      <w:r w:rsidRPr="000B550A">
        <w:rPr>
          <w:color w:val="000000"/>
          <w:spacing w:val="6"/>
          <w:szCs w:val="28"/>
        </w:rPr>
        <w:t>2 частини радіолокаційного наведення та 4 частини транспортної авіації.</w:t>
      </w:r>
    </w:p>
    <w:p w:rsidR="00144E98" w:rsidRPr="00820F7F" w:rsidRDefault="00144E98" w:rsidP="00144E98">
      <w:pPr>
        <w:shd w:val="clear" w:color="auto" w:fill="FFFFFF"/>
        <w:spacing w:line="360" w:lineRule="auto"/>
        <w:ind w:right="-5" w:firstLine="720"/>
        <w:rPr>
          <w:b/>
        </w:rPr>
      </w:pPr>
      <w:r w:rsidRPr="00820F7F">
        <w:rPr>
          <w:b/>
          <w:iCs/>
          <w:color w:val="000000"/>
          <w:spacing w:val="11"/>
          <w:szCs w:val="28"/>
        </w:rPr>
        <w:t>Сили кризового реагування ВПС включають: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>
        <w:rPr>
          <w:color w:val="000000"/>
          <w:spacing w:val="9"/>
          <w:szCs w:val="28"/>
        </w:rPr>
        <w:t>ескадрилі</w:t>
      </w:r>
      <w:r w:rsidRPr="000B550A">
        <w:rPr>
          <w:color w:val="000000"/>
          <w:spacing w:val="9"/>
          <w:szCs w:val="28"/>
        </w:rPr>
        <w:t>й зі складу 71 (ВІТТМУНД) та 74 (НОЙБУРГ АН ДЕР</w:t>
      </w:r>
      <w:r w:rsidRPr="000B550A">
        <w:rPr>
          <w:color w:val="000000"/>
          <w:spacing w:val="9"/>
          <w:szCs w:val="28"/>
        </w:rPr>
        <w:br/>
      </w:r>
      <w:proofErr w:type="spellStart"/>
      <w:r w:rsidRPr="000B550A">
        <w:rPr>
          <w:color w:val="000000"/>
          <w:spacing w:val="3"/>
          <w:szCs w:val="28"/>
        </w:rPr>
        <w:lastRenderedPageBreak/>
        <w:t>ДОНАУ</w:t>
      </w:r>
      <w:proofErr w:type="spellEnd"/>
      <w:r w:rsidRPr="000B550A">
        <w:rPr>
          <w:color w:val="000000"/>
          <w:spacing w:val="3"/>
          <w:szCs w:val="28"/>
        </w:rPr>
        <w:t>) ескадр винищувачів, 51 розвідувальної ескадри (ЯГЕЛЬ), а також</w:t>
      </w:r>
      <w:r w:rsidRPr="000B550A">
        <w:rPr>
          <w:color w:val="000000"/>
          <w:spacing w:val="3"/>
          <w:szCs w:val="28"/>
        </w:rPr>
        <w:br/>
      </w:r>
      <w:r w:rsidRPr="000B550A">
        <w:rPr>
          <w:color w:val="000000"/>
          <w:spacing w:val="5"/>
          <w:szCs w:val="28"/>
        </w:rPr>
        <w:t>31 (НЬОР-ВЕНІХ), 32 (ЛЕХФЕЛЬД) та 34 (МЕМ-МІНГЕН) ескадр</w:t>
      </w:r>
      <w:r w:rsidRPr="000B550A">
        <w:rPr>
          <w:color w:val="000000"/>
          <w:spacing w:val="5"/>
          <w:szCs w:val="28"/>
        </w:rPr>
        <w:br/>
      </w:r>
      <w:r w:rsidRPr="000B550A">
        <w:rPr>
          <w:color w:val="000000"/>
          <w:spacing w:val="1"/>
          <w:szCs w:val="28"/>
        </w:rPr>
        <w:t>бомбардувальників винищувачів.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2 змішані наземні частини протипов</w:t>
      </w:r>
      <w:r>
        <w:rPr>
          <w:color w:val="000000"/>
          <w:spacing w:val="2"/>
          <w:szCs w:val="28"/>
        </w:rPr>
        <w:t>ітряної оборони, 1 (ХУЗУМ) та 3</w:t>
      </w:r>
      <w:r w:rsidRPr="000B550A">
        <w:rPr>
          <w:color w:val="000000"/>
          <w:spacing w:val="2"/>
          <w:szCs w:val="28"/>
        </w:rPr>
        <w:t>(ОЛЬДЕНБУРГ) зенітно-ракетні ескадри.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>
        <w:rPr>
          <w:color w:val="000000"/>
          <w:spacing w:val="3"/>
          <w:szCs w:val="28"/>
        </w:rPr>
        <w:t>3</w:t>
      </w:r>
      <w:r w:rsidRPr="000B550A">
        <w:rPr>
          <w:color w:val="000000"/>
          <w:spacing w:val="3"/>
          <w:szCs w:val="28"/>
        </w:rPr>
        <w:t xml:space="preserve"> транспортні авіаційні ескадри: 61 (ПЕНЦІНГ), 62 (ВУНС ТОРФ) та 63</w:t>
      </w:r>
      <w:r>
        <w:rPr>
          <w:color w:val="000000"/>
          <w:spacing w:val="3"/>
          <w:szCs w:val="28"/>
        </w:rPr>
        <w:t xml:space="preserve"> </w:t>
      </w:r>
      <w:r w:rsidRPr="000B550A">
        <w:rPr>
          <w:color w:val="000000"/>
          <w:spacing w:val="-6"/>
          <w:szCs w:val="28"/>
        </w:rPr>
        <w:t>(ХОН).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4"/>
          <w:szCs w:val="28"/>
        </w:rPr>
        <w:t>1 ескадрилью гелікоптерів для рятувальних цілей;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4"/>
          <w:szCs w:val="28"/>
        </w:rPr>
        <w:t>компоненти розвідки, управління, бойового забезпечення, захисту об’єктів</w:t>
      </w:r>
      <w:r>
        <w:rPr>
          <w:color w:val="000000"/>
          <w:spacing w:val="4"/>
          <w:szCs w:val="28"/>
        </w:rPr>
        <w:t xml:space="preserve"> </w:t>
      </w:r>
      <w:r w:rsidRPr="000B550A">
        <w:rPr>
          <w:color w:val="000000"/>
          <w:spacing w:val="3"/>
          <w:szCs w:val="28"/>
        </w:rPr>
        <w:t>та медико-санітарного забезпечення.</w:t>
      </w:r>
    </w:p>
    <w:p w:rsidR="00144E98" w:rsidRDefault="00144E98" w:rsidP="00144E98">
      <w:pPr>
        <w:shd w:val="clear" w:color="auto" w:fill="FFFFFF"/>
        <w:spacing w:line="360" w:lineRule="auto"/>
        <w:ind w:right="-5" w:firstLine="720"/>
        <w:rPr>
          <w:i/>
          <w:iCs/>
          <w:color w:val="000000"/>
          <w:spacing w:val="7"/>
          <w:szCs w:val="28"/>
          <w:u w:val="single"/>
        </w:rPr>
      </w:pPr>
    </w:p>
    <w:p w:rsidR="00144E98" w:rsidRPr="00820F7F" w:rsidRDefault="00144E98" w:rsidP="00144E98">
      <w:pPr>
        <w:shd w:val="clear" w:color="auto" w:fill="FFFFFF"/>
        <w:spacing w:line="360" w:lineRule="auto"/>
        <w:ind w:right="-5" w:firstLine="720"/>
        <w:jc w:val="center"/>
        <w:rPr>
          <w:b/>
        </w:rPr>
      </w:pPr>
      <w:r w:rsidRPr="00820F7F">
        <w:rPr>
          <w:b/>
          <w:i/>
          <w:iCs/>
          <w:color w:val="000000"/>
          <w:spacing w:val="7"/>
          <w:szCs w:val="28"/>
        </w:rPr>
        <w:t>Військово-морські сили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4"/>
          <w:szCs w:val="28"/>
        </w:rPr>
        <w:t xml:space="preserve">Загальне керівництво видом здійснює інспектор ВМС. </w:t>
      </w:r>
      <w:r w:rsidRPr="000B550A">
        <w:rPr>
          <w:color w:val="000000"/>
          <w:spacing w:val="7"/>
          <w:szCs w:val="28"/>
        </w:rPr>
        <w:t>У склад командування флоту входить:</w:t>
      </w:r>
    </w:p>
    <w:p w:rsidR="00144E98" w:rsidRPr="000B550A" w:rsidRDefault="00144E98" w:rsidP="00144E98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3"/>
          <w:szCs w:val="28"/>
        </w:rPr>
        <w:t>4 флотилії бойових кораблів (ескадрених міноносців, підводних човнів,</w:t>
      </w:r>
      <w:r>
        <w:rPr>
          <w:color w:val="000000"/>
          <w:spacing w:val="3"/>
          <w:szCs w:val="28"/>
        </w:rPr>
        <w:t xml:space="preserve"> </w:t>
      </w:r>
      <w:r w:rsidRPr="000B550A">
        <w:rPr>
          <w:color w:val="000000"/>
          <w:spacing w:val="4"/>
          <w:szCs w:val="28"/>
        </w:rPr>
        <w:t>ракетних катерів, мінно-тральних сил),</w:t>
      </w:r>
    </w:p>
    <w:p w:rsidR="00144E98" w:rsidRPr="000B550A" w:rsidRDefault="00144E98" w:rsidP="00144E98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60" w:lineRule="auto"/>
        <w:ind w:left="720" w:right="-5" w:hanging="360"/>
        <w:rPr>
          <w:color w:val="000000"/>
          <w:szCs w:val="28"/>
        </w:rPr>
      </w:pPr>
      <w:r w:rsidRPr="000B550A">
        <w:rPr>
          <w:color w:val="000000"/>
          <w:spacing w:val="6"/>
          <w:szCs w:val="28"/>
        </w:rPr>
        <w:t>дивізія авіації ВМС;</w:t>
      </w:r>
    </w:p>
    <w:p w:rsidR="00144E98" w:rsidRPr="000B550A" w:rsidRDefault="00144E98" w:rsidP="00144E98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20" w:right="-5" w:hanging="360"/>
        <w:rPr>
          <w:color w:val="000000"/>
          <w:szCs w:val="28"/>
        </w:rPr>
      </w:pPr>
      <w:proofErr w:type="spellStart"/>
      <w:r>
        <w:rPr>
          <w:color w:val="000000"/>
          <w:spacing w:val="2"/>
          <w:szCs w:val="28"/>
        </w:rPr>
        <w:t>амфи</w:t>
      </w:r>
      <w:r w:rsidRPr="000B550A">
        <w:rPr>
          <w:color w:val="000000"/>
          <w:spacing w:val="2"/>
          <w:szCs w:val="28"/>
        </w:rPr>
        <w:t>бійна</w:t>
      </w:r>
      <w:proofErr w:type="spellEnd"/>
      <w:r w:rsidRPr="000B550A">
        <w:rPr>
          <w:color w:val="000000"/>
          <w:spacing w:val="2"/>
          <w:szCs w:val="28"/>
        </w:rPr>
        <w:t xml:space="preserve"> група;</w:t>
      </w:r>
    </w:p>
    <w:p w:rsidR="00144E98" w:rsidRPr="000B550A" w:rsidRDefault="00144E98" w:rsidP="00144E98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20" w:right="-5" w:hanging="36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флотилія забезпечення.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5"/>
          <w:szCs w:val="28"/>
        </w:rPr>
        <w:t>Чисельність особового складу ВМС складає 27200 військовослужбовців.</w:t>
      </w:r>
    </w:p>
    <w:p w:rsidR="00144E98" w:rsidRPr="00820F7F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В складі морської авіації нараховується біля 200 літаків та гелікоптерів, в </w:t>
      </w:r>
      <w:r w:rsidRPr="000B550A">
        <w:rPr>
          <w:color w:val="000000"/>
          <w:spacing w:val="5"/>
          <w:szCs w:val="28"/>
        </w:rPr>
        <w:t xml:space="preserve">тому числі 93 винищувачів-бомбардувальників, 26 літаків розвідників, 19 </w:t>
      </w:r>
      <w:r w:rsidRPr="000B550A">
        <w:rPr>
          <w:color w:val="000000"/>
          <w:spacing w:val="4"/>
          <w:szCs w:val="28"/>
        </w:rPr>
        <w:t>базових патрульних літаків, 34 гелікоптери, 20 легких транспортних літаків.</w:t>
      </w:r>
    </w:p>
    <w:p w:rsidR="00144E98" w:rsidRPr="00820F7F" w:rsidRDefault="00144E98" w:rsidP="00144E98">
      <w:pPr>
        <w:shd w:val="clear" w:color="auto" w:fill="FFFFFF"/>
        <w:spacing w:line="360" w:lineRule="auto"/>
        <w:ind w:right="-5" w:firstLine="720"/>
        <w:jc w:val="center"/>
        <w:rPr>
          <w:b/>
        </w:rPr>
      </w:pPr>
      <w:r w:rsidRPr="00820F7F">
        <w:rPr>
          <w:b/>
          <w:i/>
          <w:iCs/>
          <w:color w:val="000000"/>
          <w:spacing w:val="11"/>
          <w:szCs w:val="28"/>
        </w:rPr>
        <w:t>Збройні сили Франції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5"/>
          <w:szCs w:val="28"/>
        </w:rPr>
        <w:t xml:space="preserve">Франція знаходиться на Європейському континенті, є членом Атлантичного </w:t>
      </w:r>
      <w:r w:rsidRPr="000B550A">
        <w:rPr>
          <w:color w:val="000000"/>
          <w:spacing w:val="9"/>
          <w:szCs w:val="28"/>
        </w:rPr>
        <w:t xml:space="preserve">Альянсу, хоча за її прагненням до незалежності, вона вийшла із складу </w:t>
      </w:r>
      <w:r w:rsidRPr="000B550A">
        <w:rPr>
          <w:color w:val="000000"/>
          <w:spacing w:val="5"/>
          <w:szCs w:val="28"/>
        </w:rPr>
        <w:t>об'єднаного військового командування НАТО.</w:t>
      </w:r>
    </w:p>
    <w:p w:rsidR="00144E98" w:rsidRDefault="00144E98" w:rsidP="00144E98">
      <w:pPr>
        <w:shd w:val="clear" w:color="auto" w:fill="FFFFFF"/>
        <w:spacing w:line="360" w:lineRule="auto"/>
        <w:ind w:right="-5" w:firstLine="720"/>
        <w:rPr>
          <w:color w:val="000000"/>
          <w:spacing w:val="5"/>
          <w:szCs w:val="28"/>
        </w:rPr>
      </w:pPr>
      <w:r w:rsidRPr="000B550A">
        <w:rPr>
          <w:color w:val="000000"/>
          <w:spacing w:val="3"/>
          <w:szCs w:val="28"/>
        </w:rPr>
        <w:lastRenderedPageBreak/>
        <w:t xml:space="preserve">Згідно конституції Франції - верховним голово-командуючим збройними </w:t>
      </w:r>
      <w:r>
        <w:rPr>
          <w:color w:val="000000"/>
          <w:spacing w:val="6"/>
          <w:szCs w:val="28"/>
        </w:rPr>
        <w:t>силами є президент</w:t>
      </w:r>
      <w:r w:rsidRPr="000B550A">
        <w:rPr>
          <w:color w:val="000000"/>
          <w:spacing w:val="6"/>
          <w:szCs w:val="28"/>
        </w:rPr>
        <w:t xml:space="preserve"> країни. Загальне керівництво підготовкою країни до </w:t>
      </w:r>
      <w:r w:rsidRPr="000B550A">
        <w:rPr>
          <w:color w:val="000000"/>
          <w:spacing w:val="9"/>
          <w:szCs w:val="28"/>
        </w:rPr>
        <w:t xml:space="preserve">війни і збройними силами він здійснює через раду оборони, комітет </w:t>
      </w:r>
      <w:r w:rsidRPr="000B550A">
        <w:rPr>
          <w:color w:val="000000"/>
          <w:spacing w:val="5"/>
          <w:szCs w:val="28"/>
        </w:rPr>
        <w:t xml:space="preserve">оборони, прем’єр-міністра і міністра оборони. </w:t>
      </w:r>
      <w:r>
        <w:rPr>
          <w:color w:val="000000"/>
          <w:spacing w:val="5"/>
          <w:szCs w:val="28"/>
        </w:rPr>
        <w:t xml:space="preserve">  </w:t>
      </w:r>
    </w:p>
    <w:p w:rsidR="00144E98" w:rsidRPr="00820F7F" w:rsidRDefault="00144E98" w:rsidP="00144E98">
      <w:pPr>
        <w:shd w:val="clear" w:color="auto" w:fill="FFFFFF"/>
        <w:spacing w:line="360" w:lineRule="auto"/>
        <w:ind w:right="-5" w:firstLine="720"/>
      </w:pPr>
      <w:r w:rsidRPr="00820F7F">
        <w:rPr>
          <w:b/>
          <w:iCs/>
          <w:color w:val="000000"/>
          <w:spacing w:val="11"/>
          <w:szCs w:val="28"/>
        </w:rPr>
        <w:t>Збройні сили Франції складаються:</w:t>
      </w:r>
    </w:p>
    <w:p w:rsidR="00144E98" w:rsidRPr="000B550A" w:rsidRDefault="00144E98" w:rsidP="00144E98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20" w:right="-5" w:hanging="36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Сухопутні війська;</w:t>
      </w:r>
    </w:p>
    <w:p w:rsidR="00144E98" w:rsidRPr="000B550A" w:rsidRDefault="00144E98" w:rsidP="00144E98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20" w:right="-5" w:hanging="36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Військово-повітряні сили;</w:t>
      </w:r>
    </w:p>
    <w:p w:rsidR="00144E98" w:rsidRPr="000B550A" w:rsidRDefault="00144E98" w:rsidP="00144E98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20" w:right="-5" w:hanging="36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Військово-морські сили;</w:t>
      </w:r>
    </w:p>
    <w:p w:rsidR="00144E98" w:rsidRPr="000B550A" w:rsidRDefault="00144E98" w:rsidP="00144E98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20" w:right="-5" w:hanging="36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Військова жандармерія.</w:t>
      </w:r>
    </w:p>
    <w:p w:rsidR="00144E98" w:rsidRPr="00820F7F" w:rsidRDefault="00144E98" w:rsidP="00144E98">
      <w:pPr>
        <w:shd w:val="clear" w:color="auto" w:fill="FFFFFF"/>
        <w:spacing w:line="360" w:lineRule="auto"/>
        <w:ind w:right="-5" w:firstLine="720"/>
        <w:jc w:val="center"/>
        <w:rPr>
          <w:b/>
        </w:rPr>
      </w:pPr>
      <w:r w:rsidRPr="00820F7F">
        <w:rPr>
          <w:b/>
          <w:i/>
          <w:iCs/>
          <w:color w:val="000000"/>
          <w:spacing w:val="6"/>
          <w:szCs w:val="28"/>
        </w:rPr>
        <w:t>Сухопутні війська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Особовий склад Сухопутних військ країни нараховує 239100 </w:t>
      </w:r>
      <w:r w:rsidRPr="000B550A">
        <w:rPr>
          <w:color w:val="000000"/>
          <w:spacing w:val="5"/>
          <w:szCs w:val="28"/>
        </w:rPr>
        <w:t xml:space="preserve">військовослужбовців (із яких 55% становлять призовники) та 32400 цивільних </w:t>
      </w:r>
      <w:r w:rsidRPr="000B550A">
        <w:rPr>
          <w:color w:val="000000"/>
          <w:spacing w:val="-3"/>
          <w:szCs w:val="28"/>
        </w:rPr>
        <w:t>службовців.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10"/>
          <w:szCs w:val="28"/>
        </w:rPr>
        <w:t xml:space="preserve">З них сформовано 9 дивізій і 129 полків; вони мають на озброєнні 927 </w:t>
      </w:r>
      <w:r w:rsidRPr="000B550A">
        <w:rPr>
          <w:color w:val="000000"/>
          <w:spacing w:val="4"/>
          <w:szCs w:val="28"/>
        </w:rPr>
        <w:t>важких бойових танків (АМХ-30 та "</w:t>
      </w:r>
      <w:proofErr w:type="spellStart"/>
      <w:r w:rsidRPr="000B550A">
        <w:rPr>
          <w:color w:val="000000"/>
          <w:spacing w:val="4"/>
          <w:szCs w:val="28"/>
        </w:rPr>
        <w:t>Леклерк</w:t>
      </w:r>
      <w:proofErr w:type="spellEnd"/>
      <w:r w:rsidRPr="000B550A">
        <w:rPr>
          <w:color w:val="000000"/>
          <w:spacing w:val="4"/>
          <w:szCs w:val="28"/>
        </w:rPr>
        <w:t xml:space="preserve">"), 350 легких танків (АМХ 10 </w:t>
      </w:r>
      <w:r w:rsidRPr="000B550A">
        <w:rPr>
          <w:color w:val="000000"/>
          <w:spacing w:val="5"/>
          <w:szCs w:val="28"/>
        </w:rPr>
        <w:t>РС), а також 340 гелікоптерів ("Газель"; "Пума").</w:t>
      </w:r>
    </w:p>
    <w:p w:rsidR="00144E98" w:rsidRPr="00820F7F" w:rsidRDefault="00144E98" w:rsidP="00144E98">
      <w:pPr>
        <w:shd w:val="clear" w:color="auto" w:fill="FFFFFF"/>
        <w:spacing w:before="5" w:line="360" w:lineRule="auto"/>
        <w:ind w:right="-5" w:firstLine="720"/>
      </w:pPr>
      <w:r w:rsidRPr="00820F7F">
        <w:rPr>
          <w:iCs/>
          <w:color w:val="000000"/>
          <w:spacing w:val="14"/>
          <w:szCs w:val="28"/>
        </w:rPr>
        <w:t>Наземні сили розподіляються на чотири великі компоненти:</w:t>
      </w:r>
    </w:p>
    <w:p w:rsidR="00144E98" w:rsidRPr="000B550A" w:rsidRDefault="00144E98" w:rsidP="00144E98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5"/>
          <w:szCs w:val="28"/>
        </w:rPr>
        <w:t>Війська територіальної оборони на 80% укомплектовані резервістами і</w:t>
      </w:r>
      <w:r>
        <w:rPr>
          <w:color w:val="000000"/>
          <w:spacing w:val="5"/>
          <w:szCs w:val="28"/>
        </w:rPr>
        <w:t xml:space="preserve"> </w:t>
      </w:r>
      <w:r w:rsidRPr="000B550A">
        <w:rPr>
          <w:color w:val="000000"/>
          <w:spacing w:val="9"/>
          <w:szCs w:val="28"/>
        </w:rPr>
        <w:t>мають у своєму складі два кадрових піхотних полки, призначені для</w:t>
      </w:r>
      <w:r>
        <w:rPr>
          <w:color w:val="000000"/>
          <w:spacing w:val="9"/>
          <w:szCs w:val="28"/>
        </w:rPr>
        <w:t xml:space="preserve"> </w:t>
      </w:r>
      <w:r w:rsidRPr="000B550A">
        <w:rPr>
          <w:color w:val="000000"/>
          <w:spacing w:val="8"/>
          <w:szCs w:val="28"/>
        </w:rPr>
        <w:t>захисту стратегічних ядерних сил, десять кадрових полків оборони і</w:t>
      </w:r>
      <w:r>
        <w:rPr>
          <w:color w:val="000000"/>
          <w:spacing w:val="8"/>
          <w:szCs w:val="28"/>
        </w:rPr>
        <w:t xml:space="preserve"> </w:t>
      </w:r>
      <w:r w:rsidRPr="000B550A">
        <w:rPr>
          <w:color w:val="000000"/>
          <w:spacing w:val="4"/>
          <w:szCs w:val="28"/>
        </w:rPr>
        <w:t>військових регіонів. На основі восьми військових регіонів утворюється</w:t>
      </w:r>
      <w:r>
        <w:rPr>
          <w:color w:val="000000"/>
          <w:spacing w:val="4"/>
          <w:szCs w:val="28"/>
        </w:rPr>
        <w:t xml:space="preserve"> </w:t>
      </w:r>
      <w:r w:rsidRPr="000B550A">
        <w:rPr>
          <w:color w:val="000000"/>
          <w:spacing w:val="8"/>
          <w:szCs w:val="28"/>
        </w:rPr>
        <w:t>військова територіальна організація як під час кризи, так і у ви</w:t>
      </w:r>
      <w:r>
        <w:rPr>
          <w:color w:val="000000"/>
          <w:spacing w:val="8"/>
          <w:szCs w:val="28"/>
        </w:rPr>
        <w:t xml:space="preserve">падку </w:t>
      </w:r>
      <w:r w:rsidRPr="000B550A">
        <w:rPr>
          <w:color w:val="000000"/>
          <w:spacing w:val="8"/>
          <w:szCs w:val="28"/>
        </w:rPr>
        <w:t>ведення війни, яка об’єднує три вій</w:t>
      </w:r>
      <w:r>
        <w:rPr>
          <w:color w:val="000000"/>
          <w:spacing w:val="8"/>
          <w:szCs w:val="28"/>
        </w:rPr>
        <w:t>ськові округи, 50 полків резерву</w:t>
      </w:r>
      <w:r w:rsidRPr="000B550A">
        <w:rPr>
          <w:color w:val="000000"/>
          <w:spacing w:val="8"/>
          <w:szCs w:val="28"/>
        </w:rPr>
        <w:t>,</w:t>
      </w:r>
      <w:r>
        <w:rPr>
          <w:color w:val="000000"/>
          <w:spacing w:val="8"/>
          <w:szCs w:val="28"/>
        </w:rPr>
        <w:t xml:space="preserve"> </w:t>
      </w:r>
      <w:r w:rsidRPr="000B550A">
        <w:rPr>
          <w:color w:val="000000"/>
          <w:spacing w:val="5"/>
          <w:szCs w:val="28"/>
        </w:rPr>
        <w:t>котрі оснащені сучасною бойовою технікою</w:t>
      </w:r>
      <w:r>
        <w:rPr>
          <w:color w:val="000000"/>
          <w:spacing w:val="5"/>
          <w:szCs w:val="28"/>
        </w:rPr>
        <w:t>;</w:t>
      </w:r>
    </w:p>
    <w:p w:rsidR="00144E98" w:rsidRPr="000B550A" w:rsidRDefault="00144E98" w:rsidP="00144E98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7"/>
          <w:szCs w:val="28"/>
        </w:rPr>
        <w:t>17000 військовослужбовців, з я</w:t>
      </w:r>
      <w:r>
        <w:rPr>
          <w:color w:val="000000"/>
          <w:spacing w:val="7"/>
          <w:szCs w:val="28"/>
        </w:rPr>
        <w:t>ких сформовано сім полків і дев</w:t>
      </w:r>
      <w:r w:rsidRPr="000B550A">
        <w:rPr>
          <w:color w:val="000000"/>
          <w:spacing w:val="7"/>
          <w:szCs w:val="28"/>
        </w:rPr>
        <w:t>’ять</w:t>
      </w:r>
      <w:r>
        <w:rPr>
          <w:color w:val="000000"/>
          <w:spacing w:val="7"/>
          <w:szCs w:val="28"/>
        </w:rPr>
        <w:t xml:space="preserve"> </w:t>
      </w:r>
      <w:r w:rsidRPr="000B550A">
        <w:rPr>
          <w:color w:val="000000"/>
          <w:spacing w:val="9"/>
          <w:szCs w:val="28"/>
        </w:rPr>
        <w:t xml:space="preserve">батальйонів, що входять </w:t>
      </w:r>
      <w:r>
        <w:rPr>
          <w:color w:val="000000"/>
          <w:spacing w:val="9"/>
          <w:szCs w:val="28"/>
        </w:rPr>
        <w:t>до складу сил присутності і дис</w:t>
      </w:r>
      <w:r w:rsidRPr="000B550A">
        <w:rPr>
          <w:color w:val="000000"/>
          <w:spacing w:val="9"/>
          <w:szCs w:val="28"/>
        </w:rPr>
        <w:t>локуються на</w:t>
      </w:r>
      <w:r>
        <w:rPr>
          <w:color w:val="000000"/>
          <w:spacing w:val="9"/>
          <w:szCs w:val="28"/>
        </w:rPr>
        <w:t xml:space="preserve"> </w:t>
      </w:r>
      <w:r w:rsidRPr="000B550A">
        <w:rPr>
          <w:color w:val="000000"/>
          <w:spacing w:val="4"/>
          <w:szCs w:val="28"/>
        </w:rPr>
        <w:t xml:space="preserve">територіях деяких зарубіжних країн (Габон, </w:t>
      </w:r>
      <w:proofErr w:type="spellStart"/>
      <w:r w:rsidRPr="000B550A">
        <w:rPr>
          <w:color w:val="000000"/>
          <w:spacing w:val="4"/>
          <w:szCs w:val="28"/>
        </w:rPr>
        <w:t>Центрально-Африканська</w:t>
      </w:r>
      <w:proofErr w:type="spellEnd"/>
      <w:r>
        <w:rPr>
          <w:color w:val="000000"/>
          <w:spacing w:val="4"/>
          <w:szCs w:val="28"/>
        </w:rPr>
        <w:t xml:space="preserve"> </w:t>
      </w:r>
      <w:r w:rsidRPr="000B550A">
        <w:rPr>
          <w:color w:val="000000"/>
          <w:spacing w:val="8"/>
          <w:szCs w:val="28"/>
        </w:rPr>
        <w:t>Республіка, Сенегал), з якими Франція уклала двосторонні угоди про</w:t>
      </w:r>
      <w:r>
        <w:rPr>
          <w:color w:val="000000"/>
          <w:spacing w:val="8"/>
          <w:szCs w:val="28"/>
        </w:rPr>
        <w:t xml:space="preserve"> </w:t>
      </w:r>
      <w:r w:rsidRPr="000B550A">
        <w:rPr>
          <w:color w:val="000000"/>
          <w:spacing w:val="7"/>
          <w:szCs w:val="28"/>
        </w:rPr>
        <w:t>оборону, а також сили захисту суверенітету у заморських департаментах і</w:t>
      </w:r>
      <w:r>
        <w:rPr>
          <w:color w:val="000000"/>
          <w:spacing w:val="7"/>
          <w:szCs w:val="28"/>
        </w:rPr>
        <w:t xml:space="preserve"> </w:t>
      </w:r>
      <w:r w:rsidRPr="000B550A">
        <w:rPr>
          <w:color w:val="000000"/>
          <w:szCs w:val="28"/>
        </w:rPr>
        <w:t xml:space="preserve">територіях </w:t>
      </w:r>
      <w:r>
        <w:rPr>
          <w:color w:val="000000"/>
          <w:szCs w:val="28"/>
        </w:rPr>
        <w:t xml:space="preserve">(о. </w:t>
      </w:r>
      <w:proofErr w:type="spellStart"/>
      <w:r>
        <w:rPr>
          <w:color w:val="000000"/>
          <w:szCs w:val="28"/>
        </w:rPr>
        <w:t>Реуньон</w:t>
      </w:r>
      <w:proofErr w:type="spellEnd"/>
      <w:r>
        <w:rPr>
          <w:color w:val="000000"/>
          <w:szCs w:val="28"/>
        </w:rPr>
        <w:t>, Мартініка, Гвіана);</w:t>
      </w:r>
    </w:p>
    <w:p w:rsidR="00144E98" w:rsidRPr="000B550A" w:rsidRDefault="00144E98" w:rsidP="00144E98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20" w:right="-5" w:hanging="360"/>
        <w:rPr>
          <w:color w:val="000000"/>
          <w:szCs w:val="28"/>
        </w:rPr>
      </w:pPr>
      <w:r w:rsidRPr="000B550A">
        <w:rPr>
          <w:color w:val="000000"/>
          <w:spacing w:val="9"/>
          <w:szCs w:val="28"/>
        </w:rPr>
        <w:lastRenderedPageBreak/>
        <w:t>Бойові сили, до складу яких входять: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>
        <w:rPr>
          <w:color w:val="000000"/>
          <w:spacing w:val="6"/>
          <w:szCs w:val="28"/>
        </w:rPr>
        <w:t>а</w:t>
      </w:r>
      <w:r w:rsidRPr="000B550A">
        <w:rPr>
          <w:color w:val="000000"/>
          <w:spacing w:val="6"/>
          <w:szCs w:val="28"/>
        </w:rPr>
        <w:t xml:space="preserve">) 3-й армійський корпус, який складається з трьох бронетанкових дивізій, </w:t>
      </w:r>
      <w:r w:rsidRPr="000B550A">
        <w:rPr>
          <w:color w:val="000000"/>
          <w:spacing w:val="5"/>
          <w:szCs w:val="28"/>
        </w:rPr>
        <w:t xml:space="preserve">гірсько-піхотної дивізії, аеромобільної бригади, двох полків бойових </w:t>
      </w:r>
      <w:r w:rsidRPr="000B550A">
        <w:rPr>
          <w:color w:val="000000"/>
          <w:spacing w:val="3"/>
          <w:szCs w:val="28"/>
        </w:rPr>
        <w:t>гелікоптерів, однієї ескадрильї зв’язку та організаційно-штатних підрозділів.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>
        <w:rPr>
          <w:color w:val="000000"/>
          <w:spacing w:val="9"/>
          <w:szCs w:val="28"/>
        </w:rPr>
        <w:t>б</w:t>
      </w:r>
      <w:r w:rsidRPr="000B550A">
        <w:rPr>
          <w:color w:val="000000"/>
          <w:spacing w:val="9"/>
          <w:szCs w:val="28"/>
        </w:rPr>
        <w:t xml:space="preserve">) сили швидкого реагування, до складу яких входять 55000 </w:t>
      </w:r>
      <w:r w:rsidRPr="000B550A">
        <w:rPr>
          <w:color w:val="000000"/>
          <w:spacing w:val="5"/>
          <w:szCs w:val="28"/>
        </w:rPr>
        <w:t xml:space="preserve">військовослужбовців і 15000 одиниць бойової техніки, організаційно вони складаються з двох легких бронетанкових дивізій, парашутно-десантної </w:t>
      </w:r>
      <w:r w:rsidRPr="000B550A">
        <w:rPr>
          <w:color w:val="000000"/>
          <w:spacing w:val="4"/>
          <w:szCs w:val="28"/>
        </w:rPr>
        <w:t>дивізії, аеромобільної дивізії та організаційно-штатних підрозділів.</w:t>
      </w:r>
    </w:p>
    <w:p w:rsidR="00144E98" w:rsidRPr="000B550A" w:rsidRDefault="00144E98" w:rsidP="00144E98">
      <w:pPr>
        <w:shd w:val="clear" w:color="auto" w:fill="FFFFFF"/>
        <w:tabs>
          <w:tab w:val="left" w:pos="350"/>
        </w:tabs>
        <w:spacing w:line="360" w:lineRule="auto"/>
        <w:ind w:right="-5" w:firstLine="720"/>
      </w:pPr>
      <w:r w:rsidRPr="000B550A">
        <w:rPr>
          <w:color w:val="000000"/>
          <w:szCs w:val="28"/>
        </w:rPr>
        <w:t>-</w:t>
      </w:r>
      <w:r w:rsidRPr="000B550A">
        <w:rPr>
          <w:color w:val="000000"/>
          <w:szCs w:val="28"/>
        </w:rPr>
        <w:tab/>
      </w:r>
      <w:r w:rsidRPr="000B550A">
        <w:rPr>
          <w:color w:val="000000"/>
          <w:spacing w:val="7"/>
          <w:szCs w:val="28"/>
        </w:rPr>
        <w:t>Європейський корпус, до складу якого входять одна французька</w:t>
      </w:r>
      <w:r>
        <w:rPr>
          <w:color w:val="000000"/>
          <w:spacing w:val="7"/>
          <w:szCs w:val="28"/>
        </w:rPr>
        <w:t xml:space="preserve"> </w:t>
      </w:r>
      <w:r>
        <w:rPr>
          <w:color w:val="000000"/>
          <w:spacing w:val="4"/>
          <w:szCs w:val="28"/>
        </w:rPr>
        <w:t>бронетанкова дивізія, а також з</w:t>
      </w:r>
      <w:r w:rsidRPr="000B550A">
        <w:rPr>
          <w:color w:val="000000"/>
          <w:spacing w:val="4"/>
          <w:szCs w:val="28"/>
        </w:rPr>
        <w:t>мішана франко-німецька бригада.</w:t>
      </w:r>
    </w:p>
    <w:p w:rsidR="00144E98" w:rsidRPr="00820F7F" w:rsidRDefault="00144E98" w:rsidP="00144E98">
      <w:pPr>
        <w:shd w:val="clear" w:color="auto" w:fill="FFFFFF"/>
        <w:spacing w:line="360" w:lineRule="auto"/>
        <w:ind w:right="-5" w:firstLine="720"/>
        <w:jc w:val="center"/>
        <w:rPr>
          <w:b/>
        </w:rPr>
      </w:pPr>
      <w:proofErr w:type="spellStart"/>
      <w:r w:rsidRPr="00820F7F">
        <w:rPr>
          <w:b/>
          <w:i/>
          <w:iCs/>
          <w:color w:val="000000"/>
          <w:spacing w:val="8"/>
          <w:szCs w:val="28"/>
        </w:rPr>
        <w:t>Військово</w:t>
      </w:r>
      <w:proofErr w:type="spellEnd"/>
      <w:r w:rsidRPr="00820F7F">
        <w:rPr>
          <w:b/>
          <w:i/>
          <w:iCs/>
          <w:color w:val="000000"/>
          <w:spacing w:val="8"/>
          <w:szCs w:val="28"/>
        </w:rPr>
        <w:t xml:space="preserve"> - Повітряні Сили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5"/>
          <w:szCs w:val="28"/>
        </w:rPr>
        <w:t xml:space="preserve">До складу Військово-Повітряних сил входить 89200 військовослужбовців і 4900 цивільних службовців, загалом - 94100 чоловік. На озброєнні ВПС </w:t>
      </w:r>
      <w:r w:rsidRPr="000B550A">
        <w:rPr>
          <w:color w:val="000000"/>
          <w:spacing w:val="7"/>
          <w:szCs w:val="28"/>
        </w:rPr>
        <w:t>знаходяться 405 бойових літаків, 86 транспортних літаків, 11 паливно-</w:t>
      </w:r>
      <w:r w:rsidRPr="000B550A">
        <w:rPr>
          <w:color w:val="000000"/>
          <w:spacing w:val="3"/>
          <w:szCs w:val="28"/>
        </w:rPr>
        <w:t>заправників С 135 і 101 гелікоптер.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5"/>
          <w:szCs w:val="28"/>
        </w:rPr>
        <w:t xml:space="preserve">Крім органів центрального керівництва у французьких ВПС встановлено </w:t>
      </w:r>
      <w:r w:rsidRPr="000B550A">
        <w:rPr>
          <w:color w:val="000000"/>
          <w:spacing w:val="4"/>
          <w:szCs w:val="28"/>
        </w:rPr>
        <w:t>три системи підпорядкування: територіальне, оперативне і організаційно-</w:t>
      </w:r>
      <w:r w:rsidRPr="000B550A">
        <w:rPr>
          <w:color w:val="000000"/>
          <w:spacing w:val="-4"/>
          <w:szCs w:val="28"/>
        </w:rPr>
        <w:t>штатне.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4"/>
          <w:szCs w:val="28"/>
        </w:rPr>
        <w:t>Система територіального підпорядкування складається з трьох військово-</w:t>
      </w:r>
      <w:r w:rsidRPr="000B550A">
        <w:rPr>
          <w:color w:val="000000"/>
          <w:spacing w:val="1"/>
          <w:szCs w:val="28"/>
        </w:rPr>
        <w:t>повітряних округів (ВПО);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3"/>
          <w:szCs w:val="28"/>
        </w:rPr>
        <w:t xml:space="preserve">Північно-Східний ВПО - (штаб у м. </w:t>
      </w:r>
      <w:proofErr w:type="spellStart"/>
      <w:r w:rsidRPr="000B550A">
        <w:rPr>
          <w:color w:val="000000"/>
          <w:spacing w:val="3"/>
          <w:szCs w:val="28"/>
        </w:rPr>
        <w:t>Віллакубле</w:t>
      </w:r>
      <w:proofErr w:type="spellEnd"/>
      <w:r w:rsidRPr="000B550A">
        <w:rPr>
          <w:color w:val="000000"/>
          <w:spacing w:val="3"/>
          <w:szCs w:val="28"/>
        </w:rPr>
        <w:t>);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3"/>
          <w:szCs w:val="28"/>
        </w:rPr>
        <w:t xml:space="preserve">Середземноморський ВПО - (штаб у м. </w:t>
      </w:r>
      <w:proofErr w:type="spellStart"/>
      <w:r w:rsidRPr="000B550A">
        <w:rPr>
          <w:color w:val="000000"/>
          <w:spacing w:val="3"/>
          <w:szCs w:val="28"/>
        </w:rPr>
        <w:t>Екс-ан-Прованс</w:t>
      </w:r>
      <w:proofErr w:type="spellEnd"/>
      <w:r w:rsidRPr="000B550A">
        <w:rPr>
          <w:color w:val="000000"/>
          <w:spacing w:val="3"/>
          <w:szCs w:val="28"/>
        </w:rPr>
        <w:t>);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4"/>
          <w:szCs w:val="28"/>
        </w:rPr>
        <w:t>Атлантичний ВПО - (штаб у м. Бордо).</w:t>
      </w:r>
    </w:p>
    <w:p w:rsidR="00144E98" w:rsidRPr="00820F7F" w:rsidRDefault="00144E98" w:rsidP="00144E98">
      <w:pPr>
        <w:shd w:val="clear" w:color="auto" w:fill="FFFFFF"/>
        <w:spacing w:line="360" w:lineRule="auto"/>
        <w:ind w:right="-5" w:firstLine="720"/>
      </w:pPr>
      <w:r w:rsidRPr="00820F7F">
        <w:rPr>
          <w:color w:val="000000"/>
          <w:spacing w:val="5"/>
          <w:szCs w:val="28"/>
        </w:rPr>
        <w:t xml:space="preserve">Система оперативного підпорядкування складається з двох постійно діючих </w:t>
      </w:r>
      <w:r w:rsidRPr="00820F7F">
        <w:rPr>
          <w:color w:val="000000"/>
          <w:spacing w:val="-3"/>
          <w:szCs w:val="28"/>
        </w:rPr>
        <w:t>командувань: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7"/>
          <w:szCs w:val="28"/>
        </w:rPr>
        <w:t>Стратегічне авіаційне командування, яке об’єднує два з трьох</w:t>
      </w:r>
      <w:r w:rsidRPr="000B550A">
        <w:rPr>
          <w:color w:val="000000"/>
          <w:spacing w:val="7"/>
          <w:szCs w:val="28"/>
        </w:rPr>
        <w:br/>
      </w:r>
      <w:r w:rsidRPr="000B550A">
        <w:rPr>
          <w:color w:val="000000"/>
          <w:spacing w:val="3"/>
          <w:szCs w:val="28"/>
        </w:rPr>
        <w:t>компонентів національних ядерних сил: наземний компонент (розгорнуто</w:t>
      </w:r>
      <w:r w:rsidRPr="000B550A">
        <w:rPr>
          <w:color w:val="000000"/>
          <w:spacing w:val="3"/>
          <w:szCs w:val="28"/>
        </w:rPr>
        <w:br/>
      </w:r>
      <w:r w:rsidRPr="000B550A">
        <w:rPr>
          <w:color w:val="000000"/>
          <w:spacing w:val="7"/>
          <w:szCs w:val="28"/>
        </w:rPr>
        <w:lastRenderedPageBreak/>
        <w:t>на плато Альбіон, що знаходиться у південно-східній частині Франції) і</w:t>
      </w:r>
      <w:r w:rsidRPr="000B550A">
        <w:rPr>
          <w:color w:val="000000"/>
          <w:spacing w:val="7"/>
          <w:szCs w:val="28"/>
        </w:rPr>
        <w:br/>
      </w:r>
      <w:r w:rsidRPr="000B550A">
        <w:rPr>
          <w:color w:val="000000"/>
          <w:spacing w:val="8"/>
          <w:szCs w:val="28"/>
        </w:rPr>
        <w:t>стратегічні ядерні сили повітряного базування, до яких входять дві</w:t>
      </w:r>
      <w:r w:rsidRPr="000B550A">
        <w:rPr>
          <w:color w:val="000000"/>
          <w:spacing w:val="8"/>
          <w:szCs w:val="28"/>
        </w:rPr>
        <w:br/>
      </w:r>
      <w:r w:rsidRPr="000B550A">
        <w:rPr>
          <w:color w:val="000000"/>
          <w:spacing w:val="4"/>
          <w:szCs w:val="28"/>
        </w:rPr>
        <w:t>авіаційні ескадри стратегічних бомбардувальників "Міраж", три авіаційні</w:t>
      </w:r>
      <w:r w:rsidRPr="000B550A">
        <w:rPr>
          <w:color w:val="000000"/>
          <w:spacing w:val="4"/>
          <w:szCs w:val="28"/>
        </w:rPr>
        <w:br/>
      </w:r>
      <w:r w:rsidRPr="000B550A">
        <w:rPr>
          <w:color w:val="000000"/>
          <w:spacing w:val="3"/>
          <w:szCs w:val="28"/>
        </w:rPr>
        <w:t>ескадри багатоцільових винищувачів "Міраж" 2000</w:t>
      </w:r>
      <w:r>
        <w:rPr>
          <w:color w:val="000000"/>
          <w:spacing w:val="3"/>
          <w:szCs w:val="28"/>
        </w:rPr>
        <w:t>.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5"/>
          <w:szCs w:val="28"/>
        </w:rPr>
        <w:t>Командуванню сил Протиповітряної</w:t>
      </w:r>
      <w:r>
        <w:rPr>
          <w:color w:val="000000"/>
          <w:spacing w:val="5"/>
          <w:szCs w:val="28"/>
        </w:rPr>
        <w:t xml:space="preserve"> Оборони і Військово-Повітряних </w:t>
      </w:r>
      <w:r w:rsidRPr="000B550A">
        <w:rPr>
          <w:color w:val="000000"/>
          <w:spacing w:val="5"/>
          <w:szCs w:val="28"/>
        </w:rPr>
        <w:t>операцій підпорядковані дві військово-повітряні зони оборони: на півночі</w:t>
      </w:r>
      <w:r>
        <w:rPr>
          <w:color w:val="000000"/>
          <w:spacing w:val="5"/>
          <w:szCs w:val="28"/>
        </w:rPr>
        <w:t xml:space="preserve"> </w:t>
      </w:r>
      <w:r w:rsidRPr="000B550A">
        <w:rPr>
          <w:color w:val="000000"/>
          <w:spacing w:val="6"/>
          <w:szCs w:val="28"/>
        </w:rPr>
        <w:t>(поблизу м. Тур), і на півдні (</w:t>
      </w:r>
      <w:proofErr w:type="spellStart"/>
      <w:r w:rsidRPr="000B550A">
        <w:rPr>
          <w:color w:val="000000"/>
          <w:spacing w:val="6"/>
          <w:szCs w:val="28"/>
        </w:rPr>
        <w:t>Екс</w:t>
      </w:r>
      <w:proofErr w:type="spellEnd"/>
      <w:r w:rsidRPr="000B550A">
        <w:rPr>
          <w:color w:val="000000"/>
          <w:spacing w:val="6"/>
          <w:szCs w:val="28"/>
        </w:rPr>
        <w:t xml:space="preserve"> – АН – Прованс ).</w:t>
      </w:r>
    </w:p>
    <w:p w:rsidR="00144E98" w:rsidRPr="00820F7F" w:rsidRDefault="00144E98" w:rsidP="00144E98">
      <w:pPr>
        <w:shd w:val="clear" w:color="auto" w:fill="FFFFFF"/>
        <w:spacing w:line="360" w:lineRule="auto"/>
        <w:ind w:right="-5" w:firstLine="720"/>
      </w:pPr>
      <w:r w:rsidRPr="00820F7F">
        <w:rPr>
          <w:color w:val="000000"/>
          <w:spacing w:val="3"/>
          <w:szCs w:val="28"/>
        </w:rPr>
        <w:t xml:space="preserve">Система організаційно-штатного підпорядкування складається з п’яти </w:t>
      </w:r>
      <w:r w:rsidRPr="00820F7F">
        <w:rPr>
          <w:color w:val="000000"/>
          <w:spacing w:val="-3"/>
          <w:szCs w:val="28"/>
        </w:rPr>
        <w:t>командувань: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7"/>
          <w:szCs w:val="28"/>
        </w:rPr>
        <w:t>Командування тактичних ВПС. До його складу входять 7800 чоловік і 350</w:t>
      </w:r>
      <w:r>
        <w:rPr>
          <w:color w:val="000000"/>
          <w:spacing w:val="7"/>
          <w:szCs w:val="28"/>
        </w:rPr>
        <w:t xml:space="preserve"> </w:t>
      </w:r>
      <w:r w:rsidRPr="000B550A">
        <w:rPr>
          <w:color w:val="000000"/>
          <w:szCs w:val="28"/>
        </w:rPr>
        <w:t>бойових літаків ("Міраж" 2000, "Ягуар", "Міраж" Р1).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3"/>
          <w:szCs w:val="28"/>
        </w:rPr>
        <w:t xml:space="preserve">Транспортне авіаційне командування. Тут використовується </w:t>
      </w:r>
      <w:r>
        <w:rPr>
          <w:color w:val="000000"/>
          <w:spacing w:val="3"/>
          <w:szCs w:val="28"/>
        </w:rPr>
        <w:t xml:space="preserve">авіаційна </w:t>
      </w:r>
      <w:r w:rsidRPr="000B550A">
        <w:rPr>
          <w:color w:val="000000"/>
          <w:spacing w:val="3"/>
          <w:szCs w:val="28"/>
        </w:rPr>
        <w:t>техніка різного призначення загальною кількістю 300 одиниць (транспортн</w:t>
      </w:r>
      <w:r>
        <w:rPr>
          <w:color w:val="000000"/>
          <w:spacing w:val="3"/>
          <w:szCs w:val="28"/>
        </w:rPr>
        <w:t xml:space="preserve">і </w:t>
      </w:r>
      <w:r w:rsidRPr="000B550A">
        <w:rPr>
          <w:color w:val="000000"/>
          <w:spacing w:val="3"/>
          <w:szCs w:val="28"/>
        </w:rPr>
        <w:t>літаки С 160 "</w:t>
      </w:r>
      <w:proofErr w:type="spellStart"/>
      <w:r w:rsidRPr="000B550A">
        <w:rPr>
          <w:color w:val="000000"/>
          <w:spacing w:val="3"/>
          <w:szCs w:val="28"/>
        </w:rPr>
        <w:t>Трансалль</w:t>
      </w:r>
      <w:proofErr w:type="spellEnd"/>
      <w:r w:rsidRPr="000B550A">
        <w:rPr>
          <w:color w:val="000000"/>
          <w:spacing w:val="3"/>
          <w:szCs w:val="28"/>
        </w:rPr>
        <w:t>", С</w:t>
      </w:r>
      <w:r>
        <w:rPr>
          <w:color w:val="000000"/>
          <w:spacing w:val="3"/>
          <w:szCs w:val="28"/>
        </w:rPr>
        <w:t xml:space="preserve"> </w:t>
      </w:r>
      <w:r w:rsidRPr="000B550A">
        <w:rPr>
          <w:color w:val="000000"/>
          <w:spacing w:val="3"/>
          <w:szCs w:val="28"/>
        </w:rPr>
        <w:t>І30 "Геркулес", "</w:t>
      </w:r>
      <w:proofErr w:type="spellStart"/>
      <w:r w:rsidRPr="000B550A">
        <w:rPr>
          <w:color w:val="000000"/>
          <w:spacing w:val="3"/>
          <w:szCs w:val="28"/>
        </w:rPr>
        <w:t>Фалькон</w:t>
      </w:r>
      <w:proofErr w:type="spellEnd"/>
      <w:r w:rsidRPr="000B550A">
        <w:rPr>
          <w:color w:val="000000"/>
          <w:spacing w:val="3"/>
          <w:szCs w:val="28"/>
        </w:rPr>
        <w:t>" 900, гелікоптери</w:t>
      </w:r>
      <w:r>
        <w:rPr>
          <w:color w:val="000000"/>
          <w:spacing w:val="3"/>
          <w:szCs w:val="28"/>
        </w:rPr>
        <w:t xml:space="preserve"> </w:t>
      </w:r>
      <w:r w:rsidRPr="000B550A">
        <w:rPr>
          <w:color w:val="000000"/>
          <w:spacing w:val="-3"/>
          <w:szCs w:val="28"/>
        </w:rPr>
        <w:t>"</w:t>
      </w:r>
      <w:proofErr w:type="spellStart"/>
      <w:r w:rsidRPr="000B550A">
        <w:rPr>
          <w:color w:val="000000"/>
          <w:spacing w:val="-3"/>
          <w:szCs w:val="28"/>
        </w:rPr>
        <w:t>Алуетт</w:t>
      </w:r>
      <w:proofErr w:type="spellEnd"/>
      <w:r w:rsidRPr="000B550A">
        <w:rPr>
          <w:color w:val="000000"/>
          <w:spacing w:val="-3"/>
          <w:szCs w:val="28"/>
        </w:rPr>
        <w:t>", "Пума"</w:t>
      </w:r>
      <w:r>
        <w:rPr>
          <w:color w:val="000000"/>
          <w:spacing w:val="-3"/>
          <w:szCs w:val="28"/>
        </w:rPr>
        <w:t>)</w:t>
      </w:r>
      <w:r w:rsidRPr="000B550A">
        <w:rPr>
          <w:color w:val="000000"/>
          <w:spacing w:val="-3"/>
          <w:szCs w:val="28"/>
        </w:rPr>
        <w:t>;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proofErr w:type="spellStart"/>
      <w:r w:rsidRPr="000B550A">
        <w:rPr>
          <w:color w:val="000000"/>
          <w:spacing w:val="3"/>
          <w:szCs w:val="28"/>
        </w:rPr>
        <w:t>Навчально</w:t>
      </w:r>
      <w:proofErr w:type="spellEnd"/>
      <w:r w:rsidRPr="000B550A">
        <w:rPr>
          <w:color w:val="000000"/>
          <w:spacing w:val="3"/>
          <w:szCs w:val="28"/>
        </w:rPr>
        <w:t xml:space="preserve"> авіаційне командування;</w:t>
      </w:r>
    </w:p>
    <w:p w:rsidR="00144E98" w:rsidRPr="000B550A" w:rsidRDefault="00144E98" w:rsidP="00144E9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Командування диверсійно-розвідувальних авіаційних груп, що</w:t>
      </w:r>
      <w:r w:rsidRPr="000B550A">
        <w:rPr>
          <w:color w:val="000000"/>
          <w:spacing w:val="2"/>
          <w:szCs w:val="28"/>
        </w:rPr>
        <w:br/>
      </w:r>
      <w:r w:rsidRPr="000B550A">
        <w:rPr>
          <w:color w:val="000000"/>
          <w:spacing w:val="10"/>
          <w:szCs w:val="28"/>
        </w:rPr>
        <w:t>дислокуються на базі ВПС у місті Нім.</w:t>
      </w:r>
    </w:p>
    <w:p w:rsidR="00144E98" w:rsidRPr="00820F7F" w:rsidRDefault="00144E98" w:rsidP="00144E98">
      <w:pPr>
        <w:shd w:val="clear" w:color="auto" w:fill="FFFFFF"/>
        <w:spacing w:line="360" w:lineRule="auto"/>
        <w:ind w:right="-5" w:firstLine="720"/>
        <w:jc w:val="center"/>
        <w:rPr>
          <w:b/>
        </w:rPr>
      </w:pPr>
      <w:r w:rsidRPr="00820F7F">
        <w:rPr>
          <w:b/>
          <w:i/>
          <w:iCs/>
          <w:color w:val="000000"/>
          <w:spacing w:val="7"/>
          <w:szCs w:val="28"/>
        </w:rPr>
        <w:t>Військово-Морські Сили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До складу ВМС входять 63800 військовослужбовців і 6600 цивільних </w:t>
      </w:r>
      <w:r w:rsidRPr="000B550A">
        <w:rPr>
          <w:color w:val="000000"/>
          <w:spacing w:val="6"/>
          <w:szCs w:val="28"/>
        </w:rPr>
        <w:t xml:space="preserve">службовців, загалом 70400 чоловік:  101 бойовий корабель, в тому числі 2 </w:t>
      </w:r>
      <w:r w:rsidRPr="000B550A">
        <w:rPr>
          <w:color w:val="000000"/>
          <w:spacing w:val="7"/>
          <w:szCs w:val="28"/>
        </w:rPr>
        <w:t>авіаносці та авіаційні групи; 6 атомних ударних підводних човнів, 7 дизельних підводних човнів, 15 фрегатів першого рангу.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Крім цього, до ВМС входять 33 літаки для ведення морського </w:t>
      </w:r>
      <w:r w:rsidRPr="000B550A">
        <w:rPr>
          <w:color w:val="000000"/>
          <w:spacing w:val="-3"/>
          <w:szCs w:val="28"/>
        </w:rPr>
        <w:t xml:space="preserve">патрулювання. </w:t>
      </w:r>
      <w:r w:rsidRPr="000B550A">
        <w:rPr>
          <w:color w:val="000000"/>
          <w:spacing w:val="8"/>
          <w:szCs w:val="28"/>
        </w:rPr>
        <w:t>До складу ВМС входять:</w:t>
      </w:r>
    </w:p>
    <w:p w:rsidR="00144E98" w:rsidRPr="000B550A" w:rsidRDefault="00144E98" w:rsidP="00144E98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20" w:right="-5" w:hanging="360"/>
        <w:rPr>
          <w:color w:val="000000"/>
          <w:szCs w:val="28"/>
        </w:rPr>
      </w:pPr>
      <w:r w:rsidRPr="000B550A">
        <w:rPr>
          <w:color w:val="000000"/>
          <w:spacing w:val="3"/>
          <w:szCs w:val="28"/>
        </w:rPr>
        <w:t>Частини центрального підпорядкування;</w:t>
      </w:r>
    </w:p>
    <w:p w:rsidR="00144E98" w:rsidRPr="000B550A" w:rsidRDefault="00144E98" w:rsidP="00144E98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20" w:right="-5" w:hanging="36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Головні оперативні   командування;</w:t>
      </w:r>
    </w:p>
    <w:p w:rsidR="00144E98" w:rsidRPr="000B550A" w:rsidRDefault="00144E98" w:rsidP="00144E98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20" w:right="-5" w:hanging="360"/>
        <w:rPr>
          <w:color w:val="000000"/>
          <w:szCs w:val="28"/>
        </w:rPr>
      </w:pPr>
      <w:r w:rsidRPr="000B550A">
        <w:rPr>
          <w:color w:val="000000"/>
          <w:spacing w:val="3"/>
          <w:szCs w:val="28"/>
        </w:rPr>
        <w:lastRenderedPageBreak/>
        <w:t>Командування океанським стратегічними силами;</w:t>
      </w:r>
    </w:p>
    <w:p w:rsidR="00144E98" w:rsidRPr="000B550A" w:rsidRDefault="00144E98" w:rsidP="00144E9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6"/>
          <w:szCs w:val="28"/>
        </w:rPr>
        <w:t>Командування ВМС на Атлантиці і Командування ВМС на Середземному</w:t>
      </w:r>
      <w:r>
        <w:rPr>
          <w:color w:val="000000"/>
          <w:spacing w:val="6"/>
          <w:szCs w:val="28"/>
        </w:rPr>
        <w:t xml:space="preserve"> </w:t>
      </w:r>
      <w:r w:rsidRPr="000B550A">
        <w:rPr>
          <w:color w:val="000000"/>
          <w:spacing w:val="-5"/>
          <w:szCs w:val="28"/>
        </w:rPr>
        <w:t>морі;</w:t>
      </w:r>
    </w:p>
    <w:p w:rsidR="00144E98" w:rsidRPr="000B550A" w:rsidRDefault="00144E98" w:rsidP="00144E9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8"/>
          <w:szCs w:val="28"/>
        </w:rPr>
        <w:t>Командування ВМС в Індійському океані і Командування ВМС у Тихому</w:t>
      </w:r>
      <w:r>
        <w:rPr>
          <w:color w:val="000000"/>
          <w:spacing w:val="8"/>
          <w:szCs w:val="28"/>
        </w:rPr>
        <w:t xml:space="preserve"> </w:t>
      </w:r>
      <w:r w:rsidRPr="000B550A">
        <w:rPr>
          <w:color w:val="000000"/>
          <w:spacing w:val="-5"/>
          <w:szCs w:val="28"/>
        </w:rPr>
        <w:t>океані;</w:t>
      </w:r>
    </w:p>
    <w:p w:rsidR="00144E98" w:rsidRPr="000B550A" w:rsidRDefault="00144E98" w:rsidP="00144E9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4"/>
          <w:szCs w:val="28"/>
        </w:rPr>
        <w:t>Частини регіонального або локального підпорядкування у Франції (бази</w:t>
      </w:r>
      <w:r>
        <w:rPr>
          <w:color w:val="000000"/>
          <w:spacing w:val="4"/>
          <w:szCs w:val="28"/>
        </w:rPr>
        <w:t xml:space="preserve"> </w:t>
      </w:r>
      <w:r w:rsidRPr="000B550A">
        <w:rPr>
          <w:color w:val="000000"/>
          <w:spacing w:val="6"/>
          <w:szCs w:val="28"/>
        </w:rPr>
        <w:t xml:space="preserve">ВМС </w:t>
      </w:r>
      <w:proofErr w:type="spellStart"/>
      <w:r w:rsidRPr="000B550A">
        <w:rPr>
          <w:color w:val="000000"/>
          <w:spacing w:val="6"/>
          <w:szCs w:val="28"/>
        </w:rPr>
        <w:t>Шербур</w:t>
      </w:r>
      <w:proofErr w:type="spellEnd"/>
      <w:r w:rsidRPr="000B550A">
        <w:rPr>
          <w:color w:val="000000"/>
          <w:spacing w:val="6"/>
          <w:szCs w:val="28"/>
        </w:rPr>
        <w:t>, Брест, Тулон) і на заморських територіях (бази ВМС</w:t>
      </w:r>
      <w:r w:rsidRPr="000B550A">
        <w:rPr>
          <w:color w:val="000000"/>
          <w:spacing w:val="6"/>
          <w:szCs w:val="28"/>
        </w:rPr>
        <w:br/>
      </w:r>
      <w:proofErr w:type="spellStart"/>
      <w:r w:rsidRPr="000B550A">
        <w:rPr>
          <w:color w:val="000000"/>
          <w:spacing w:val="5"/>
          <w:szCs w:val="28"/>
        </w:rPr>
        <w:t>Папеєте</w:t>
      </w:r>
      <w:proofErr w:type="spellEnd"/>
      <w:r w:rsidRPr="000B550A">
        <w:rPr>
          <w:color w:val="000000"/>
          <w:spacing w:val="5"/>
          <w:szCs w:val="28"/>
        </w:rPr>
        <w:t>, острови Зеленого Мису)</w:t>
      </w:r>
      <w:r>
        <w:rPr>
          <w:color w:val="000000"/>
          <w:spacing w:val="5"/>
          <w:szCs w:val="28"/>
        </w:rPr>
        <w:t>;</w:t>
      </w:r>
    </w:p>
    <w:p w:rsidR="00144E98" w:rsidRPr="000B550A" w:rsidRDefault="00144E98" w:rsidP="00144E98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20" w:right="-5" w:hanging="360"/>
        <w:rPr>
          <w:color w:val="000000"/>
          <w:szCs w:val="28"/>
        </w:rPr>
      </w:pPr>
      <w:r w:rsidRPr="000B550A">
        <w:rPr>
          <w:color w:val="000000"/>
          <w:spacing w:val="7"/>
          <w:szCs w:val="28"/>
        </w:rPr>
        <w:t xml:space="preserve">Надводні сили, сили </w:t>
      </w:r>
      <w:proofErr w:type="spellStart"/>
      <w:r w:rsidRPr="000B550A">
        <w:rPr>
          <w:color w:val="000000"/>
          <w:spacing w:val="7"/>
          <w:szCs w:val="28"/>
        </w:rPr>
        <w:t>морськоі</w:t>
      </w:r>
      <w:proofErr w:type="spellEnd"/>
      <w:r w:rsidRPr="000B550A">
        <w:rPr>
          <w:color w:val="000000"/>
          <w:spacing w:val="7"/>
          <w:szCs w:val="28"/>
        </w:rPr>
        <w:t xml:space="preserve"> авіації, підводні човни.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proofErr w:type="spellStart"/>
      <w:r w:rsidRPr="000B550A">
        <w:rPr>
          <w:color w:val="000000"/>
          <w:spacing w:val="9"/>
          <w:szCs w:val="28"/>
        </w:rPr>
        <w:t>Атамні</w:t>
      </w:r>
      <w:proofErr w:type="spellEnd"/>
      <w:r w:rsidRPr="000B550A">
        <w:rPr>
          <w:color w:val="000000"/>
          <w:spacing w:val="9"/>
          <w:szCs w:val="28"/>
        </w:rPr>
        <w:t xml:space="preserve"> ракетні підводні човни є головною зброєю. У </w:t>
      </w:r>
      <w:proofErr w:type="spellStart"/>
      <w:r w:rsidRPr="000B550A">
        <w:rPr>
          <w:color w:val="000000"/>
          <w:spacing w:val="9"/>
          <w:szCs w:val="28"/>
        </w:rPr>
        <w:t>теперешній</w:t>
      </w:r>
      <w:proofErr w:type="spellEnd"/>
      <w:r w:rsidRPr="000B550A">
        <w:rPr>
          <w:color w:val="000000"/>
          <w:spacing w:val="9"/>
          <w:szCs w:val="28"/>
        </w:rPr>
        <w:t xml:space="preserve"> час 5 </w:t>
      </w:r>
      <w:r w:rsidRPr="000B550A">
        <w:rPr>
          <w:color w:val="000000"/>
          <w:spacing w:val="-1"/>
          <w:szCs w:val="28"/>
        </w:rPr>
        <w:t>ПЧАРБ "</w:t>
      </w:r>
      <w:proofErr w:type="spellStart"/>
      <w:r w:rsidRPr="000B550A">
        <w:rPr>
          <w:color w:val="000000"/>
          <w:spacing w:val="-1"/>
          <w:szCs w:val="28"/>
        </w:rPr>
        <w:t>Террібль</w:t>
      </w:r>
      <w:proofErr w:type="spellEnd"/>
      <w:r w:rsidRPr="000B550A">
        <w:rPr>
          <w:color w:val="000000"/>
          <w:spacing w:val="-1"/>
          <w:szCs w:val="28"/>
        </w:rPr>
        <w:t>", "</w:t>
      </w:r>
      <w:proofErr w:type="spellStart"/>
      <w:r w:rsidRPr="000B550A">
        <w:rPr>
          <w:color w:val="000000"/>
          <w:spacing w:val="-1"/>
          <w:szCs w:val="28"/>
        </w:rPr>
        <w:t>Фудруян</w:t>
      </w:r>
      <w:proofErr w:type="spellEnd"/>
      <w:r w:rsidRPr="000B550A">
        <w:rPr>
          <w:color w:val="000000"/>
          <w:spacing w:val="-1"/>
          <w:szCs w:val="28"/>
        </w:rPr>
        <w:t>", "</w:t>
      </w:r>
      <w:proofErr w:type="spellStart"/>
      <w:r w:rsidRPr="000B550A">
        <w:rPr>
          <w:color w:val="000000"/>
          <w:spacing w:val="-1"/>
          <w:szCs w:val="28"/>
        </w:rPr>
        <w:t>Ендонітабль</w:t>
      </w:r>
      <w:proofErr w:type="spellEnd"/>
      <w:r w:rsidRPr="000B550A">
        <w:rPr>
          <w:color w:val="000000"/>
          <w:spacing w:val="-1"/>
          <w:szCs w:val="28"/>
        </w:rPr>
        <w:t>", "</w:t>
      </w:r>
      <w:proofErr w:type="spellStart"/>
      <w:r w:rsidRPr="000B550A">
        <w:rPr>
          <w:color w:val="000000"/>
          <w:spacing w:val="-1"/>
          <w:szCs w:val="28"/>
        </w:rPr>
        <w:t>Тонан</w:t>
      </w:r>
      <w:proofErr w:type="spellEnd"/>
      <w:r w:rsidRPr="000B550A">
        <w:rPr>
          <w:color w:val="000000"/>
          <w:spacing w:val="-1"/>
          <w:szCs w:val="28"/>
        </w:rPr>
        <w:t>", "</w:t>
      </w:r>
      <w:proofErr w:type="spellStart"/>
      <w:r w:rsidRPr="000B550A">
        <w:rPr>
          <w:color w:val="000000"/>
          <w:spacing w:val="-1"/>
          <w:szCs w:val="28"/>
        </w:rPr>
        <w:t>Енфлексібль</w:t>
      </w:r>
      <w:proofErr w:type="spellEnd"/>
      <w:r w:rsidRPr="000B550A">
        <w:rPr>
          <w:color w:val="000000"/>
          <w:spacing w:val="-1"/>
          <w:szCs w:val="28"/>
        </w:rPr>
        <w:t xml:space="preserve">" озброєні </w:t>
      </w:r>
      <w:r w:rsidRPr="000B550A">
        <w:rPr>
          <w:color w:val="000000"/>
          <w:spacing w:val="7"/>
          <w:szCs w:val="28"/>
        </w:rPr>
        <w:t>балістичними ракетами М</w:t>
      </w:r>
      <w:r>
        <w:rPr>
          <w:color w:val="000000"/>
          <w:spacing w:val="7"/>
          <w:szCs w:val="28"/>
        </w:rPr>
        <w:t>-</w:t>
      </w:r>
      <w:r w:rsidRPr="000B550A">
        <w:rPr>
          <w:color w:val="000000"/>
          <w:spacing w:val="7"/>
          <w:szCs w:val="28"/>
        </w:rPr>
        <w:t>4 з бойового головкою, що розділяється, перебувають у складі ВМС Франції.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До бойового складу ВМС </w:t>
      </w:r>
      <w:proofErr w:type="spellStart"/>
      <w:r w:rsidRPr="000B550A">
        <w:rPr>
          <w:color w:val="000000"/>
          <w:spacing w:val="7"/>
          <w:szCs w:val="28"/>
        </w:rPr>
        <w:t>краіни</w:t>
      </w:r>
      <w:proofErr w:type="spellEnd"/>
      <w:r w:rsidRPr="000B550A">
        <w:rPr>
          <w:color w:val="000000"/>
          <w:spacing w:val="7"/>
          <w:szCs w:val="28"/>
        </w:rPr>
        <w:t xml:space="preserve"> входить 2 авіаносці: "</w:t>
      </w:r>
      <w:proofErr w:type="spellStart"/>
      <w:r w:rsidRPr="000B550A">
        <w:rPr>
          <w:color w:val="000000"/>
          <w:spacing w:val="7"/>
          <w:szCs w:val="28"/>
        </w:rPr>
        <w:t>Клемансо</w:t>
      </w:r>
      <w:proofErr w:type="spellEnd"/>
      <w:r w:rsidRPr="000B550A">
        <w:rPr>
          <w:color w:val="000000"/>
          <w:spacing w:val="7"/>
          <w:szCs w:val="28"/>
        </w:rPr>
        <w:t>" і "</w:t>
      </w:r>
      <w:proofErr w:type="spellStart"/>
      <w:r w:rsidRPr="000B550A">
        <w:rPr>
          <w:color w:val="000000"/>
          <w:spacing w:val="7"/>
          <w:szCs w:val="28"/>
        </w:rPr>
        <w:t>Фош</w:t>
      </w:r>
      <w:proofErr w:type="spellEnd"/>
      <w:r w:rsidRPr="000B550A">
        <w:rPr>
          <w:color w:val="000000"/>
          <w:spacing w:val="7"/>
          <w:szCs w:val="28"/>
        </w:rPr>
        <w:t xml:space="preserve">". </w:t>
      </w:r>
      <w:r w:rsidRPr="000B550A">
        <w:rPr>
          <w:color w:val="000000"/>
          <w:spacing w:val="5"/>
          <w:szCs w:val="28"/>
        </w:rPr>
        <w:t>На цих авіаносцях базуються винищувачі-штурмовики "</w:t>
      </w:r>
      <w:proofErr w:type="spellStart"/>
      <w:r w:rsidRPr="000B550A">
        <w:rPr>
          <w:color w:val="000000"/>
          <w:spacing w:val="5"/>
          <w:szCs w:val="28"/>
        </w:rPr>
        <w:t>Супер</w:t>
      </w:r>
      <w:proofErr w:type="spellEnd"/>
      <w:r w:rsidRPr="000B550A">
        <w:rPr>
          <w:color w:val="000000"/>
          <w:spacing w:val="5"/>
          <w:szCs w:val="28"/>
        </w:rPr>
        <w:t xml:space="preserve"> </w:t>
      </w:r>
      <w:proofErr w:type="spellStart"/>
      <w:r w:rsidRPr="000B550A">
        <w:rPr>
          <w:color w:val="000000"/>
          <w:spacing w:val="5"/>
          <w:szCs w:val="28"/>
        </w:rPr>
        <w:t>Етадар</w:t>
      </w:r>
      <w:proofErr w:type="spellEnd"/>
      <w:r w:rsidRPr="000B550A">
        <w:rPr>
          <w:color w:val="000000"/>
          <w:spacing w:val="5"/>
          <w:szCs w:val="28"/>
        </w:rPr>
        <w:t xml:space="preserve">", </w:t>
      </w:r>
      <w:r w:rsidRPr="000B550A">
        <w:rPr>
          <w:color w:val="000000"/>
          <w:spacing w:val="3"/>
          <w:szCs w:val="28"/>
        </w:rPr>
        <w:t>озброєні ракетами "</w:t>
      </w:r>
      <w:proofErr w:type="spellStart"/>
      <w:r w:rsidRPr="000B550A">
        <w:rPr>
          <w:color w:val="000000"/>
          <w:spacing w:val="3"/>
          <w:szCs w:val="28"/>
        </w:rPr>
        <w:t>Екзосет</w:t>
      </w:r>
      <w:proofErr w:type="spellEnd"/>
      <w:r w:rsidRPr="000B550A">
        <w:rPr>
          <w:color w:val="000000"/>
          <w:spacing w:val="3"/>
          <w:szCs w:val="28"/>
        </w:rPr>
        <w:t>", перехоплювачі "</w:t>
      </w:r>
      <w:proofErr w:type="spellStart"/>
      <w:r w:rsidRPr="000B550A">
        <w:rPr>
          <w:color w:val="000000"/>
          <w:spacing w:val="3"/>
          <w:szCs w:val="28"/>
        </w:rPr>
        <w:t>Крузадер</w:t>
      </w:r>
      <w:proofErr w:type="spellEnd"/>
      <w:r w:rsidRPr="000B550A">
        <w:rPr>
          <w:color w:val="000000"/>
          <w:spacing w:val="3"/>
          <w:szCs w:val="28"/>
        </w:rPr>
        <w:t xml:space="preserve">", літаки-розвідники </w:t>
      </w:r>
      <w:r>
        <w:rPr>
          <w:color w:val="000000"/>
          <w:spacing w:val="2"/>
          <w:szCs w:val="28"/>
        </w:rPr>
        <w:t>"</w:t>
      </w:r>
      <w:proofErr w:type="spellStart"/>
      <w:r>
        <w:rPr>
          <w:color w:val="000000"/>
          <w:spacing w:val="2"/>
          <w:szCs w:val="28"/>
        </w:rPr>
        <w:t>Етандар</w:t>
      </w:r>
      <w:proofErr w:type="spellEnd"/>
      <w:r>
        <w:rPr>
          <w:color w:val="000000"/>
          <w:spacing w:val="2"/>
          <w:szCs w:val="28"/>
        </w:rPr>
        <w:t xml:space="preserve">" </w:t>
      </w:r>
      <w:proofErr w:type="spellStart"/>
      <w:r>
        <w:rPr>
          <w:color w:val="000000"/>
          <w:spacing w:val="2"/>
          <w:szCs w:val="28"/>
        </w:rPr>
        <w:t>Іч</w:t>
      </w:r>
      <w:r w:rsidRPr="000B550A">
        <w:rPr>
          <w:color w:val="000000"/>
          <w:spacing w:val="2"/>
          <w:szCs w:val="28"/>
        </w:rPr>
        <w:t>Р</w:t>
      </w:r>
      <w:proofErr w:type="spellEnd"/>
      <w:r w:rsidRPr="000B550A">
        <w:rPr>
          <w:color w:val="000000"/>
          <w:spacing w:val="2"/>
          <w:szCs w:val="28"/>
        </w:rPr>
        <w:t xml:space="preserve"> і протичовнові літаки "</w:t>
      </w:r>
      <w:proofErr w:type="spellStart"/>
      <w:r w:rsidRPr="000B550A">
        <w:rPr>
          <w:color w:val="000000"/>
          <w:spacing w:val="2"/>
          <w:szCs w:val="28"/>
        </w:rPr>
        <w:t>Алізе</w:t>
      </w:r>
      <w:proofErr w:type="spellEnd"/>
      <w:r w:rsidRPr="000B550A">
        <w:rPr>
          <w:color w:val="000000"/>
          <w:spacing w:val="2"/>
          <w:szCs w:val="28"/>
        </w:rPr>
        <w:t>".</w:t>
      </w:r>
    </w:p>
    <w:p w:rsidR="00144E98" w:rsidRPr="00820F7F" w:rsidRDefault="00144E98" w:rsidP="00144E98">
      <w:pPr>
        <w:shd w:val="clear" w:color="auto" w:fill="FFFFFF"/>
        <w:spacing w:line="360" w:lineRule="auto"/>
        <w:ind w:right="-5" w:firstLine="720"/>
        <w:jc w:val="center"/>
        <w:rPr>
          <w:b/>
        </w:rPr>
      </w:pPr>
      <w:r w:rsidRPr="00820F7F">
        <w:rPr>
          <w:b/>
          <w:i/>
          <w:iCs/>
          <w:color w:val="000000"/>
          <w:spacing w:val="7"/>
          <w:szCs w:val="28"/>
        </w:rPr>
        <w:t>Національна жандармерія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5"/>
          <w:szCs w:val="28"/>
        </w:rPr>
        <w:t xml:space="preserve">До складу національної жандармерії входить 92230 військовослужбовців і </w:t>
      </w:r>
      <w:r w:rsidRPr="000B550A">
        <w:rPr>
          <w:color w:val="000000"/>
          <w:spacing w:val="4"/>
          <w:szCs w:val="28"/>
        </w:rPr>
        <w:t>1220 цивільних службовців, загалом - 93450 чоловік.</w:t>
      </w:r>
      <w:r>
        <w:t xml:space="preserve"> </w:t>
      </w:r>
      <w:r w:rsidRPr="000B550A">
        <w:rPr>
          <w:color w:val="000000"/>
          <w:spacing w:val="3"/>
          <w:szCs w:val="28"/>
        </w:rPr>
        <w:t xml:space="preserve">Жандармерія є суспільною службою відомчого характеру (переважно </w:t>
      </w:r>
      <w:r w:rsidRPr="000B550A">
        <w:rPr>
          <w:color w:val="000000"/>
          <w:spacing w:val="5"/>
          <w:szCs w:val="28"/>
        </w:rPr>
        <w:t>міністерство оборони і міністерство юстиції).</w:t>
      </w:r>
    </w:p>
    <w:p w:rsidR="00144E98" w:rsidRPr="000B550A" w:rsidRDefault="00144E98" w:rsidP="00144E98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4"/>
          <w:szCs w:val="28"/>
        </w:rPr>
        <w:t>Організаційно жандармерія складається з :</w:t>
      </w:r>
    </w:p>
    <w:p w:rsidR="00144E98" w:rsidRPr="000B550A" w:rsidRDefault="00144E98" w:rsidP="00144E9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4"/>
          <w:szCs w:val="28"/>
        </w:rPr>
        <w:t>двох великих функціональних компонентів, якими є департаментська</w:t>
      </w:r>
      <w:r>
        <w:rPr>
          <w:color w:val="000000"/>
          <w:spacing w:val="4"/>
          <w:szCs w:val="28"/>
        </w:rPr>
        <w:t xml:space="preserve"> </w:t>
      </w:r>
      <w:r w:rsidRPr="000B550A">
        <w:rPr>
          <w:color w:val="000000"/>
          <w:spacing w:val="5"/>
          <w:szCs w:val="28"/>
        </w:rPr>
        <w:t>жандармерія й мобільна жандармерія;</w:t>
      </w:r>
    </w:p>
    <w:p w:rsidR="00144E98" w:rsidRPr="00820F7F" w:rsidRDefault="00144E98" w:rsidP="00144E9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4"/>
          <w:szCs w:val="28"/>
        </w:rPr>
        <w:t>формування особового призначення, до яких належить національна</w:t>
      </w:r>
      <w:r>
        <w:rPr>
          <w:color w:val="000000"/>
          <w:spacing w:val="4"/>
          <w:szCs w:val="28"/>
        </w:rPr>
        <w:t xml:space="preserve"> </w:t>
      </w:r>
      <w:r w:rsidRPr="000B550A">
        <w:rPr>
          <w:color w:val="000000"/>
          <w:spacing w:val="6"/>
          <w:szCs w:val="28"/>
        </w:rPr>
        <w:t xml:space="preserve">гвардія, жандармерія ВПС, портова та жандармерія </w:t>
      </w:r>
      <w:r>
        <w:rPr>
          <w:color w:val="000000"/>
          <w:spacing w:val="6"/>
          <w:szCs w:val="28"/>
        </w:rPr>
        <w:t xml:space="preserve">забезпечення </w:t>
      </w:r>
      <w:r w:rsidRPr="000B550A">
        <w:rPr>
          <w:color w:val="000000"/>
          <w:spacing w:val="1"/>
          <w:szCs w:val="28"/>
        </w:rPr>
        <w:t>повітряних перевезень.</w:t>
      </w:r>
    </w:p>
    <w:p w:rsidR="00144E98" w:rsidRDefault="00144E98" w:rsidP="00144E98"/>
    <w:p w:rsidR="00E25DCF" w:rsidRDefault="00E25DCF"/>
    <w:sectPr w:rsidR="00E25DCF" w:rsidSect="00E2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FAD4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E98"/>
    <w:rsid w:val="00144E98"/>
    <w:rsid w:val="00E2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7410</Characters>
  <Application>Microsoft Office Word</Application>
  <DocSecurity>0</DocSecurity>
  <Lines>61</Lines>
  <Paragraphs>17</Paragraphs>
  <ScaleCrop>false</ScaleCrop>
  <Company>diakov.net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2019-12-17T11:40:00Z</dcterms:created>
  <dcterms:modified xsi:type="dcterms:W3CDTF">2019-12-17T11:41:00Z</dcterms:modified>
</cp:coreProperties>
</file>